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1A" w:rsidRDefault="0071651A" w:rsidP="00B05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F0" w:rsidRDefault="006724F0" w:rsidP="00B05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6724F0" w:rsidRDefault="006724F0" w:rsidP="00B05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6724F0" w:rsidRDefault="006724F0" w:rsidP="00B05835">
      <w:pPr>
        <w:pStyle w:val="a3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Вологодской области</w:t>
      </w:r>
    </w:p>
    <w:p w:rsidR="006724F0" w:rsidRDefault="006724F0" w:rsidP="00B05835">
      <w:pPr>
        <w:pStyle w:val="a3"/>
        <w:contextualSpacing/>
        <w:jc w:val="center"/>
        <w:rPr>
          <w:b/>
          <w:sz w:val="32"/>
          <w:szCs w:val="32"/>
        </w:rPr>
      </w:pPr>
    </w:p>
    <w:p w:rsidR="006724F0" w:rsidRDefault="006724F0" w:rsidP="00B05835">
      <w:pPr>
        <w:pStyle w:val="a3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724F0" w:rsidRDefault="006724F0" w:rsidP="00B05835">
      <w:pPr>
        <w:pStyle w:val="a3"/>
        <w:contextualSpacing/>
      </w:pPr>
    </w:p>
    <w:p w:rsidR="006724F0" w:rsidRDefault="006724F0" w:rsidP="00B05835">
      <w:pPr>
        <w:pStyle w:val="a3"/>
        <w:contextualSpacing/>
      </w:pPr>
      <w:r>
        <w:rPr>
          <w:color w:val="000000"/>
          <w:szCs w:val="28"/>
        </w:rPr>
        <w:t xml:space="preserve">от 27.02.2024 № </w:t>
      </w:r>
      <w:r w:rsidR="00CD75F0">
        <w:rPr>
          <w:color w:val="000000"/>
          <w:szCs w:val="28"/>
        </w:rPr>
        <w:t>206</w:t>
      </w:r>
    </w:p>
    <w:p w:rsidR="006724F0" w:rsidRDefault="006724F0" w:rsidP="00B05835">
      <w:pPr>
        <w:pStyle w:val="a3"/>
        <w:contextualSpacing/>
      </w:pPr>
    </w:p>
    <w:p w:rsidR="006724F0" w:rsidRDefault="006724F0" w:rsidP="00B05835">
      <w:pPr>
        <w:pStyle w:val="a3"/>
        <w:ind w:right="4535"/>
        <w:contextualSpacing/>
      </w:pPr>
      <w:r>
        <w:rPr>
          <w:szCs w:val="28"/>
          <w:lang w:eastAsia="en-US"/>
        </w:rPr>
        <w:t>О внесении изменений и дополнений в некоторые решения Представительного Собрания Сямженского муниципального округа</w:t>
      </w:r>
    </w:p>
    <w:p w:rsidR="006724F0" w:rsidRDefault="006724F0" w:rsidP="00B05835">
      <w:pPr>
        <w:pStyle w:val="a3"/>
        <w:contextualSpacing/>
      </w:pPr>
    </w:p>
    <w:p w:rsidR="006724F0" w:rsidRDefault="006724F0" w:rsidP="00B05835">
      <w:pPr>
        <w:pStyle w:val="a3"/>
        <w:ind w:firstLine="720"/>
        <w:contextualSpacing/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>
        <w:t>от 03.05.1996 № 61-ФЗ «Об обороне», Федеральным законом 27.05.1998 № 76-ФЗ «О статусе военнослужащих»,</w:t>
      </w:r>
      <w:r>
        <w:rPr>
          <w:szCs w:val="28"/>
        </w:rPr>
        <w:t xml:space="preserve"> Уставом Сямженского муниципального округа Вологодской области, Представительное Собрание Сямженского муниципального округа Вологодской области </w:t>
      </w:r>
      <w:r>
        <w:rPr>
          <w:b/>
          <w:sz w:val="32"/>
          <w:szCs w:val="28"/>
        </w:rPr>
        <w:t>РЕШИЛО:</w:t>
      </w:r>
    </w:p>
    <w:p w:rsidR="006724F0" w:rsidRDefault="006724F0" w:rsidP="00B05835">
      <w:pPr>
        <w:pStyle w:val="a3"/>
        <w:contextualSpacing/>
      </w:pPr>
    </w:p>
    <w:p w:rsidR="006724F0" w:rsidRDefault="006724F0" w:rsidP="00B05835">
      <w:pPr>
        <w:pStyle w:val="a3"/>
        <w:ind w:firstLine="720"/>
        <w:contextualSpacing/>
      </w:pPr>
      <w:r>
        <w:t>1. Внести в решение Представительного Собрания Сямженского муниципального округа от 28.10.2022 № 36 «</w:t>
      </w:r>
      <w:r w:rsidRPr="0059526F">
        <w:rPr>
          <w:bCs/>
          <w:szCs w:val="28"/>
        </w:rPr>
        <w:t xml:space="preserve">О предоставлении дополнительных </w:t>
      </w:r>
      <w:r w:rsidRPr="0059526F">
        <w:rPr>
          <w:rStyle w:val="a7"/>
          <w:bCs/>
          <w:i w:val="0"/>
          <w:iCs w:val="0"/>
          <w:szCs w:val="28"/>
        </w:rPr>
        <w:t xml:space="preserve">мер социальной поддержки </w:t>
      </w:r>
      <w:r w:rsidRPr="0059526F">
        <w:rPr>
          <w:bCs/>
          <w:szCs w:val="28"/>
          <w:shd w:val="clear" w:color="auto" w:fill="FFFFFF"/>
        </w:rPr>
        <w:t xml:space="preserve">гражданам </w:t>
      </w:r>
      <w:r w:rsidRPr="0059526F">
        <w:rPr>
          <w:szCs w:val="28"/>
        </w:rPr>
        <w:t xml:space="preserve">в </w:t>
      </w:r>
      <w:r w:rsidRPr="0059526F">
        <w:rPr>
          <w:rStyle w:val="a7"/>
          <w:i w:val="0"/>
          <w:iCs w:val="0"/>
          <w:szCs w:val="28"/>
        </w:rPr>
        <w:t xml:space="preserve">муниципальных </w:t>
      </w:r>
      <w:r w:rsidRPr="0059526F">
        <w:rPr>
          <w:szCs w:val="28"/>
        </w:rPr>
        <w:t xml:space="preserve">общеобразовательных организациях,  чьи родители (законные представители), члены семьи </w:t>
      </w:r>
      <w:r w:rsidRPr="0059526F">
        <w:rPr>
          <w:color w:val="000000"/>
          <w:szCs w:val="28"/>
          <w:shd w:val="clear" w:color="auto" w:fill="FFFFFF"/>
        </w:rPr>
        <w:t>призваны на военную службу по мобилизации, являются добровольцем, проходят службу по контракту</w:t>
      </w:r>
      <w:r>
        <w:rPr>
          <w:color w:val="000000"/>
          <w:szCs w:val="28"/>
          <w:shd w:val="clear" w:color="auto" w:fill="FFFFFF"/>
        </w:rPr>
        <w:t>» (с последующими изменениями и дополнениями)</w:t>
      </w:r>
      <w:r w:rsidR="00854243">
        <w:rPr>
          <w:color w:val="000000"/>
          <w:szCs w:val="28"/>
          <w:shd w:val="clear" w:color="auto" w:fill="FFFFFF"/>
        </w:rPr>
        <w:t>,</w:t>
      </w:r>
      <w:r>
        <w:rPr>
          <w:color w:val="000000"/>
          <w:szCs w:val="28"/>
          <w:shd w:val="clear" w:color="auto" w:fill="FFFFFF"/>
        </w:rPr>
        <w:t xml:space="preserve"> следующие изменения</w:t>
      </w:r>
      <w:r>
        <w:t>:</w:t>
      </w:r>
    </w:p>
    <w:p w:rsidR="00B05835" w:rsidRDefault="00B05835" w:rsidP="00B05835">
      <w:pPr>
        <w:pStyle w:val="a3"/>
        <w:ind w:firstLine="720"/>
        <w:contextualSpacing/>
      </w:pPr>
      <w:r>
        <w:t>1.1. Наименование решения изложить в следующей редакции:</w:t>
      </w:r>
    </w:p>
    <w:p w:rsidR="00B05835" w:rsidRDefault="00B05835" w:rsidP="00B05835">
      <w:pPr>
        <w:pStyle w:val="a3"/>
        <w:ind w:firstLine="720"/>
        <w:contextualSpacing/>
      </w:pPr>
      <w:r>
        <w:t>«</w:t>
      </w:r>
      <w:r w:rsidRPr="0059526F">
        <w:rPr>
          <w:bCs/>
          <w:szCs w:val="28"/>
        </w:rPr>
        <w:t xml:space="preserve">О предоставлении дополнительных </w:t>
      </w:r>
      <w:r w:rsidRPr="0059526F">
        <w:rPr>
          <w:rStyle w:val="a7"/>
          <w:bCs/>
          <w:i w:val="0"/>
          <w:iCs w:val="0"/>
          <w:szCs w:val="28"/>
        </w:rPr>
        <w:t xml:space="preserve">мер социальной поддержки </w:t>
      </w:r>
      <w:r w:rsidRPr="0059526F">
        <w:rPr>
          <w:bCs/>
          <w:szCs w:val="28"/>
          <w:shd w:val="clear" w:color="auto" w:fill="FFFFFF"/>
        </w:rPr>
        <w:t xml:space="preserve">гражданам </w:t>
      </w:r>
      <w:r w:rsidRPr="0059526F">
        <w:rPr>
          <w:szCs w:val="28"/>
        </w:rPr>
        <w:t xml:space="preserve">в </w:t>
      </w:r>
      <w:r w:rsidRPr="0059526F">
        <w:rPr>
          <w:rStyle w:val="a7"/>
          <w:i w:val="0"/>
          <w:iCs w:val="0"/>
          <w:szCs w:val="28"/>
        </w:rPr>
        <w:t xml:space="preserve">муниципальных </w:t>
      </w:r>
      <w:r w:rsidRPr="0059526F">
        <w:rPr>
          <w:szCs w:val="28"/>
        </w:rPr>
        <w:t>об</w:t>
      </w:r>
      <w:r>
        <w:rPr>
          <w:szCs w:val="28"/>
        </w:rPr>
        <w:t>щеобразовательных организациях,</w:t>
      </w:r>
      <w:r w:rsidRPr="0059526F">
        <w:rPr>
          <w:szCs w:val="28"/>
        </w:rPr>
        <w:t xml:space="preserve"> чьи родители (законные представители), члены семьи </w:t>
      </w:r>
      <w:r w:rsidRPr="0059526F">
        <w:rPr>
          <w:color w:val="000000"/>
          <w:szCs w:val="28"/>
          <w:shd w:val="clear" w:color="auto" w:fill="FFFFFF"/>
        </w:rPr>
        <w:t>призваны на военную службу по мобилизации, являются доброволь</w:t>
      </w:r>
      <w:r>
        <w:rPr>
          <w:color w:val="000000"/>
          <w:szCs w:val="28"/>
          <w:shd w:val="clear" w:color="auto" w:fill="FFFFFF"/>
        </w:rPr>
        <w:t>цами</w:t>
      </w:r>
      <w:r w:rsidRPr="0059526F">
        <w:rPr>
          <w:color w:val="000000"/>
          <w:szCs w:val="28"/>
          <w:shd w:val="clear" w:color="auto" w:fill="FFFFFF"/>
        </w:rPr>
        <w:t>,</w:t>
      </w:r>
      <w:r>
        <w:rPr>
          <w:color w:val="000000"/>
          <w:szCs w:val="28"/>
          <w:shd w:val="clear" w:color="auto" w:fill="FFFFFF"/>
        </w:rPr>
        <w:t xml:space="preserve"> сотрудниками частных военных компаний,</w:t>
      </w:r>
      <w:r w:rsidRPr="0059526F">
        <w:rPr>
          <w:color w:val="000000"/>
          <w:szCs w:val="28"/>
          <w:shd w:val="clear" w:color="auto" w:fill="FFFFFF"/>
        </w:rPr>
        <w:t xml:space="preserve"> проходят службу по контракту</w:t>
      </w:r>
      <w:r>
        <w:rPr>
          <w:color w:val="000000"/>
          <w:szCs w:val="28"/>
          <w:shd w:val="clear" w:color="auto" w:fill="FFFFFF"/>
        </w:rPr>
        <w:t>».</w:t>
      </w:r>
    </w:p>
    <w:p w:rsidR="006724F0" w:rsidRDefault="006724F0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58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Пункт 1 изложить в </w:t>
      </w:r>
      <w:r w:rsidR="00B05835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724F0" w:rsidRPr="00B05835" w:rsidRDefault="006724F0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F0">
        <w:rPr>
          <w:rFonts w:ascii="Times New Roman" w:hAnsi="Times New Roman" w:cs="Times New Roman"/>
          <w:sz w:val="28"/>
          <w:szCs w:val="28"/>
        </w:rPr>
        <w:t xml:space="preserve">«1. Установить дополнительные меры социальной поддержки гражданам, </w:t>
      </w:r>
      <w:r w:rsidRPr="006724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обучающимся </w:t>
      </w:r>
      <w:r w:rsidRPr="006724F0">
        <w:rPr>
          <w:rFonts w:ascii="Times New Roman" w:hAnsi="Times New Roman" w:cs="Times New Roman"/>
          <w:sz w:val="28"/>
          <w:szCs w:val="28"/>
        </w:rPr>
        <w:t>в</w:t>
      </w:r>
      <w:r w:rsidRPr="006724F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муниципальных </w:t>
      </w:r>
      <w:r w:rsidRPr="006724F0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854243">
        <w:rPr>
          <w:rFonts w:ascii="Times New Roman" w:hAnsi="Times New Roman" w:cs="Times New Roman"/>
          <w:sz w:val="28"/>
          <w:szCs w:val="28"/>
        </w:rPr>
        <w:t>,</w:t>
      </w:r>
      <w:r w:rsidRPr="006724F0">
        <w:rPr>
          <w:rFonts w:ascii="Times New Roman" w:hAnsi="Times New Roman" w:cs="Times New Roman"/>
          <w:sz w:val="28"/>
          <w:szCs w:val="28"/>
        </w:rPr>
        <w:t xml:space="preserve"> у которых один из родителей (законных представителей), член семьи  </w:t>
      </w:r>
      <w:r w:rsidRPr="006724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призван на военную службу по частичной мобилизации в соответствии с Указом Президента Российской Федерации </w:t>
      </w:r>
      <w:hyperlink r:id="rId7" w:tgtFrame="_blank" w:history="1">
        <w:r w:rsidRPr="006724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от 21.09.2022   № 647</w:t>
        </w:r>
      </w:hyperlink>
      <w:r w:rsidRPr="006724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724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«Об объявлении частичной мобилизации в Российской Федерации»</w:t>
      </w:r>
      <w:r w:rsidRPr="006724F0">
        <w:rPr>
          <w:rFonts w:ascii="Times New Roman" w:hAnsi="Times New Roman" w:cs="Times New Roman"/>
          <w:sz w:val="28"/>
          <w:szCs w:val="28"/>
        </w:rPr>
        <w:t xml:space="preserve">, является добровольцем, принимающим участие в специальной военной операции Российской </w:t>
      </w:r>
      <w:r w:rsidRPr="006724F0">
        <w:rPr>
          <w:rFonts w:ascii="Times New Roman" w:hAnsi="Times New Roman" w:cs="Times New Roman"/>
          <w:sz w:val="28"/>
          <w:szCs w:val="28"/>
        </w:rPr>
        <w:lastRenderedPageBreak/>
        <w:t>Федерации,  заключившим  контракт  о добровольном содействии в выполнении задач, возложенных на Вооруженные Силы Российской Федерации,</w:t>
      </w:r>
      <w:r w:rsidR="007144F0">
        <w:rPr>
          <w:rFonts w:ascii="Times New Roman" w:hAnsi="Times New Roman" w:cs="Times New Roman"/>
          <w:sz w:val="28"/>
          <w:szCs w:val="28"/>
        </w:rPr>
        <w:t xml:space="preserve"> является сотрудником</w:t>
      </w:r>
      <w:r w:rsidR="00C1604B">
        <w:rPr>
          <w:rFonts w:ascii="Times New Roman" w:hAnsi="Times New Roman" w:cs="Times New Roman"/>
          <w:sz w:val="28"/>
          <w:szCs w:val="28"/>
        </w:rPr>
        <w:t xml:space="preserve"> частной военной компании</w:t>
      </w:r>
      <w:r w:rsidRPr="006724F0">
        <w:rPr>
          <w:rFonts w:ascii="Times New Roman" w:hAnsi="Times New Roman" w:cs="Times New Roman"/>
          <w:sz w:val="28"/>
          <w:szCs w:val="28"/>
        </w:rPr>
        <w:t xml:space="preserve"> и принима</w:t>
      </w:r>
      <w:r w:rsidR="00A91903">
        <w:rPr>
          <w:rFonts w:ascii="Times New Roman" w:hAnsi="Times New Roman" w:cs="Times New Roman"/>
          <w:sz w:val="28"/>
          <w:szCs w:val="28"/>
        </w:rPr>
        <w:t>ет</w:t>
      </w:r>
      <w:r w:rsidRPr="006724F0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операции, в виде </w:t>
      </w:r>
      <w:r w:rsidRPr="00B05835">
        <w:rPr>
          <w:rFonts w:ascii="Times New Roman" w:hAnsi="Times New Roman" w:cs="Times New Roman"/>
          <w:sz w:val="28"/>
          <w:szCs w:val="28"/>
        </w:rPr>
        <w:t>обеспечения двухразовым бесплатным питанием.».</w:t>
      </w:r>
    </w:p>
    <w:p w:rsidR="00B05835" w:rsidRPr="00B05835" w:rsidRDefault="00B05835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835">
        <w:rPr>
          <w:rFonts w:ascii="Times New Roman" w:hAnsi="Times New Roman" w:cs="Times New Roman"/>
          <w:sz w:val="28"/>
          <w:szCs w:val="28"/>
        </w:rPr>
        <w:t>1.3. Пункт 4 изложить в следующей редакции:</w:t>
      </w:r>
    </w:p>
    <w:p w:rsidR="00B05835" w:rsidRDefault="00B05835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835">
        <w:rPr>
          <w:rFonts w:ascii="Times New Roman" w:hAnsi="Times New Roman" w:cs="Times New Roman"/>
          <w:sz w:val="28"/>
          <w:szCs w:val="28"/>
        </w:rPr>
        <w:t>«4. Установить норму обеспечения питанием в размере 125 рублей 00 копеек в день на 1 обучающегося.».</w:t>
      </w:r>
    </w:p>
    <w:p w:rsidR="006724F0" w:rsidRDefault="00170232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232">
        <w:rPr>
          <w:rFonts w:ascii="Times New Roman" w:hAnsi="Times New Roman" w:cs="Times New Roman"/>
          <w:sz w:val="28"/>
          <w:szCs w:val="28"/>
        </w:rPr>
        <w:t>2. Внести в решение Представительного Собрания Сямженского муниципального округа от 28.10.2022 № 38 «</w:t>
      </w:r>
      <w:r w:rsidRPr="0017023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предоставлении дополнительных </w:t>
      </w:r>
      <w:r w:rsidRPr="00170232">
        <w:rPr>
          <w:rStyle w:val="a7"/>
          <w:rFonts w:ascii="Times New Roman" w:eastAsia="Times New Roman" w:hAnsi="Times New Roman" w:cs="Times New Roman"/>
          <w:bCs/>
          <w:i w:val="0"/>
          <w:iCs w:val="0"/>
          <w:sz w:val="28"/>
          <w:szCs w:val="28"/>
        </w:rPr>
        <w:t xml:space="preserve">мер социальной поддержки </w:t>
      </w:r>
      <w:r w:rsidRPr="0017023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гражданам, осваивающим образовательные программы дошкольного образования </w:t>
      </w:r>
      <w:r w:rsidRPr="001702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0232"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муниципальных </w:t>
      </w:r>
      <w:r w:rsidRPr="00170232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</w:t>
      </w:r>
      <w:r w:rsidRPr="001702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A67">
        <w:rPr>
          <w:rFonts w:ascii="Times New Roman" w:hAnsi="Times New Roman" w:cs="Times New Roman"/>
          <w:sz w:val="28"/>
          <w:szCs w:val="28"/>
        </w:rPr>
        <w:t>(с последующими изменениями и дополнениями), следующие изменения и дополнения:</w:t>
      </w:r>
    </w:p>
    <w:p w:rsidR="00471A67" w:rsidRDefault="00471A67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Подпункт «г» пункта 1 дополнить абзацем 7 следующего содержания:</w:t>
      </w:r>
    </w:p>
    <w:p w:rsidR="00471A67" w:rsidRDefault="00471A67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из семей лиц, являющихся сотрудниками частных военных компаний.».</w:t>
      </w:r>
    </w:p>
    <w:p w:rsidR="00471A67" w:rsidRPr="00471A67" w:rsidRDefault="00471A67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A67">
        <w:rPr>
          <w:rFonts w:ascii="Times New Roman" w:hAnsi="Times New Roman" w:cs="Times New Roman"/>
          <w:sz w:val="28"/>
          <w:szCs w:val="28"/>
        </w:rPr>
        <w:t>2.2. Абзац 2 пункта 5 изложить в следующей редакции:</w:t>
      </w:r>
    </w:p>
    <w:p w:rsidR="00471A67" w:rsidRDefault="00471A67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A67">
        <w:rPr>
          <w:rFonts w:ascii="Times New Roman" w:hAnsi="Times New Roman" w:cs="Times New Roman"/>
          <w:sz w:val="28"/>
          <w:szCs w:val="28"/>
        </w:rPr>
        <w:t>«</w:t>
      </w:r>
      <w:r w:rsidRPr="00471A67">
        <w:rPr>
          <w:rFonts w:ascii="Times New Roman" w:eastAsia="Times New Roman" w:hAnsi="Times New Roman" w:cs="Times New Roman"/>
          <w:sz w:val="28"/>
          <w:szCs w:val="28"/>
        </w:rPr>
        <w:t>Гражданам, указанным в</w:t>
      </w:r>
      <w:r w:rsidRPr="00471A67">
        <w:rPr>
          <w:rFonts w:ascii="Times New Roman" w:hAnsi="Times New Roman" w:cs="Times New Roman"/>
          <w:sz w:val="28"/>
          <w:szCs w:val="28"/>
        </w:rPr>
        <w:t xml:space="preserve"> абзаце 1</w:t>
      </w:r>
      <w:r w:rsidRPr="00471A67">
        <w:rPr>
          <w:rFonts w:ascii="Times New Roman" w:eastAsia="Times New Roman" w:hAnsi="Times New Roman" w:cs="Times New Roman"/>
          <w:sz w:val="28"/>
          <w:szCs w:val="28"/>
        </w:rPr>
        <w:t xml:space="preserve"> подпункт</w:t>
      </w:r>
      <w:r w:rsidRPr="00471A67">
        <w:rPr>
          <w:rFonts w:ascii="Times New Roman" w:hAnsi="Times New Roman" w:cs="Times New Roman"/>
          <w:sz w:val="28"/>
          <w:szCs w:val="28"/>
        </w:rPr>
        <w:t>а</w:t>
      </w:r>
      <w:r w:rsidRPr="00471A67">
        <w:rPr>
          <w:rFonts w:ascii="Times New Roman" w:eastAsia="Times New Roman" w:hAnsi="Times New Roman" w:cs="Times New Roman"/>
          <w:sz w:val="28"/>
          <w:szCs w:val="28"/>
        </w:rPr>
        <w:t xml:space="preserve"> «г» пункта 1 настоящего решения, дополнительные меры социальной поддержки назначаются </w:t>
      </w:r>
      <w:r w:rsidRPr="00471A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 дня призыва по частичной мобилизации одного из родителей (законных представителей)</w:t>
      </w:r>
      <w:r w:rsidRPr="00471A67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:rsidR="00471A67" w:rsidRDefault="00471A67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2.3. В абзаце 5 пункта 6 слова и цифры «пункта 7» заменить словами «настоящего пункта».</w:t>
      </w:r>
    </w:p>
    <w:p w:rsidR="00471A67" w:rsidRPr="00471A67" w:rsidRDefault="00471A67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2.4. В пунктах 7 и 8 слова и цифры «пунктом 7» заменить словами и цифрами «пунктом 6».</w:t>
      </w:r>
    </w:p>
    <w:p w:rsidR="006724F0" w:rsidRPr="00947639" w:rsidRDefault="000101DD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39">
        <w:rPr>
          <w:rFonts w:ascii="Times New Roman" w:hAnsi="Times New Roman" w:cs="Times New Roman"/>
          <w:sz w:val="28"/>
          <w:szCs w:val="28"/>
        </w:rPr>
        <w:t>3.</w:t>
      </w:r>
      <w:r w:rsidR="00947639" w:rsidRPr="00947639">
        <w:rPr>
          <w:rFonts w:ascii="Times New Roman" w:hAnsi="Times New Roman" w:cs="Times New Roman"/>
          <w:sz w:val="28"/>
          <w:szCs w:val="28"/>
        </w:rPr>
        <w:t xml:space="preserve"> Внести в решение Представительного Собрания Сямженского муниципального округа от 13.10.2023 № 158</w:t>
      </w:r>
      <w:r w:rsidR="00947639" w:rsidRPr="009476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47639" w:rsidRPr="00947639">
        <w:rPr>
          <w:rStyle w:val="ac"/>
          <w:rFonts w:ascii="Times New Roman" w:hAnsi="Times New Roman" w:cs="Times New Roman"/>
          <w:b w:val="0"/>
          <w:sz w:val="28"/>
          <w:szCs w:val="28"/>
        </w:rPr>
        <w:t>О предоставлении отсрочки по арендной плате по договорам аренды недвижимого имущества, находящегося в муниципальной собст</w:t>
      </w:r>
      <w:bookmarkStart w:id="0" w:name="_GoBack"/>
      <w:bookmarkEnd w:id="0"/>
      <w:r w:rsidR="00947639" w:rsidRPr="00947639">
        <w:rPr>
          <w:rStyle w:val="ac"/>
          <w:rFonts w:ascii="Times New Roman" w:hAnsi="Times New Roman" w:cs="Times New Roman"/>
          <w:b w:val="0"/>
          <w:sz w:val="28"/>
          <w:szCs w:val="28"/>
        </w:rPr>
        <w:t>венности Сямженского муниципального округа  Вологодской области, арендаторами которого являются физические лица,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задач, возложенных на Вооруженные Силы Российской Федерации»</w:t>
      </w:r>
      <w:r w:rsidR="00947639">
        <w:rPr>
          <w:rStyle w:val="ac"/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6724F0" w:rsidRDefault="00947639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Абзац 1 пункта 1 изложить в следующей редакции:</w:t>
      </w:r>
    </w:p>
    <w:p w:rsidR="00947639" w:rsidRDefault="00947639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639">
        <w:rPr>
          <w:rFonts w:ascii="Times New Roman" w:hAnsi="Times New Roman" w:cs="Times New Roman"/>
          <w:sz w:val="28"/>
          <w:szCs w:val="28"/>
        </w:rPr>
        <w:t>«1. По договорам аренды муниципального имущества Сямженского му</w:t>
      </w:r>
      <w:r w:rsidRPr="0094763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ниципального округа Вологодской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</w:t>
      </w:r>
      <w:r w:rsidRPr="00947639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Президента Российской Федерации от 21.09.2022 № 647 «Об объявлении частичной мобилизации в Российской Федерации» (далее – частичная мобилизация в Вооруженных Силах Российской Федерации) или проходящие военную службу по контракту, заключенному в</w:t>
      </w:r>
      <w:r w:rsidRPr="00947639">
        <w:rPr>
          <w:rFonts w:ascii="Times New Roman" w:hAnsi="Times New Roman" w:cs="Times New Roman"/>
          <w:sz w:val="28"/>
          <w:szCs w:val="28"/>
        </w:rPr>
        <w:t xml:space="preserve"> соответствии с пунктом 7 статьи 38 Федерального закона от 28.03.1998 № 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либо является сотрудником частной военной компании,</w:t>
      </w:r>
      <w:r w:rsidRPr="00947639">
        <w:rPr>
          <w:rFonts w:ascii="Times New Roman" w:hAnsi="Times New Roman" w:cs="Times New Roman"/>
          <w:sz w:val="28"/>
          <w:szCs w:val="28"/>
        </w:rPr>
        <w:t xml:space="preserve"> администрации Сямженского  муниципального округа Вологодской  области обеспечить:».</w:t>
      </w:r>
    </w:p>
    <w:p w:rsidR="00947639" w:rsidRDefault="00947639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91913">
        <w:rPr>
          <w:rFonts w:ascii="Times New Roman" w:hAnsi="Times New Roman" w:cs="Times New Roman"/>
          <w:sz w:val="28"/>
          <w:szCs w:val="28"/>
        </w:rPr>
        <w:t>Абзац 3 пункта 2 изложить в следующей редакции:</w:t>
      </w:r>
    </w:p>
    <w:p w:rsidR="00E91913" w:rsidRDefault="00E91913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6B73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>
        <w:rPr>
          <w:rFonts w:ascii="Times New Roman" w:hAnsi="Times New Roman" w:cs="Times New Roman"/>
          <w:sz w:val="28"/>
          <w:szCs w:val="28"/>
        </w:rPr>
        <w:t>, либо документов, подтверждающих, что арендатор является сотрудником частной военной компании</w:t>
      </w:r>
      <w:r w:rsidRPr="003D6B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1913" w:rsidRDefault="00E91913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Абзац 2 пункта 3 изложить в следующей редакции:</w:t>
      </w:r>
    </w:p>
    <w:p w:rsidR="00E91913" w:rsidRDefault="00E91913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6B73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</w:t>
      </w:r>
      <w:r>
        <w:rPr>
          <w:rFonts w:ascii="Times New Roman" w:hAnsi="Times New Roman" w:cs="Times New Roman"/>
          <w:sz w:val="28"/>
          <w:szCs w:val="28"/>
        </w:rPr>
        <w:t>м заключены указанные контракты, либо документов, подтверждающих, что арендатор является сотрудником частной военной компании</w:t>
      </w:r>
      <w:r w:rsidRPr="003D6B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1913" w:rsidRDefault="00E91913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Абзац 1 пункта 4 изложить в следующей редакции:</w:t>
      </w:r>
    </w:p>
    <w:p w:rsidR="00E91913" w:rsidRDefault="00E91913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6B73">
        <w:rPr>
          <w:rFonts w:ascii="Times New Roman" w:hAnsi="Times New Roman" w:cs="Times New Roman"/>
          <w:sz w:val="28"/>
          <w:szCs w:val="28"/>
        </w:rPr>
        <w:t xml:space="preserve">4. Муниципальным учреждениям по договорам аренды муниципального имущества, закрепленного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r w:rsidRPr="003D6B73">
        <w:rPr>
          <w:rFonts w:ascii="Times New Roman" w:hAnsi="Times New Roman" w:cs="Times New Roman"/>
          <w:sz w:val="28"/>
          <w:szCs w:val="28"/>
        </w:rPr>
        <w:lastRenderedPageBreak/>
        <w:t>Указом Президента Российской Федерации от 21.09.2022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либо является сотрудником частной военной компании,</w:t>
      </w:r>
      <w:r w:rsidRPr="003D6B73">
        <w:rPr>
          <w:rFonts w:ascii="Times New Roman" w:hAnsi="Times New Roman" w:cs="Times New Roman"/>
          <w:sz w:val="28"/>
          <w:szCs w:val="28"/>
        </w:rPr>
        <w:t xml:space="preserve"> обеспечить: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7639" w:rsidRDefault="00E91913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Абзац 3 пункта 5 изложить в следующей редакции:</w:t>
      </w:r>
    </w:p>
    <w:p w:rsidR="00E91913" w:rsidRDefault="00E91913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6B73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>
        <w:rPr>
          <w:rFonts w:ascii="Times New Roman" w:hAnsi="Times New Roman" w:cs="Times New Roman"/>
          <w:sz w:val="28"/>
          <w:szCs w:val="28"/>
        </w:rPr>
        <w:t>, либо документов, подтверждающих, что арендатор является сотрудником частной военной компании</w:t>
      </w:r>
      <w:r w:rsidRPr="003D6B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7639" w:rsidRDefault="00E91913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Абзац 2 пункта 6 изложить в следующей редакции:</w:t>
      </w:r>
    </w:p>
    <w:p w:rsidR="00E91913" w:rsidRDefault="00E91913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6B73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</w:t>
      </w:r>
      <w:r>
        <w:rPr>
          <w:rFonts w:ascii="Times New Roman" w:hAnsi="Times New Roman" w:cs="Times New Roman"/>
          <w:sz w:val="28"/>
          <w:szCs w:val="28"/>
        </w:rPr>
        <w:t>м заключены указанные контракты,</w:t>
      </w:r>
      <w:r w:rsidRPr="00E91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документов, подтверждающих, что арендатор является сотрудником частной военной компании</w:t>
      </w:r>
      <w:r w:rsidRPr="003D6B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1913" w:rsidRDefault="00DC5C2E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C2E">
        <w:rPr>
          <w:rFonts w:ascii="Times New Roman" w:hAnsi="Times New Roman" w:cs="Times New Roman"/>
          <w:sz w:val="28"/>
          <w:szCs w:val="28"/>
        </w:rPr>
        <w:t>4.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2E">
        <w:rPr>
          <w:rFonts w:ascii="Times New Roman" w:hAnsi="Times New Roman" w:cs="Times New Roman"/>
          <w:sz w:val="28"/>
          <w:szCs w:val="28"/>
        </w:rPr>
        <w:t xml:space="preserve">Порядок предоставления единовременной денежной выплаты </w:t>
      </w:r>
      <w:r w:rsidRPr="00DC5C2E">
        <w:rPr>
          <w:rFonts w:ascii="Times New Roman" w:hAnsi="Times New Roman" w:cs="Times New Roman"/>
          <w:bCs/>
          <w:sz w:val="28"/>
          <w:szCs w:val="28"/>
        </w:rPr>
        <w:t>лицам</w:t>
      </w:r>
      <w:r w:rsidRPr="00DC5C2E">
        <w:rPr>
          <w:rFonts w:ascii="Times New Roman" w:hAnsi="Times New Roman" w:cs="Times New Roman"/>
          <w:sz w:val="28"/>
          <w:szCs w:val="28"/>
        </w:rPr>
        <w:t>, в добровольном порядке заключивших контракт о прохождении военной службы в Вооруженных силах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DC5C2E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5C2E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Сямженского муниципального округа от 19.01.2024 № 197 «</w:t>
      </w:r>
      <w:r w:rsidRPr="00DC5C2E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и условиях предоставления в 2024 году меры социальной поддержки </w:t>
      </w:r>
      <w:r w:rsidRPr="00DC5C2E">
        <w:rPr>
          <w:rFonts w:ascii="Times New Roman" w:hAnsi="Times New Roman" w:cs="Times New Roman"/>
          <w:sz w:val="28"/>
          <w:szCs w:val="28"/>
        </w:rPr>
        <w:t>в виде предоставления единовременной денежной выплаты»</w:t>
      </w:r>
      <w:r>
        <w:rPr>
          <w:rFonts w:ascii="Times New Roman" w:hAnsi="Times New Roman" w:cs="Times New Roman"/>
          <w:sz w:val="28"/>
          <w:szCs w:val="28"/>
        </w:rPr>
        <w:t>, следующ</w:t>
      </w:r>
      <w:r w:rsidR="00F329F3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дополнени</w:t>
      </w:r>
      <w:r w:rsidR="00F329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5C2E" w:rsidRDefault="00DC5C2E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334D" w:rsidRPr="00C932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29F3">
        <w:rPr>
          <w:rFonts w:ascii="Times New Roman" w:hAnsi="Times New Roman" w:cs="Times New Roman"/>
          <w:sz w:val="28"/>
          <w:szCs w:val="28"/>
        </w:rPr>
        <w:t>Пункт 3 дополнить подпунктом «в» следующего содержания:</w:t>
      </w:r>
    </w:p>
    <w:p w:rsidR="00E91913" w:rsidRDefault="00F329F3" w:rsidP="00F329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9F3">
        <w:rPr>
          <w:rFonts w:ascii="Times New Roman" w:hAnsi="Times New Roman" w:cs="Times New Roman"/>
          <w:sz w:val="28"/>
          <w:szCs w:val="28"/>
        </w:rPr>
        <w:t>«в) документ, подтверждающий полномочия представителя заявителя (в случае обращения за предоставлением единовременной выплаты представителя заявителя).».</w:t>
      </w:r>
    </w:p>
    <w:p w:rsidR="006724F0" w:rsidRDefault="00947639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24F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6724F0" w:rsidRDefault="00947639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6724F0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</w:t>
      </w:r>
      <w:r w:rsidR="006724F0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6724F0" w:rsidRDefault="00947639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24F0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</w:t>
      </w:r>
      <w:r w:rsidR="006724F0">
        <w:rPr>
          <w:rFonts w:ascii="Times New Roman" w:hAnsi="Times New Roman" w:cs="Times New Roman"/>
          <w:sz w:val="28"/>
          <w:szCs w:val="28"/>
        </w:rPr>
        <w:t>Восход».</w:t>
      </w:r>
    </w:p>
    <w:p w:rsidR="006724F0" w:rsidRDefault="006724F0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4F0" w:rsidRDefault="006724F0" w:rsidP="00B058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402"/>
      </w:tblGrid>
      <w:tr w:rsidR="006724F0" w:rsidTr="00F54B8F">
        <w:tc>
          <w:tcPr>
            <w:tcW w:w="6345" w:type="dxa"/>
          </w:tcPr>
          <w:p w:rsidR="006724F0" w:rsidRDefault="006724F0" w:rsidP="00B058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6724F0" w:rsidRDefault="006724F0" w:rsidP="00B058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Вологодской области</w:t>
            </w:r>
          </w:p>
          <w:p w:rsidR="006724F0" w:rsidRDefault="006724F0" w:rsidP="00B05835">
            <w:pPr>
              <w:pStyle w:val="ConsPlusNormal"/>
              <w:widowControl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24F0" w:rsidRDefault="006724F0" w:rsidP="00B05835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6724F0" w:rsidRDefault="006724F0" w:rsidP="00B05835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6724F0" w:rsidRDefault="006724F0" w:rsidP="00B05835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О.Н.Фотина</w:t>
            </w:r>
          </w:p>
        </w:tc>
      </w:tr>
      <w:tr w:rsidR="006724F0" w:rsidTr="00F54B8F">
        <w:tc>
          <w:tcPr>
            <w:tcW w:w="6345" w:type="dxa"/>
            <w:hideMark/>
          </w:tcPr>
          <w:p w:rsidR="006724F0" w:rsidRDefault="006724F0" w:rsidP="00B058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402" w:type="dxa"/>
          </w:tcPr>
          <w:p w:rsidR="006724F0" w:rsidRDefault="006724F0" w:rsidP="00B05835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6724F0" w:rsidRDefault="00C93271" w:rsidP="00B05835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С.Н.</w:t>
            </w:r>
            <w:r w:rsidR="006724F0">
              <w:rPr>
                <w:sz w:val="28"/>
              </w:rPr>
              <w:t>Лашков</w:t>
            </w:r>
          </w:p>
        </w:tc>
      </w:tr>
    </w:tbl>
    <w:p w:rsidR="006724F0" w:rsidRDefault="006724F0" w:rsidP="00B05835">
      <w:pPr>
        <w:spacing w:after="0" w:line="240" w:lineRule="auto"/>
        <w:contextualSpacing/>
      </w:pPr>
    </w:p>
    <w:p w:rsidR="006724F0" w:rsidRDefault="006724F0" w:rsidP="00B058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7D20" w:rsidRDefault="00C47D20" w:rsidP="00B05835">
      <w:pPr>
        <w:spacing w:after="0" w:line="240" w:lineRule="auto"/>
        <w:contextualSpacing/>
      </w:pPr>
    </w:p>
    <w:sectPr w:rsidR="00C47D20" w:rsidSect="00B05835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7E" w:rsidRDefault="00831D7E" w:rsidP="00B05835">
      <w:pPr>
        <w:spacing w:after="0" w:line="240" w:lineRule="auto"/>
      </w:pPr>
      <w:r>
        <w:separator/>
      </w:r>
    </w:p>
  </w:endnote>
  <w:endnote w:type="continuationSeparator" w:id="1">
    <w:p w:rsidR="00831D7E" w:rsidRDefault="00831D7E" w:rsidP="00B0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7E" w:rsidRDefault="00831D7E" w:rsidP="00B05835">
      <w:pPr>
        <w:spacing w:after="0" w:line="240" w:lineRule="auto"/>
      </w:pPr>
      <w:r>
        <w:separator/>
      </w:r>
    </w:p>
  </w:footnote>
  <w:footnote w:type="continuationSeparator" w:id="1">
    <w:p w:rsidR="00831D7E" w:rsidRDefault="00831D7E" w:rsidP="00B0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05835" w:rsidRPr="00B05835" w:rsidRDefault="00216D00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B05835">
          <w:rPr>
            <w:rFonts w:ascii="Times New Roman" w:hAnsi="Times New Roman" w:cs="Times New Roman"/>
            <w:sz w:val="24"/>
          </w:rPr>
          <w:fldChar w:fldCharType="begin"/>
        </w:r>
        <w:r w:rsidR="00B05835" w:rsidRPr="00B058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5835">
          <w:rPr>
            <w:rFonts w:ascii="Times New Roman" w:hAnsi="Times New Roman" w:cs="Times New Roman"/>
            <w:sz w:val="24"/>
          </w:rPr>
          <w:fldChar w:fldCharType="separate"/>
        </w:r>
        <w:r w:rsidR="00CD75F0">
          <w:rPr>
            <w:rFonts w:ascii="Times New Roman" w:hAnsi="Times New Roman" w:cs="Times New Roman"/>
            <w:noProof/>
            <w:sz w:val="24"/>
          </w:rPr>
          <w:t>4</w:t>
        </w:r>
        <w:r w:rsidRPr="00B058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05835" w:rsidRDefault="00B0583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4F0"/>
    <w:rsid w:val="0000334D"/>
    <w:rsid w:val="000101DD"/>
    <w:rsid w:val="000F78A2"/>
    <w:rsid w:val="00170232"/>
    <w:rsid w:val="00216D00"/>
    <w:rsid w:val="002E7FF7"/>
    <w:rsid w:val="00471A67"/>
    <w:rsid w:val="006724F0"/>
    <w:rsid w:val="007144F0"/>
    <w:rsid w:val="0071651A"/>
    <w:rsid w:val="00785D8F"/>
    <w:rsid w:val="00831D7E"/>
    <w:rsid w:val="00854243"/>
    <w:rsid w:val="008D51CB"/>
    <w:rsid w:val="00947639"/>
    <w:rsid w:val="00A511E1"/>
    <w:rsid w:val="00A91903"/>
    <w:rsid w:val="00B05835"/>
    <w:rsid w:val="00B1769D"/>
    <w:rsid w:val="00C1604B"/>
    <w:rsid w:val="00C47D20"/>
    <w:rsid w:val="00C93271"/>
    <w:rsid w:val="00CD75F0"/>
    <w:rsid w:val="00DC5C2E"/>
    <w:rsid w:val="00E63CA5"/>
    <w:rsid w:val="00E91913"/>
    <w:rsid w:val="00F05757"/>
    <w:rsid w:val="00F329F3"/>
    <w:rsid w:val="00F54B8F"/>
    <w:rsid w:val="00FA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24F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724F0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1">
    <w:name w:val="ConsPlusNormal1"/>
    <w:link w:val="ConsPlusNormal"/>
    <w:locked/>
    <w:rsid w:val="006724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672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F0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6724F0"/>
    <w:rPr>
      <w:i/>
      <w:iCs/>
    </w:rPr>
  </w:style>
  <w:style w:type="paragraph" w:styleId="a8">
    <w:name w:val="header"/>
    <w:basedOn w:val="a"/>
    <w:link w:val="a9"/>
    <w:uiPriority w:val="99"/>
    <w:unhideWhenUsed/>
    <w:rsid w:val="00B0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835"/>
  </w:style>
  <w:style w:type="paragraph" w:styleId="aa">
    <w:name w:val="footer"/>
    <w:basedOn w:val="a"/>
    <w:link w:val="ab"/>
    <w:uiPriority w:val="99"/>
    <w:semiHidden/>
    <w:unhideWhenUsed/>
    <w:rsid w:val="00B0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5835"/>
  </w:style>
  <w:style w:type="character" w:customStyle="1" w:styleId="ac">
    <w:name w:val="Выделение жирным"/>
    <w:qFormat/>
    <w:rsid w:val="00947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g.ru/documents/2022/09/21/prezident-ukaz647-site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16</cp:revision>
  <cp:lastPrinted>2024-02-20T13:18:00Z</cp:lastPrinted>
  <dcterms:created xsi:type="dcterms:W3CDTF">2024-02-14T05:29:00Z</dcterms:created>
  <dcterms:modified xsi:type="dcterms:W3CDTF">2024-02-27T13:02:00Z</dcterms:modified>
</cp:coreProperties>
</file>