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tLeast"/>
        <w:ind w:firstLine="993"/>
        <w:jc w:val="right"/>
        <w:rPr>
          <w:rFonts w:ascii="Times New Roman" w:hAnsi="Times New Roman"/>
          <w:b w:val="1"/>
          <w:sz w:val="26"/>
        </w:rPr>
      </w:pPr>
      <w:r>
        <w:rPr>
          <w:rFonts w:ascii="Times New Roman" w:hAnsi="Times New Roman"/>
          <w:b w:val="1"/>
          <w:sz w:val="26"/>
        </w:rPr>
        <w:t>Приложение № 1</w:t>
      </w:r>
      <w:r>
        <w:rPr>
          <w:rFonts w:ascii="Times New Roman" w:hAnsi="Times New Roman"/>
          <w:b w:val="1"/>
          <w:sz w:val="26"/>
        </w:rPr>
        <w:br/>
      </w:r>
      <w:r>
        <w:rPr>
          <w:rFonts w:ascii="Times New Roman" w:hAnsi="Times New Roman"/>
          <w:b w:val="1"/>
          <w:sz w:val="26"/>
        </w:rPr>
        <w:t>к</w:t>
      </w:r>
      <w:r>
        <w:rPr>
          <w:rFonts w:ascii="Times New Roman" w:hAnsi="Times New Roman"/>
          <w:b w:val="1"/>
          <w:sz w:val="26"/>
        </w:rPr>
        <w:t xml:space="preserve"> приказу ФГУП «ФЭО»</w:t>
      </w:r>
      <w:r>
        <w:rPr>
          <w:rFonts w:ascii="Times New Roman" w:hAnsi="Times New Roman"/>
          <w:b w:val="1"/>
          <w:sz w:val="26"/>
        </w:rPr>
        <w:br/>
      </w:r>
      <w:r>
        <w:rPr>
          <w:rFonts w:ascii="Times New Roman" w:hAnsi="Times New Roman"/>
          <w:b w:val="1"/>
          <w:sz w:val="26"/>
        </w:rPr>
        <w:t>от 27.09.2024 № 214-1</w:t>
      </w:r>
      <w:r>
        <w:rPr>
          <w:rFonts w:ascii="Times New Roman" w:hAnsi="Times New Roman"/>
          <w:b w:val="1"/>
          <w:sz w:val="26"/>
        </w:rPr>
        <w:t>/</w:t>
      </w:r>
      <w:r>
        <w:rPr>
          <w:rFonts w:ascii="Times New Roman" w:hAnsi="Times New Roman"/>
          <w:b w:val="1"/>
          <w:sz w:val="26"/>
        </w:rPr>
        <w:t>671-П</w:t>
      </w:r>
      <w:bookmarkStart w:id="1" w:name="_GoBack"/>
      <w:bookmarkEnd w:id="1"/>
    </w:p>
    <w:p w14:paraId="04000000">
      <w:pPr>
        <w:spacing w:after="0" w:line="240" w:lineRule="atLeast"/>
        <w:ind w:firstLine="993"/>
        <w:jc w:val="center"/>
        <w:rPr>
          <w:rFonts w:ascii="Times New Roman" w:hAnsi="Times New Roman"/>
          <w:b w:val="1"/>
          <w:sz w:val="26"/>
        </w:rPr>
      </w:pPr>
    </w:p>
    <w:p w14:paraId="05000000">
      <w:pPr>
        <w:spacing w:after="0" w:line="240" w:lineRule="atLeast"/>
        <w:ind w:firstLine="993"/>
        <w:jc w:val="center"/>
        <w:rPr>
          <w:rFonts w:ascii="Times New Roman" w:hAnsi="Times New Roman"/>
          <w:b w:val="1"/>
          <w:sz w:val="26"/>
        </w:rPr>
      </w:pPr>
    </w:p>
    <w:p w14:paraId="06000000">
      <w:pPr>
        <w:spacing w:after="0" w:line="240" w:lineRule="atLeast"/>
        <w:ind w:firstLine="993"/>
        <w:contextualSpacing w:val="1"/>
        <w:jc w:val="center"/>
        <w:rPr>
          <w:rFonts w:ascii="Times New Roman" w:hAnsi="Times New Roman"/>
          <w:b w:val="1"/>
          <w:sz w:val="26"/>
        </w:rPr>
      </w:pPr>
      <w:r>
        <w:rPr>
          <w:rFonts w:ascii="Times New Roman" w:hAnsi="Times New Roman"/>
          <w:b w:val="1"/>
          <w:sz w:val="26"/>
        </w:rPr>
        <w:t xml:space="preserve">ТИПОВЫЕ </w:t>
      </w:r>
      <w:r>
        <w:rPr>
          <w:rFonts w:ascii="Times New Roman" w:hAnsi="Times New Roman"/>
          <w:b w:val="1"/>
          <w:sz w:val="26"/>
        </w:rPr>
        <w:t>МЕТОДИЧЕСКИЕ РЕКОМЕНДАЦИИ</w:t>
      </w:r>
    </w:p>
    <w:p w14:paraId="07000000">
      <w:pPr>
        <w:spacing w:after="0" w:line="240" w:lineRule="atLeast"/>
        <w:ind w:firstLine="993"/>
        <w:jc w:val="center"/>
        <w:rPr>
          <w:rFonts w:ascii="Times New Roman" w:hAnsi="Times New Roman"/>
          <w:b w:val="1"/>
          <w:sz w:val="26"/>
        </w:rPr>
      </w:pPr>
      <w:r>
        <w:rPr>
          <w:rFonts w:ascii="Times New Roman" w:hAnsi="Times New Roman"/>
          <w:b w:val="1"/>
          <w:sz w:val="26"/>
        </w:rPr>
        <w:t xml:space="preserve">по организации </w:t>
      </w:r>
      <w:r>
        <w:rPr>
          <w:rFonts w:ascii="Times New Roman" w:hAnsi="Times New Roman"/>
          <w:b w:val="1"/>
          <w:sz w:val="26"/>
        </w:rPr>
        <w:t>и учету мест сбора и накопления отходов</w:t>
      </w:r>
      <w:r>
        <w:rPr>
          <w:rFonts w:ascii="Times New Roman" w:hAnsi="Times New Roman"/>
          <w:b w:val="1"/>
          <w:sz w:val="26"/>
        </w:rPr>
        <w:t xml:space="preserve"> </w:t>
      </w:r>
      <w:r>
        <w:rPr>
          <w:rFonts w:ascii="Times New Roman" w:hAnsi="Times New Roman"/>
          <w:b w:val="1"/>
          <w:sz w:val="26"/>
        </w:rPr>
        <w:t>I</w:t>
      </w:r>
      <w:r>
        <w:rPr>
          <w:rFonts w:ascii="Times New Roman" w:hAnsi="Times New Roman"/>
          <w:b w:val="1"/>
          <w:sz w:val="26"/>
        </w:rPr>
        <w:t xml:space="preserve"> и </w:t>
      </w:r>
      <w:r>
        <w:rPr>
          <w:rFonts w:ascii="Times New Roman" w:hAnsi="Times New Roman"/>
          <w:b w:val="1"/>
          <w:sz w:val="26"/>
        </w:rPr>
        <w:t>II</w:t>
      </w:r>
      <w:r>
        <w:rPr>
          <w:rFonts w:ascii="Times New Roman" w:hAnsi="Times New Roman"/>
          <w:b w:val="1"/>
          <w:sz w:val="26"/>
        </w:rPr>
        <w:t xml:space="preserve"> классов опасности</w:t>
      </w:r>
      <w:r>
        <w:rPr>
          <w:rFonts w:ascii="Times New Roman" w:hAnsi="Times New Roman"/>
          <w:b w:val="1"/>
          <w:sz w:val="26"/>
        </w:rPr>
        <w:t xml:space="preserve"> от физических лиц</w:t>
      </w:r>
    </w:p>
    <w:p w14:paraId="08000000">
      <w:pPr>
        <w:spacing w:after="0" w:line="240" w:lineRule="atLeast"/>
        <w:ind w:firstLine="993"/>
        <w:contextualSpacing w:val="1"/>
        <w:jc w:val="center"/>
        <w:rPr>
          <w:rFonts w:ascii="Times New Roman" w:hAnsi="Times New Roman"/>
          <w:b w:val="1"/>
          <w:sz w:val="26"/>
        </w:rPr>
      </w:pPr>
    </w:p>
    <w:p w14:paraId="09000000">
      <w:pPr>
        <w:spacing w:after="0" w:line="240" w:lineRule="atLeast"/>
        <w:ind w:firstLine="993"/>
        <w:jc w:val="both"/>
        <w:rPr>
          <w:rFonts w:ascii="Times New Roman" w:hAnsi="Times New Roman"/>
          <w:sz w:val="26"/>
        </w:rPr>
      </w:pPr>
      <w:r>
        <w:rPr>
          <w:rFonts w:ascii="Times New Roman" w:hAnsi="Times New Roman"/>
          <w:sz w:val="26"/>
        </w:rPr>
        <w:t xml:space="preserve">Настоящие </w:t>
      </w:r>
      <w:r>
        <w:rPr>
          <w:rFonts w:ascii="Times New Roman" w:hAnsi="Times New Roman"/>
          <w:sz w:val="26"/>
        </w:rPr>
        <w:t>типовые м</w:t>
      </w:r>
      <w:r>
        <w:rPr>
          <w:rFonts w:ascii="Times New Roman" w:hAnsi="Times New Roman"/>
          <w:sz w:val="26"/>
        </w:rPr>
        <w:t xml:space="preserve">етодические рекомендации </w:t>
      </w:r>
      <w:r>
        <w:rPr>
          <w:rFonts w:ascii="Times New Roman" w:hAnsi="Times New Roman"/>
          <w:sz w:val="26"/>
        </w:rPr>
        <w:t xml:space="preserve">по организации </w:t>
      </w:r>
      <w:r>
        <w:rPr>
          <w:rFonts w:ascii="Times New Roman" w:hAnsi="Times New Roman"/>
          <w:sz w:val="26"/>
        </w:rPr>
        <w:t xml:space="preserve">и учету мест сбора и накопления отходов </w:t>
      </w:r>
      <w:r>
        <w:rPr>
          <w:rFonts w:ascii="Times New Roman" w:hAnsi="Times New Roman"/>
          <w:sz w:val="26"/>
        </w:rPr>
        <w:t>I</w:t>
      </w:r>
      <w:r>
        <w:rPr>
          <w:rFonts w:ascii="Times New Roman" w:hAnsi="Times New Roman"/>
          <w:sz w:val="26"/>
        </w:rPr>
        <w:t xml:space="preserve"> </w:t>
      </w:r>
      <w:r>
        <w:rPr>
          <w:rFonts w:ascii="Times New Roman" w:hAnsi="Times New Roman"/>
          <w:sz w:val="26"/>
        </w:rPr>
        <w:t xml:space="preserve">и </w:t>
      </w:r>
      <w:r>
        <w:rPr>
          <w:rFonts w:ascii="Times New Roman" w:hAnsi="Times New Roman"/>
          <w:sz w:val="26"/>
        </w:rPr>
        <w:t>II</w:t>
      </w:r>
      <w:r>
        <w:rPr>
          <w:rFonts w:ascii="Times New Roman" w:hAnsi="Times New Roman"/>
          <w:sz w:val="26"/>
        </w:rPr>
        <w:t xml:space="preserve"> классов опасности от физических лиц</w:t>
      </w:r>
      <w:r>
        <w:rPr>
          <w:rFonts w:ascii="Times New Roman" w:hAnsi="Times New Roman"/>
          <w:sz w:val="26"/>
        </w:rPr>
        <w:t xml:space="preserve"> </w:t>
      </w:r>
      <w:r>
        <w:rPr>
          <w:rFonts w:ascii="Times New Roman" w:hAnsi="Times New Roman"/>
          <w:sz w:val="26"/>
        </w:rPr>
        <w:t>(далее – типовые м</w:t>
      </w:r>
      <w:r>
        <w:rPr>
          <w:rFonts w:ascii="Times New Roman" w:hAnsi="Times New Roman"/>
          <w:sz w:val="26"/>
        </w:rPr>
        <w:t>етодические рекоменда</w:t>
      </w:r>
      <w:r>
        <w:rPr>
          <w:rFonts w:ascii="Times New Roman" w:hAnsi="Times New Roman"/>
          <w:sz w:val="26"/>
        </w:rPr>
        <w:t>ции) подготовлены в связи со вступлением в законную силу с 01.09.2024</w:t>
      </w:r>
      <w:r>
        <w:rPr>
          <w:rFonts w:ascii="Times New Roman" w:hAnsi="Times New Roman"/>
          <w:sz w:val="26"/>
        </w:rPr>
        <w:t xml:space="preserve"> изменений в</w:t>
      </w:r>
      <w:r>
        <w:rPr>
          <w:rFonts w:ascii="Times New Roman" w:hAnsi="Times New Roman"/>
          <w:sz w:val="26"/>
        </w:rPr>
        <w:t xml:space="preserve"> </w:t>
      </w:r>
      <w:r>
        <w:rPr>
          <w:rFonts w:ascii="Times New Roman" w:hAnsi="Times New Roman"/>
          <w:sz w:val="26"/>
        </w:rPr>
        <w:t>пункт</w:t>
      </w:r>
      <w:r>
        <w:rPr>
          <w:rFonts w:ascii="Times New Roman" w:hAnsi="Times New Roman"/>
          <w:sz w:val="26"/>
        </w:rPr>
        <w:t xml:space="preserve"> 6 статьи 14.3 Федерального закона №89-ФЗ «Об отходах производства и потребления»</w:t>
      </w:r>
      <w:r>
        <w:rPr>
          <w:rFonts w:ascii="Times New Roman" w:hAnsi="Times New Roman"/>
          <w:sz w:val="26"/>
        </w:rPr>
        <w:t>.</w:t>
      </w:r>
    </w:p>
    <w:p w14:paraId="0A000000">
      <w:pPr>
        <w:pStyle w:val="Style_2"/>
        <w:spacing w:after="0" w:line="240" w:lineRule="atLeast"/>
        <w:ind w:firstLine="993" w:left="0"/>
        <w:jc w:val="both"/>
        <w:rPr>
          <w:rFonts w:ascii="Times New Roman" w:hAnsi="Times New Roman"/>
          <w:sz w:val="26"/>
        </w:rPr>
      </w:pPr>
      <w:r>
        <w:rPr>
          <w:rFonts w:ascii="Times New Roman" w:hAnsi="Times New Roman"/>
          <w:sz w:val="26"/>
        </w:rPr>
        <w:t>Типовые м</w:t>
      </w:r>
      <w:r>
        <w:rPr>
          <w:rFonts w:ascii="Times New Roman" w:hAnsi="Times New Roman"/>
          <w:sz w:val="26"/>
        </w:rPr>
        <w:t xml:space="preserve">етодические рекомендации подготовлены в целях </w:t>
      </w:r>
      <w:r>
        <w:rPr>
          <w:rFonts w:ascii="Times New Roman" w:hAnsi="Times New Roman"/>
          <w:sz w:val="26"/>
        </w:rPr>
        <w:t xml:space="preserve">обеспечения </w:t>
      </w:r>
      <w:r>
        <w:rPr>
          <w:rFonts w:ascii="Times New Roman" w:hAnsi="Times New Roman"/>
          <w:sz w:val="26"/>
        </w:rPr>
        <w:t xml:space="preserve">учета и контроля за обращением с отходами </w:t>
      </w:r>
      <w:r>
        <w:rPr>
          <w:rFonts w:ascii="Times New Roman" w:hAnsi="Times New Roman"/>
          <w:sz w:val="26"/>
        </w:rPr>
        <w:t>I</w:t>
      </w:r>
      <w:r>
        <w:rPr>
          <w:rFonts w:ascii="Times New Roman" w:hAnsi="Times New Roman"/>
          <w:sz w:val="26"/>
        </w:rPr>
        <w:t xml:space="preserve"> </w:t>
      </w:r>
      <w:r>
        <w:rPr>
          <w:rFonts w:ascii="Times New Roman" w:hAnsi="Times New Roman"/>
          <w:sz w:val="26"/>
        </w:rPr>
        <w:t xml:space="preserve">и </w:t>
      </w:r>
      <w:r>
        <w:rPr>
          <w:rFonts w:ascii="Times New Roman" w:hAnsi="Times New Roman"/>
          <w:sz w:val="26"/>
        </w:rPr>
        <w:t>II</w:t>
      </w:r>
      <w:r>
        <w:rPr>
          <w:rFonts w:ascii="Times New Roman" w:hAnsi="Times New Roman"/>
          <w:sz w:val="26"/>
        </w:rPr>
        <w:t xml:space="preserve"> классов опасности, а также предназначены для оказания методической поддержки </w:t>
      </w:r>
      <w:r>
        <w:rPr>
          <w:rFonts w:ascii="Times New Roman" w:hAnsi="Times New Roman"/>
          <w:sz w:val="26"/>
        </w:rPr>
        <w:t>поставщиков информации во ФГИС ОПВК</w:t>
      </w:r>
      <w:r>
        <w:rPr>
          <w:rFonts w:ascii="Times New Roman" w:hAnsi="Times New Roman"/>
          <w:sz w:val="26"/>
        </w:rPr>
        <w:t>.</w:t>
      </w:r>
    </w:p>
    <w:p w14:paraId="0B000000">
      <w:pPr>
        <w:pStyle w:val="Style_2"/>
        <w:spacing w:after="0" w:line="240" w:lineRule="atLeast"/>
        <w:ind w:firstLine="993" w:left="0"/>
        <w:jc w:val="both"/>
        <w:rPr>
          <w:rFonts w:ascii="Times New Roman" w:hAnsi="Times New Roman"/>
          <w:sz w:val="26"/>
        </w:rPr>
      </w:pPr>
      <w:r>
        <w:rPr>
          <w:rFonts w:ascii="Times New Roman" w:hAnsi="Times New Roman"/>
          <w:sz w:val="26"/>
        </w:rPr>
        <w:t>Типовые м</w:t>
      </w:r>
      <w:r>
        <w:rPr>
          <w:rFonts w:ascii="Times New Roman" w:hAnsi="Times New Roman"/>
          <w:sz w:val="26"/>
        </w:rPr>
        <w:t xml:space="preserve">етодические рекомендации </w:t>
      </w:r>
      <w:r>
        <w:rPr>
          <w:rFonts w:ascii="Times New Roman" w:hAnsi="Times New Roman"/>
          <w:sz w:val="28"/>
        </w:rPr>
        <w:t xml:space="preserve">могут применяться </w:t>
      </w:r>
      <w:r>
        <w:rPr>
          <w:rFonts w:ascii="Times New Roman" w:hAnsi="Times New Roman"/>
          <w:sz w:val="28"/>
        </w:rPr>
        <w:t xml:space="preserve"> </w:t>
      </w:r>
      <w:r>
        <w:rPr>
          <w:rFonts w:ascii="Times New Roman" w:hAnsi="Times New Roman"/>
          <w:sz w:val="26"/>
        </w:rPr>
        <w:t xml:space="preserve"> </w:t>
      </w:r>
      <w:r>
        <w:rPr>
          <w:rFonts w:ascii="Times New Roman" w:hAnsi="Times New Roman"/>
          <w:sz w:val="26"/>
        </w:rPr>
        <w:t>органами исполнительной власти</w:t>
      </w:r>
      <w:r>
        <w:rPr>
          <w:rFonts w:ascii="Times New Roman" w:hAnsi="Times New Roman"/>
          <w:sz w:val="26"/>
        </w:rPr>
        <w:t xml:space="preserve"> субъектов Российской Федерации, </w:t>
      </w:r>
      <w:r>
        <w:rPr>
          <w:rFonts w:ascii="Times New Roman" w:hAnsi="Times New Roman"/>
          <w:sz w:val="26"/>
        </w:rPr>
        <w:t>органами местного самоуправления</w:t>
      </w:r>
      <w:r>
        <w:rPr>
          <w:rFonts w:ascii="Times New Roman" w:hAnsi="Times New Roman"/>
          <w:sz w:val="26"/>
        </w:rPr>
        <w:t>,</w:t>
      </w:r>
      <w:r>
        <w:rPr>
          <w:rFonts w:ascii="Times New Roman" w:hAnsi="Times New Roman"/>
          <w:sz w:val="26"/>
          <w:highlight w:val="white"/>
        </w:rPr>
        <w:t xml:space="preserve"> </w:t>
      </w:r>
      <w:r>
        <w:rPr>
          <w:rFonts w:ascii="Times New Roman" w:hAnsi="Times New Roman"/>
          <w:sz w:val="26"/>
        </w:rPr>
        <w:t xml:space="preserve">юридическими лицами, </w:t>
      </w:r>
      <w:r>
        <w:rPr>
          <w:rFonts w:ascii="Times New Roman" w:hAnsi="Times New Roman"/>
          <w:sz w:val="26"/>
        </w:rPr>
        <w:t>индивидуальными предпринимателями,</w:t>
      </w:r>
      <w:r>
        <w:rPr>
          <w:rFonts w:ascii="Times New Roman" w:hAnsi="Times New Roman"/>
          <w:sz w:val="26"/>
        </w:rPr>
        <w:t xml:space="preserve"> </w:t>
      </w:r>
      <w:r>
        <w:rPr>
          <w:rFonts w:ascii="Times New Roman" w:hAnsi="Times New Roman"/>
          <w:sz w:val="26"/>
        </w:rPr>
        <w:t xml:space="preserve">при </w:t>
      </w:r>
      <w:r>
        <w:rPr>
          <w:rFonts w:ascii="Times New Roman" w:hAnsi="Times New Roman"/>
          <w:sz w:val="26"/>
        </w:rPr>
        <w:t>осуществл</w:t>
      </w:r>
      <w:r>
        <w:rPr>
          <w:rFonts w:ascii="Times New Roman" w:hAnsi="Times New Roman"/>
          <w:sz w:val="26"/>
        </w:rPr>
        <w:t>ении</w:t>
      </w:r>
      <w:r>
        <w:rPr>
          <w:rFonts w:ascii="Times New Roman" w:hAnsi="Times New Roman"/>
          <w:sz w:val="26"/>
        </w:rPr>
        <w:t xml:space="preserve"> деятельность по накоплению, </w:t>
      </w:r>
      <w:r>
        <w:rPr>
          <w:rFonts w:ascii="Times New Roman" w:hAnsi="Times New Roman"/>
          <w:color w:themeColor="text1" w:val="000000"/>
          <w:sz w:val="26"/>
        </w:rPr>
        <w:t>сбору о</w:t>
      </w:r>
      <w:r>
        <w:rPr>
          <w:rFonts w:ascii="Times New Roman" w:hAnsi="Times New Roman"/>
          <w:sz w:val="26"/>
        </w:rPr>
        <w:t>тходов I и II классов опасности, принятых от физических лиц</w:t>
      </w:r>
      <w:r>
        <w:rPr>
          <w:rFonts w:ascii="Times New Roman" w:hAnsi="Times New Roman"/>
          <w:sz w:val="26"/>
        </w:rPr>
        <w:t>.</w:t>
      </w:r>
    </w:p>
    <w:p w14:paraId="0C000000">
      <w:pPr>
        <w:pStyle w:val="Style_2"/>
        <w:spacing w:after="0" w:line="240" w:lineRule="atLeast"/>
        <w:ind w:firstLine="993" w:left="0"/>
        <w:jc w:val="both"/>
        <w:rPr>
          <w:rFonts w:ascii="Times New Roman" w:hAnsi="Times New Roman"/>
          <w:sz w:val="26"/>
        </w:rPr>
      </w:pPr>
      <w:r>
        <w:rPr>
          <w:rFonts w:ascii="Times New Roman" w:hAnsi="Times New Roman"/>
          <w:sz w:val="26"/>
        </w:rPr>
        <w:t>Термины</w:t>
      </w:r>
      <w:r>
        <w:rPr>
          <w:rFonts w:ascii="Times New Roman" w:hAnsi="Times New Roman"/>
          <w:sz w:val="26"/>
        </w:rPr>
        <w:t xml:space="preserve"> и определения, используемые в типовых м</w:t>
      </w:r>
      <w:r>
        <w:rPr>
          <w:rFonts w:ascii="Times New Roman" w:hAnsi="Times New Roman"/>
          <w:sz w:val="26"/>
        </w:rPr>
        <w:t>етодических рекомендациях, соответствуют Федеральному закон</w:t>
      </w:r>
      <w:r>
        <w:rPr>
          <w:rFonts w:ascii="Times New Roman" w:hAnsi="Times New Roman"/>
          <w:sz w:val="26"/>
        </w:rPr>
        <w:t>у от 24 июня 1998 года № 89-ФЗ «</w:t>
      </w:r>
      <w:r>
        <w:rPr>
          <w:rFonts w:ascii="Times New Roman" w:hAnsi="Times New Roman"/>
          <w:sz w:val="26"/>
        </w:rPr>
        <w:t>Об отходах производства и потребления</w:t>
      </w:r>
      <w:r>
        <w:rPr>
          <w:rFonts w:ascii="Times New Roman" w:hAnsi="Times New Roman"/>
          <w:sz w:val="26"/>
        </w:rPr>
        <w:t>»</w:t>
      </w:r>
      <w:r>
        <w:rPr>
          <w:rFonts w:ascii="Times New Roman" w:hAnsi="Times New Roman"/>
          <w:sz w:val="26"/>
        </w:rPr>
        <w:t xml:space="preserve"> (далее </w:t>
      </w:r>
      <w:r>
        <w:rPr>
          <w:rFonts w:ascii="Times New Roman" w:hAnsi="Times New Roman"/>
          <w:sz w:val="26"/>
        </w:rPr>
        <w:t>–</w:t>
      </w:r>
      <w:r>
        <w:rPr>
          <w:rFonts w:ascii="Times New Roman" w:hAnsi="Times New Roman"/>
          <w:sz w:val="26"/>
        </w:rPr>
        <w:t xml:space="preserve"> Закон №</w:t>
      </w:r>
      <w:r>
        <w:rPr>
          <w:rFonts w:ascii="Times New Roman" w:hAnsi="Times New Roman"/>
          <w:sz w:val="26"/>
        </w:rPr>
        <w:t xml:space="preserve"> 89-ФЗ).</w:t>
      </w:r>
    </w:p>
    <w:p w14:paraId="0D000000">
      <w:pPr>
        <w:pStyle w:val="Style_2"/>
        <w:spacing w:after="0" w:line="240" w:lineRule="atLeast"/>
        <w:ind w:firstLine="993" w:left="0"/>
        <w:jc w:val="both"/>
        <w:rPr>
          <w:rFonts w:ascii="Times New Roman" w:hAnsi="Times New Roman"/>
          <w:sz w:val="26"/>
        </w:rPr>
      </w:pPr>
    </w:p>
    <w:p w14:paraId="0E000000">
      <w:pPr>
        <w:pStyle w:val="Style_3"/>
        <w:numPr>
          <w:ilvl w:val="0"/>
          <w:numId w:val="1"/>
        </w:numPr>
        <w:spacing w:after="0" w:before="0" w:line="240" w:lineRule="atLeast"/>
        <w:ind/>
        <w:rPr>
          <w:sz w:val="26"/>
        </w:rPr>
      </w:pPr>
      <w:r>
        <w:rPr>
          <w:sz w:val="26"/>
        </w:rPr>
        <w:t>Общие положения</w:t>
      </w:r>
    </w:p>
    <w:p w14:paraId="0F000000"/>
    <w:p w14:paraId="10000000">
      <w:pPr>
        <w:spacing w:after="0" w:line="240" w:lineRule="atLeast"/>
        <w:ind w:firstLine="993"/>
        <w:contextualSpacing w:val="1"/>
        <w:jc w:val="both"/>
        <w:rPr>
          <w:rFonts w:ascii="Times New Roman" w:hAnsi="Times New Roman"/>
          <w:sz w:val="26"/>
        </w:rPr>
      </w:pPr>
      <w:bookmarkStart w:id="2" w:name="Par13"/>
      <w:bookmarkEnd w:id="2"/>
      <w:r>
        <w:rPr>
          <w:rFonts w:ascii="Times New Roman" w:hAnsi="Times New Roman"/>
          <w:sz w:val="26"/>
        </w:rPr>
        <w:t>1.1. Настоящие типовые м</w:t>
      </w:r>
      <w:r>
        <w:rPr>
          <w:rFonts w:ascii="Times New Roman" w:hAnsi="Times New Roman"/>
          <w:sz w:val="26"/>
        </w:rPr>
        <w:t>етодические рекомендации</w:t>
      </w:r>
      <w:r>
        <w:rPr>
          <w:rFonts w:ascii="Times New Roman" w:hAnsi="Times New Roman"/>
          <w:sz w:val="26"/>
        </w:rPr>
        <w:t xml:space="preserve"> </w:t>
      </w:r>
      <w:r>
        <w:rPr>
          <w:rFonts w:ascii="Times New Roman" w:hAnsi="Times New Roman"/>
          <w:sz w:val="26"/>
        </w:rPr>
        <w:t xml:space="preserve">разъясняют </w:t>
      </w:r>
      <w:r>
        <w:rPr>
          <w:rFonts w:ascii="Times New Roman" w:hAnsi="Times New Roman"/>
          <w:sz w:val="26"/>
        </w:rPr>
        <w:t>процесс</w:t>
      </w:r>
      <w:r>
        <w:rPr>
          <w:rFonts w:ascii="Times New Roman" w:hAnsi="Times New Roman"/>
          <w:sz w:val="26"/>
        </w:rPr>
        <w:t xml:space="preserve"> обращения с отходами </w:t>
      </w:r>
      <w:r>
        <w:rPr>
          <w:rFonts w:ascii="Times New Roman" w:hAnsi="Times New Roman"/>
          <w:sz w:val="26"/>
        </w:rPr>
        <w:t>I</w:t>
      </w:r>
      <w:r>
        <w:rPr>
          <w:rFonts w:ascii="Times New Roman" w:hAnsi="Times New Roman"/>
          <w:sz w:val="26"/>
        </w:rPr>
        <w:t xml:space="preserve"> и </w:t>
      </w:r>
      <w:r>
        <w:rPr>
          <w:rFonts w:ascii="Times New Roman" w:hAnsi="Times New Roman"/>
          <w:sz w:val="26"/>
        </w:rPr>
        <w:t>II</w:t>
      </w:r>
      <w:r>
        <w:rPr>
          <w:rFonts w:ascii="Times New Roman" w:hAnsi="Times New Roman"/>
          <w:sz w:val="26"/>
        </w:rPr>
        <w:t xml:space="preserve"> классов опасности, полученных от физических лиц, а также </w:t>
      </w:r>
      <w:r>
        <w:rPr>
          <w:rFonts w:ascii="Times New Roman" w:hAnsi="Times New Roman"/>
          <w:sz w:val="26"/>
        </w:rPr>
        <w:t xml:space="preserve">устанавливают рекомендуемый к применению порядок организации </w:t>
      </w:r>
      <w:r>
        <w:rPr>
          <w:rFonts w:ascii="Times New Roman" w:hAnsi="Times New Roman"/>
          <w:sz w:val="26"/>
        </w:rPr>
        <w:t xml:space="preserve">мест </w:t>
      </w:r>
      <w:r>
        <w:rPr>
          <w:rFonts w:ascii="Times New Roman" w:hAnsi="Times New Roman"/>
          <w:color w:themeColor="text1" w:val="000000"/>
          <w:sz w:val="26"/>
        </w:rPr>
        <w:t xml:space="preserve">накопления и сбора отходов </w:t>
      </w:r>
      <w:r>
        <w:rPr>
          <w:rFonts w:ascii="Times New Roman" w:hAnsi="Times New Roman"/>
          <w:sz w:val="26"/>
        </w:rPr>
        <w:t>I и II классов опасности, прин</w:t>
      </w:r>
      <w:r>
        <w:rPr>
          <w:rFonts w:ascii="Times New Roman" w:hAnsi="Times New Roman"/>
          <w:sz w:val="26"/>
        </w:rPr>
        <w:t>ятых от физических лиц</w:t>
      </w:r>
      <w:r>
        <w:rPr>
          <w:rFonts w:ascii="Times New Roman" w:hAnsi="Times New Roman"/>
          <w:sz w:val="26"/>
        </w:rPr>
        <w:t>.</w:t>
      </w:r>
    </w:p>
    <w:p w14:paraId="11000000">
      <w:pPr>
        <w:spacing w:after="0" w:line="240" w:lineRule="atLeast"/>
        <w:ind w:firstLine="993"/>
        <w:contextualSpacing w:val="1"/>
        <w:jc w:val="both"/>
        <w:rPr>
          <w:rFonts w:ascii="Times New Roman" w:hAnsi="Times New Roman"/>
          <w:sz w:val="26"/>
        </w:rPr>
      </w:pPr>
      <w:r>
        <w:rPr>
          <w:rFonts w:ascii="Times New Roman" w:hAnsi="Times New Roman"/>
          <w:sz w:val="26"/>
        </w:rPr>
        <w:t xml:space="preserve">1.2. </w:t>
      </w:r>
      <w:r>
        <w:rPr>
          <w:rFonts w:ascii="Times New Roman" w:hAnsi="Times New Roman"/>
          <w:sz w:val="26"/>
        </w:rPr>
        <w:t>Типовые м</w:t>
      </w:r>
      <w:r>
        <w:rPr>
          <w:rFonts w:ascii="Times New Roman" w:hAnsi="Times New Roman"/>
          <w:sz w:val="26"/>
        </w:rPr>
        <w:t xml:space="preserve">етодические рекомендации </w:t>
      </w:r>
      <w:r>
        <w:rPr>
          <w:rFonts w:ascii="Times New Roman" w:hAnsi="Times New Roman"/>
          <w:sz w:val="26"/>
        </w:rPr>
        <w:t>разраб</w:t>
      </w:r>
      <w:r>
        <w:rPr>
          <w:rFonts w:ascii="Times New Roman" w:hAnsi="Times New Roman"/>
          <w:sz w:val="26"/>
        </w:rPr>
        <w:t>отан</w:t>
      </w:r>
      <w:r>
        <w:rPr>
          <w:rFonts w:ascii="Times New Roman" w:hAnsi="Times New Roman"/>
          <w:sz w:val="26"/>
        </w:rPr>
        <w:t>ы</w:t>
      </w:r>
      <w:r>
        <w:rPr>
          <w:rFonts w:ascii="Times New Roman" w:hAnsi="Times New Roman"/>
          <w:sz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Pr>
          <w:rFonts w:ascii="Times New Roman" w:hAnsi="Times New Roman"/>
          <w:sz w:val="26"/>
        </w:rPr>
        <w:t xml:space="preserve">чрезвычайно </w:t>
      </w:r>
      <w:r>
        <w:rPr>
          <w:rFonts w:ascii="Times New Roman" w:hAnsi="Times New Roman"/>
          <w:sz w:val="26"/>
        </w:rPr>
        <w:t xml:space="preserve">опасных и </w:t>
      </w:r>
      <w:r>
        <w:rPr>
          <w:rFonts w:ascii="Times New Roman" w:hAnsi="Times New Roman"/>
          <w:sz w:val="26"/>
        </w:rPr>
        <w:t>высокоопасных</w:t>
      </w:r>
      <w:r>
        <w:rPr>
          <w:rFonts w:ascii="Times New Roman" w:hAnsi="Times New Roman"/>
          <w:sz w:val="26"/>
        </w:rPr>
        <w:t xml:space="preserve"> отходов на окружающую среду и здоровье человека.</w:t>
      </w:r>
    </w:p>
    <w:p w14:paraId="12000000">
      <w:pPr>
        <w:spacing w:after="0" w:line="240" w:lineRule="atLeast"/>
        <w:ind w:firstLine="993"/>
        <w:contextualSpacing w:val="1"/>
        <w:jc w:val="both"/>
        <w:rPr>
          <w:rFonts w:ascii="Times New Roman" w:hAnsi="Times New Roman"/>
          <w:sz w:val="26"/>
        </w:rPr>
      </w:pPr>
      <w:r>
        <w:rPr>
          <w:rFonts w:ascii="Times New Roman" w:hAnsi="Times New Roman"/>
          <w:sz w:val="26"/>
        </w:rPr>
        <w:t>1.</w:t>
      </w:r>
      <w:r>
        <w:rPr>
          <w:rFonts w:ascii="Times New Roman" w:hAnsi="Times New Roman"/>
          <w:sz w:val="26"/>
        </w:rPr>
        <w:t>3</w:t>
      </w:r>
      <w:r>
        <w:rPr>
          <w:rFonts w:ascii="Times New Roman" w:hAnsi="Times New Roman"/>
          <w:sz w:val="26"/>
        </w:rPr>
        <w:t xml:space="preserve">. </w:t>
      </w:r>
      <w:r>
        <w:rPr>
          <w:rFonts w:ascii="Times New Roman" w:hAnsi="Times New Roman"/>
          <w:sz w:val="26"/>
        </w:rPr>
        <w:t>Д</w:t>
      </w:r>
      <w:r>
        <w:rPr>
          <w:rFonts w:ascii="Times New Roman" w:hAnsi="Times New Roman"/>
          <w:sz w:val="26"/>
        </w:rPr>
        <w:t xml:space="preserve">ля целей </w:t>
      </w:r>
      <w:r>
        <w:rPr>
          <w:rFonts w:ascii="Times New Roman" w:hAnsi="Times New Roman"/>
          <w:sz w:val="26"/>
        </w:rPr>
        <w:t xml:space="preserve">настоящих </w:t>
      </w:r>
      <w:r>
        <w:rPr>
          <w:rFonts w:ascii="Times New Roman" w:hAnsi="Times New Roman"/>
          <w:sz w:val="26"/>
        </w:rPr>
        <w:t>типовых м</w:t>
      </w:r>
      <w:r>
        <w:rPr>
          <w:rFonts w:ascii="Times New Roman" w:hAnsi="Times New Roman"/>
          <w:sz w:val="26"/>
        </w:rPr>
        <w:t>етодических рекомендаций</w:t>
      </w:r>
      <w:r>
        <w:rPr>
          <w:rFonts w:ascii="Times New Roman" w:hAnsi="Times New Roman"/>
          <w:sz w:val="26"/>
        </w:rPr>
        <w:t xml:space="preserve"> под отходами </w:t>
      </w:r>
      <w:r>
        <w:rPr>
          <w:rFonts w:ascii="Times New Roman" w:hAnsi="Times New Roman"/>
          <w:sz w:val="26"/>
        </w:rPr>
        <w:t>I и II классов опасности</w:t>
      </w:r>
      <w:r>
        <w:rPr>
          <w:rFonts w:ascii="Times New Roman" w:hAnsi="Times New Roman"/>
          <w:sz w:val="26"/>
        </w:rPr>
        <w:t xml:space="preserve">, принятых от </w:t>
      </w:r>
      <w:r>
        <w:rPr>
          <w:rFonts w:ascii="Times New Roman" w:hAnsi="Times New Roman"/>
          <w:sz w:val="26"/>
        </w:rPr>
        <w:t>физических лиц</w:t>
      </w:r>
      <w:r>
        <w:rPr>
          <w:rFonts w:ascii="Times New Roman" w:hAnsi="Times New Roman"/>
          <w:sz w:val="26"/>
        </w:rPr>
        <w:t xml:space="preserve"> (</w:t>
      </w:r>
      <w:r>
        <w:rPr>
          <w:rFonts w:ascii="Times New Roman" w:hAnsi="Times New Roman"/>
          <w:sz w:val="26"/>
        </w:rPr>
        <w:t xml:space="preserve">далее </w:t>
      </w:r>
      <w:r>
        <w:rPr>
          <w:rFonts w:ascii="Times New Roman" w:hAnsi="Times New Roman"/>
          <w:sz w:val="26"/>
        </w:rPr>
        <w:t>–</w:t>
      </w:r>
      <w:r>
        <w:rPr>
          <w:rFonts w:ascii="Times New Roman" w:hAnsi="Times New Roman"/>
          <w:sz w:val="26"/>
        </w:rPr>
        <w:t xml:space="preserve"> </w:t>
      </w:r>
      <w:r>
        <w:rPr>
          <w:rFonts w:ascii="Times New Roman" w:hAnsi="Times New Roman"/>
          <w:sz w:val="26"/>
        </w:rPr>
        <w:t>ОПВК)</w:t>
      </w:r>
      <w:r>
        <w:rPr>
          <w:rFonts w:ascii="Times New Roman" w:hAnsi="Times New Roman"/>
          <w:sz w:val="26"/>
        </w:rPr>
        <w:t>,</w:t>
      </w:r>
      <w:r>
        <w:rPr>
          <w:rFonts w:ascii="Times New Roman" w:hAnsi="Times New Roman"/>
          <w:sz w:val="26"/>
        </w:rPr>
        <w:t xml:space="preserve"> понима</w:t>
      </w:r>
      <w:r>
        <w:rPr>
          <w:rFonts w:ascii="Times New Roman" w:hAnsi="Times New Roman"/>
          <w:sz w:val="26"/>
        </w:rPr>
        <w:t>ю</w:t>
      </w:r>
      <w:r>
        <w:rPr>
          <w:rFonts w:ascii="Times New Roman" w:hAnsi="Times New Roman"/>
          <w:sz w:val="26"/>
        </w:rPr>
        <w:t>тся о</w:t>
      </w:r>
      <w:r>
        <w:rPr>
          <w:rFonts w:ascii="Times New Roman" w:hAnsi="Times New Roman"/>
          <w:sz w:val="26"/>
        </w:rPr>
        <w:t>тнесенные по степени негативного воздействия на окружающую среду в соответствии с Федеральным класс</w:t>
      </w:r>
      <w:r>
        <w:rPr>
          <w:rFonts w:ascii="Times New Roman" w:hAnsi="Times New Roman"/>
          <w:sz w:val="26"/>
        </w:rPr>
        <w:t xml:space="preserve">ификационным каталогом отходов </w:t>
      </w:r>
      <w:r>
        <w:rPr>
          <w:rFonts w:ascii="Times New Roman" w:hAnsi="Times New Roman"/>
          <w:sz w:val="26"/>
        </w:rPr>
        <w:t xml:space="preserve">чрезвычайно опасные и </w:t>
      </w:r>
      <w:r>
        <w:rPr>
          <w:rFonts w:ascii="Times New Roman" w:hAnsi="Times New Roman"/>
          <w:sz w:val="26"/>
        </w:rPr>
        <w:t>высокоопасные</w:t>
      </w:r>
      <w:r>
        <w:rPr>
          <w:rFonts w:ascii="Times New Roman" w:hAnsi="Times New Roman"/>
          <w:sz w:val="26"/>
        </w:rPr>
        <w:t xml:space="preserve"> отходы, </w:t>
      </w:r>
      <w:r>
        <w:rPr>
          <w:rFonts w:ascii="Times New Roman" w:hAnsi="Times New Roman"/>
          <w:sz w:val="26"/>
        </w:rPr>
        <w:t xml:space="preserve">полученные от </w:t>
      </w:r>
      <w:r>
        <w:rPr>
          <w:rFonts w:ascii="Times New Roman" w:hAnsi="Times New Roman"/>
          <w:sz w:val="26"/>
        </w:rPr>
        <w:t>физических лиц</w:t>
      </w:r>
      <w:r>
        <w:rPr>
          <w:rFonts w:ascii="Times New Roman" w:hAnsi="Times New Roman"/>
          <w:sz w:val="26"/>
        </w:rPr>
        <w:t xml:space="preserve">, в том числе жителей многоквартирных домов, жителей домовладений, </w:t>
      </w:r>
      <w:r>
        <w:rPr>
          <w:rFonts w:ascii="Times New Roman" w:hAnsi="Times New Roman"/>
          <w:sz w:val="26"/>
        </w:rPr>
        <w:t>обращение с которыми подлежит специальному учету и контролю в соответствии с законодательством Российской Федерации.</w:t>
      </w:r>
    </w:p>
    <w:p w14:paraId="13000000">
      <w:pPr>
        <w:spacing w:after="0" w:line="240" w:lineRule="atLeast"/>
        <w:ind w:firstLine="993"/>
        <w:contextualSpacing w:val="1"/>
        <w:jc w:val="both"/>
        <w:rPr>
          <w:rFonts w:ascii="Times New Roman" w:hAnsi="Times New Roman"/>
          <w:sz w:val="26"/>
        </w:rPr>
      </w:pPr>
      <w:r>
        <w:rPr>
          <w:rFonts w:ascii="Times New Roman" w:hAnsi="Times New Roman"/>
          <w:sz w:val="26"/>
        </w:rPr>
        <w:t>1.4. Лицам, участвующи</w:t>
      </w:r>
      <w:r>
        <w:rPr>
          <w:rFonts w:ascii="Times New Roman" w:hAnsi="Times New Roman"/>
          <w:sz w:val="26"/>
        </w:rPr>
        <w:t>е</w:t>
      </w:r>
      <w:r>
        <w:rPr>
          <w:rFonts w:ascii="Times New Roman" w:hAnsi="Times New Roman"/>
          <w:sz w:val="26"/>
        </w:rPr>
        <w:t xml:space="preserve"> в организации деятельности по </w:t>
      </w:r>
      <w:r>
        <w:rPr>
          <w:rFonts w:ascii="Times New Roman" w:hAnsi="Times New Roman"/>
          <w:sz w:val="26"/>
        </w:rPr>
        <w:t xml:space="preserve">сбору (приему) </w:t>
      </w:r>
      <w:r>
        <w:rPr>
          <w:rFonts w:ascii="Times New Roman" w:hAnsi="Times New Roman"/>
          <w:sz w:val="26"/>
        </w:rPr>
        <w:t>ОПВК от физических лиц, не</w:t>
      </w:r>
      <w:r>
        <w:rPr>
          <w:rFonts w:ascii="Times New Roman" w:hAnsi="Times New Roman"/>
          <w:sz w:val="26"/>
        </w:rPr>
        <w:t xml:space="preserve"> могут</w:t>
      </w:r>
      <w:r>
        <w:rPr>
          <w:rFonts w:ascii="Times New Roman" w:hAnsi="Times New Roman"/>
          <w:sz w:val="26"/>
        </w:rPr>
        <w:t xml:space="preserve"> осуществлять действия, влекущие за собой нарушения прав других лиц на охрану здоровья и благоприятную окружающую среду.</w:t>
      </w:r>
    </w:p>
    <w:p w14:paraId="14000000">
      <w:pPr>
        <w:spacing w:after="0" w:line="240" w:lineRule="atLeast"/>
        <w:ind w:firstLine="993"/>
        <w:contextualSpacing w:val="1"/>
        <w:jc w:val="both"/>
        <w:rPr>
          <w:rFonts w:ascii="Times New Roman" w:hAnsi="Times New Roman"/>
          <w:sz w:val="26"/>
        </w:rPr>
      </w:pPr>
    </w:p>
    <w:p w14:paraId="15000000">
      <w:pPr>
        <w:spacing w:after="0" w:line="240" w:lineRule="atLeast"/>
        <w:ind w:firstLine="993"/>
        <w:contextualSpacing w:val="1"/>
        <w:jc w:val="both"/>
        <w:rPr>
          <w:rFonts w:ascii="Times New Roman" w:hAnsi="Times New Roman"/>
          <w:sz w:val="26"/>
        </w:rPr>
      </w:pPr>
    </w:p>
    <w:p w14:paraId="16000000">
      <w:pPr>
        <w:spacing w:after="0" w:line="240" w:lineRule="atLeast"/>
        <w:ind w:firstLine="993"/>
        <w:contextualSpacing w:val="1"/>
        <w:jc w:val="both"/>
        <w:rPr>
          <w:rFonts w:ascii="Times New Roman" w:hAnsi="Times New Roman"/>
          <w:sz w:val="26"/>
        </w:rPr>
      </w:pPr>
    </w:p>
    <w:p w14:paraId="17000000">
      <w:pPr>
        <w:pStyle w:val="Style_3"/>
        <w:numPr>
          <w:ilvl w:val="0"/>
          <w:numId w:val="0"/>
        </w:numPr>
        <w:spacing w:after="0" w:before="0" w:line="240" w:lineRule="atLeast"/>
        <w:ind w:left="993"/>
        <w:jc w:val="left"/>
        <w:rPr>
          <w:sz w:val="26"/>
        </w:rPr>
      </w:pPr>
      <w:r>
        <w:rPr>
          <w:sz w:val="26"/>
        </w:rPr>
        <w:t xml:space="preserve">2. </w:t>
      </w:r>
      <w:r>
        <w:rPr>
          <w:sz w:val="26"/>
        </w:rPr>
        <w:t xml:space="preserve">Основные условия обращения </w:t>
      </w:r>
      <w:r>
        <w:rPr>
          <w:sz w:val="26"/>
        </w:rPr>
        <w:t>с</w:t>
      </w:r>
      <w:r>
        <w:rPr>
          <w:sz w:val="26"/>
        </w:rPr>
        <w:t xml:space="preserve"> </w:t>
      </w:r>
      <w:r>
        <w:rPr>
          <w:sz w:val="26"/>
        </w:rPr>
        <w:t>ОПВК</w:t>
      </w:r>
      <w:r>
        <w:rPr>
          <w:sz w:val="26"/>
        </w:rPr>
        <w:t>,</w:t>
      </w:r>
      <w:r>
        <w:rPr>
          <w:sz w:val="26"/>
        </w:rPr>
        <w:t xml:space="preserve"> образованными</w:t>
      </w:r>
      <w:r>
        <w:rPr>
          <w:sz w:val="26"/>
        </w:rPr>
        <w:t xml:space="preserve"> </w:t>
      </w:r>
      <w:r>
        <w:rPr>
          <w:sz w:val="26"/>
        </w:rPr>
        <w:t xml:space="preserve">у </w:t>
      </w:r>
      <w:r>
        <w:rPr>
          <w:sz w:val="26"/>
        </w:rPr>
        <w:t>физических лиц</w:t>
      </w:r>
    </w:p>
    <w:p w14:paraId="18000000"/>
    <w:p w14:paraId="19000000">
      <w:pPr>
        <w:spacing w:after="0" w:line="240" w:lineRule="atLeast"/>
        <w:ind w:firstLine="993"/>
        <w:contextualSpacing w:val="1"/>
        <w:jc w:val="both"/>
        <w:rPr>
          <w:rFonts w:ascii="Times New Roman" w:hAnsi="Times New Roman"/>
          <w:sz w:val="26"/>
        </w:rPr>
      </w:pPr>
      <w:r>
        <w:rPr>
          <w:rFonts w:ascii="Times New Roman" w:hAnsi="Times New Roman"/>
          <w:sz w:val="26"/>
        </w:rPr>
        <w:t>2.1.</w:t>
      </w:r>
      <w:r>
        <w:rPr>
          <w:rFonts w:ascii="Times New Roman" w:hAnsi="Times New Roman"/>
          <w:sz w:val="26"/>
        </w:rPr>
        <w:tab/>
      </w:r>
      <w:r>
        <w:rPr>
          <w:rFonts w:ascii="Times New Roman" w:hAnsi="Times New Roman"/>
          <w:sz w:val="26"/>
        </w:rPr>
        <w:t xml:space="preserve"> </w:t>
      </w:r>
      <w:r>
        <w:rPr>
          <w:rFonts w:ascii="Times New Roman" w:hAnsi="Times New Roman"/>
          <w:sz w:val="26"/>
        </w:rPr>
        <w:t>ОПВК, образуемые физически</w:t>
      </w:r>
      <w:r>
        <w:rPr>
          <w:rFonts w:ascii="Times New Roman" w:hAnsi="Times New Roman"/>
          <w:sz w:val="26"/>
        </w:rPr>
        <w:t>ми</w:t>
      </w:r>
      <w:r>
        <w:rPr>
          <w:rFonts w:ascii="Times New Roman" w:hAnsi="Times New Roman"/>
          <w:sz w:val="26"/>
        </w:rPr>
        <w:t xml:space="preserve"> лиц</w:t>
      </w:r>
      <w:r>
        <w:rPr>
          <w:rFonts w:ascii="Times New Roman" w:hAnsi="Times New Roman"/>
          <w:sz w:val="26"/>
        </w:rPr>
        <w:t>ами</w:t>
      </w:r>
      <w:r>
        <w:rPr>
          <w:rFonts w:ascii="Times New Roman" w:hAnsi="Times New Roman"/>
          <w:sz w:val="26"/>
        </w:rPr>
        <w:t>,</w:t>
      </w:r>
      <w:r>
        <w:rPr>
          <w:rFonts w:ascii="Times New Roman" w:hAnsi="Times New Roman"/>
          <w:sz w:val="26"/>
        </w:rPr>
        <w:t xml:space="preserve"> </w:t>
      </w:r>
      <w:r>
        <w:rPr>
          <w:rFonts w:ascii="Times New Roman" w:hAnsi="Times New Roman"/>
          <w:sz w:val="26"/>
        </w:rPr>
        <w:t>переда</w:t>
      </w:r>
      <w:r>
        <w:rPr>
          <w:rFonts w:ascii="Times New Roman" w:hAnsi="Times New Roman"/>
          <w:sz w:val="26"/>
        </w:rPr>
        <w:t>ются</w:t>
      </w:r>
      <w:r>
        <w:rPr>
          <w:rFonts w:ascii="Times New Roman" w:hAnsi="Times New Roman"/>
          <w:sz w:val="26"/>
        </w:rPr>
        <w:t xml:space="preserve"> </w:t>
      </w:r>
      <w:r>
        <w:rPr>
          <w:rFonts w:ascii="Times New Roman" w:hAnsi="Times New Roman"/>
          <w:sz w:val="26"/>
        </w:rPr>
        <w:t>ими</w:t>
      </w:r>
      <w:r>
        <w:rPr>
          <w:rFonts w:ascii="Times New Roman" w:hAnsi="Times New Roman"/>
          <w:sz w:val="26"/>
        </w:rPr>
        <w:br/>
      </w:r>
      <w:r>
        <w:rPr>
          <w:rFonts w:ascii="Times New Roman" w:hAnsi="Times New Roman"/>
          <w:sz w:val="26"/>
        </w:rPr>
        <w:t>с цель</w:t>
      </w:r>
      <w:r>
        <w:rPr>
          <w:rFonts w:ascii="Times New Roman" w:hAnsi="Times New Roman"/>
          <w:sz w:val="26"/>
        </w:rPr>
        <w:t xml:space="preserve">ю </w:t>
      </w:r>
      <w:r>
        <w:rPr>
          <w:rFonts w:ascii="Times New Roman" w:hAnsi="Times New Roman"/>
          <w:sz w:val="26"/>
        </w:rPr>
        <w:t>накопления и последующей передачи</w:t>
      </w:r>
      <w:r>
        <w:rPr>
          <w:rFonts w:ascii="Times New Roman" w:hAnsi="Times New Roman"/>
          <w:sz w:val="26"/>
        </w:rPr>
        <w:t xml:space="preserve"> ОПВК</w:t>
      </w:r>
      <w:r>
        <w:rPr>
          <w:rFonts w:ascii="Times New Roman" w:hAnsi="Times New Roman"/>
          <w:sz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Pr>
          <w:rFonts w:ascii="Times New Roman" w:hAnsi="Times New Roman"/>
          <w:sz w:val="26"/>
        </w:rPr>
        <w:t xml:space="preserve"> типовых</w:t>
      </w:r>
      <w:r>
        <w:rPr>
          <w:rFonts w:ascii="Times New Roman" w:hAnsi="Times New Roman"/>
          <w:sz w:val="26"/>
        </w:rPr>
        <w:t xml:space="preserve"> </w:t>
      </w:r>
      <w:r>
        <w:rPr>
          <w:rFonts w:ascii="Times New Roman" w:hAnsi="Times New Roman"/>
          <w:sz w:val="26"/>
        </w:rPr>
        <w:t>м</w:t>
      </w:r>
      <w:r>
        <w:rPr>
          <w:rFonts w:ascii="Times New Roman" w:hAnsi="Times New Roman"/>
          <w:sz w:val="26"/>
        </w:rPr>
        <w:t>етодических рекомендаций</w:t>
      </w:r>
      <w:r>
        <w:rPr>
          <w:rFonts w:ascii="Times New Roman" w:hAnsi="Times New Roman"/>
          <w:sz w:val="26"/>
        </w:rPr>
        <w:t>.</w:t>
      </w:r>
    </w:p>
    <w:p w14:paraId="1A000000">
      <w:pPr>
        <w:spacing w:after="0" w:line="240" w:lineRule="atLeast"/>
        <w:ind w:firstLine="993"/>
        <w:contextualSpacing w:val="1"/>
        <w:jc w:val="both"/>
        <w:rPr>
          <w:rFonts w:ascii="Times New Roman" w:hAnsi="Times New Roman"/>
          <w:sz w:val="26"/>
        </w:rPr>
      </w:pPr>
      <w:r>
        <w:rPr>
          <w:rFonts w:ascii="Times New Roman" w:hAnsi="Times New Roman"/>
          <w:sz w:val="26"/>
        </w:rPr>
        <w:t>2.2.</w:t>
      </w:r>
      <w:r>
        <w:rPr>
          <w:rFonts w:ascii="Times New Roman" w:hAnsi="Times New Roman"/>
          <w:sz w:val="26"/>
        </w:rPr>
        <w:t xml:space="preserve"> Организация деятельности</w:t>
      </w:r>
      <w:r>
        <w:rPr>
          <w:rFonts w:ascii="Times New Roman" w:hAnsi="Times New Roman"/>
          <w:sz w:val="26"/>
        </w:rPr>
        <w:t xml:space="preserve"> по</w:t>
      </w:r>
      <w:r>
        <w:t xml:space="preserve"> </w:t>
      </w:r>
      <w:r>
        <w:rPr>
          <w:rFonts w:ascii="Times New Roman" w:hAnsi="Times New Roman"/>
          <w:sz w:val="26"/>
        </w:rPr>
        <w:t>обращени</w:t>
      </w:r>
      <w:r>
        <w:rPr>
          <w:rFonts w:ascii="Times New Roman" w:hAnsi="Times New Roman"/>
          <w:sz w:val="26"/>
        </w:rPr>
        <w:t>ю</w:t>
      </w:r>
      <w:r>
        <w:rPr>
          <w:rFonts w:ascii="Times New Roman" w:hAnsi="Times New Roman"/>
          <w:sz w:val="26"/>
        </w:rPr>
        <w:t xml:space="preserve"> с отходами I и II классов опасности, полученных от физических лиц</w:t>
      </w:r>
      <w:r>
        <w:rPr>
          <w:rFonts w:ascii="Times New Roman" w:hAnsi="Times New Roman"/>
          <w:sz w:val="26"/>
        </w:rPr>
        <w:t xml:space="preserve">, </w:t>
      </w:r>
      <w:r>
        <w:rPr>
          <w:rFonts w:ascii="Times New Roman" w:hAnsi="Times New Roman"/>
          <w:sz w:val="26"/>
        </w:rPr>
        <w:t>осуществляется</w:t>
      </w:r>
      <w:r>
        <w:rPr>
          <w:rFonts w:ascii="Times New Roman" w:hAnsi="Times New Roman"/>
          <w:sz w:val="26"/>
        </w:rPr>
        <w:t>:</w:t>
      </w:r>
    </w:p>
    <w:p w14:paraId="1B000000">
      <w:pPr>
        <w:spacing w:after="0" w:line="240" w:lineRule="atLeast"/>
        <w:ind w:firstLine="993"/>
        <w:contextualSpacing w:val="1"/>
        <w:jc w:val="both"/>
        <w:rPr>
          <w:rFonts w:ascii="Times New Roman" w:hAnsi="Times New Roman"/>
          <w:sz w:val="26"/>
        </w:rPr>
      </w:pPr>
      <w:r>
        <w:rPr>
          <w:rFonts w:ascii="Times New Roman" w:hAnsi="Times New Roman"/>
          <w:sz w:val="26"/>
        </w:rPr>
        <w:t>2.2</w:t>
      </w:r>
      <w:r>
        <w:rPr>
          <w:rFonts w:ascii="Times New Roman" w:hAnsi="Times New Roman"/>
          <w:sz w:val="26"/>
        </w:rPr>
        <w:t>.1.</w:t>
      </w:r>
      <w:r>
        <w:rPr>
          <w:rFonts w:ascii="Times New Roman" w:hAnsi="Times New Roman"/>
          <w:sz w:val="26"/>
        </w:rPr>
        <w:t xml:space="preserve"> </w:t>
      </w:r>
      <w:r>
        <w:rPr>
          <w:rFonts w:ascii="Times New Roman" w:hAnsi="Times New Roman"/>
          <w:sz w:val="26"/>
        </w:rPr>
        <w:t>органами</w:t>
      </w:r>
      <w:r>
        <w:rPr>
          <w:rFonts w:ascii="Times New Roman" w:hAnsi="Times New Roman"/>
          <w:sz w:val="26"/>
        </w:rPr>
        <w:t xml:space="preserve"> управления многоквартирными домами</w:t>
      </w:r>
      <w:r>
        <w:rPr>
          <w:rFonts w:ascii="Times New Roman" w:hAnsi="Times New Roman"/>
          <w:sz w:val="26"/>
        </w:rPr>
        <w:t>;</w:t>
      </w:r>
    </w:p>
    <w:p w14:paraId="1C000000">
      <w:pPr>
        <w:spacing w:after="0" w:line="240" w:lineRule="atLeast"/>
        <w:ind w:firstLine="993"/>
        <w:contextualSpacing w:val="1"/>
        <w:jc w:val="both"/>
        <w:rPr>
          <w:rFonts w:ascii="Times New Roman" w:hAnsi="Times New Roman"/>
          <w:sz w:val="26"/>
        </w:rPr>
      </w:pPr>
      <w:r>
        <w:rPr>
          <w:rFonts w:ascii="Times New Roman" w:hAnsi="Times New Roman"/>
          <w:sz w:val="26"/>
        </w:rPr>
        <w:t>2.2.2. органами</w:t>
      </w:r>
      <w:r>
        <w:rPr>
          <w:rFonts w:ascii="Times New Roman" w:hAnsi="Times New Roman"/>
          <w:sz w:val="26"/>
        </w:rPr>
        <w:t xml:space="preserve"> местного самоуправления</w:t>
      </w:r>
      <w:r>
        <w:rPr>
          <w:rFonts w:ascii="Times New Roman" w:hAnsi="Times New Roman"/>
          <w:sz w:val="26"/>
        </w:rPr>
        <w:t xml:space="preserve"> и </w:t>
      </w:r>
      <w:r>
        <w:rPr>
          <w:rFonts w:ascii="Times New Roman" w:hAnsi="Times New Roman"/>
          <w:sz w:val="26"/>
        </w:rPr>
        <w:t>привлекаемы</w:t>
      </w:r>
      <w:r>
        <w:rPr>
          <w:rFonts w:ascii="Times New Roman" w:hAnsi="Times New Roman"/>
          <w:sz w:val="26"/>
        </w:rPr>
        <w:t>ми</w:t>
      </w:r>
      <w:r>
        <w:rPr>
          <w:rFonts w:ascii="Times New Roman" w:hAnsi="Times New Roman"/>
          <w:sz w:val="26"/>
        </w:rPr>
        <w:t xml:space="preserve"> по поручению органов местного самоуправления</w:t>
      </w:r>
      <w:r>
        <w:rPr>
          <w:rFonts w:ascii="Times New Roman" w:hAnsi="Times New Roman"/>
          <w:sz w:val="26"/>
        </w:rPr>
        <w:t xml:space="preserve"> подрядными</w:t>
      </w:r>
      <w:r>
        <w:rPr>
          <w:rFonts w:ascii="Times New Roman" w:hAnsi="Times New Roman"/>
          <w:sz w:val="26"/>
        </w:rPr>
        <w:t xml:space="preserve"> организаци</w:t>
      </w:r>
      <w:r>
        <w:rPr>
          <w:rFonts w:ascii="Times New Roman" w:hAnsi="Times New Roman"/>
          <w:sz w:val="26"/>
        </w:rPr>
        <w:t>ями</w:t>
      </w:r>
      <w:r>
        <w:rPr>
          <w:rFonts w:ascii="Times New Roman" w:hAnsi="Times New Roman"/>
          <w:sz w:val="26"/>
        </w:rPr>
        <w:t xml:space="preserve">, которые самостоятельно обеспечивают </w:t>
      </w:r>
      <w:r>
        <w:rPr>
          <w:rFonts w:ascii="Times New Roman" w:hAnsi="Times New Roman"/>
          <w:sz w:val="26"/>
        </w:rPr>
        <w:t xml:space="preserve">организацию </w:t>
      </w:r>
      <w:r>
        <w:rPr>
          <w:rFonts w:ascii="Times New Roman" w:hAnsi="Times New Roman"/>
          <w:sz w:val="26"/>
        </w:rPr>
        <w:t>мест накопления ОПВК</w:t>
      </w:r>
      <w:r>
        <w:rPr>
          <w:rFonts w:ascii="Times New Roman" w:hAnsi="Times New Roman"/>
          <w:sz w:val="26"/>
        </w:rPr>
        <w:t xml:space="preserve">, образованных у </w:t>
      </w:r>
      <w:r>
        <w:rPr>
          <w:rFonts w:ascii="Times New Roman" w:hAnsi="Times New Roman"/>
          <w:sz w:val="26"/>
        </w:rPr>
        <w:t>физических лиц</w:t>
      </w:r>
      <w:r>
        <w:rPr>
          <w:rFonts w:ascii="Times New Roman" w:hAnsi="Times New Roman"/>
          <w:sz w:val="26"/>
        </w:rPr>
        <w:t>;</w:t>
      </w:r>
    </w:p>
    <w:p w14:paraId="1D000000">
      <w:pPr>
        <w:tabs>
          <w:tab w:leader="none" w:pos="1560" w:val="left"/>
        </w:tabs>
        <w:spacing w:after="0" w:line="240" w:lineRule="atLeast"/>
        <w:ind w:firstLine="993"/>
        <w:contextualSpacing w:val="1"/>
        <w:jc w:val="both"/>
        <w:rPr>
          <w:rFonts w:ascii="Times New Roman" w:hAnsi="Times New Roman"/>
          <w:sz w:val="26"/>
        </w:rPr>
      </w:pPr>
      <w:r>
        <w:rPr>
          <w:rFonts w:ascii="Times New Roman" w:hAnsi="Times New Roman"/>
          <w:sz w:val="26"/>
        </w:rPr>
        <w:t>2.2</w:t>
      </w:r>
      <w:r>
        <w:rPr>
          <w:rFonts w:ascii="Times New Roman" w:hAnsi="Times New Roman"/>
          <w:sz w:val="26"/>
        </w:rPr>
        <w:t>.</w:t>
      </w:r>
      <w:r>
        <w:rPr>
          <w:rFonts w:ascii="Times New Roman" w:hAnsi="Times New Roman"/>
          <w:sz w:val="26"/>
        </w:rPr>
        <w:t>3</w:t>
      </w:r>
      <w:r>
        <w:rPr>
          <w:rFonts w:ascii="Times New Roman" w:hAnsi="Times New Roman"/>
          <w:sz w:val="26"/>
        </w:rPr>
        <w:t xml:space="preserve">. </w:t>
      </w:r>
      <w:r>
        <w:rPr>
          <w:rFonts w:ascii="Times New Roman" w:hAnsi="Times New Roman"/>
          <w:sz w:val="26"/>
        </w:rPr>
        <w:t>и</w:t>
      </w:r>
      <w:r>
        <w:rPr>
          <w:rFonts w:ascii="Times New Roman" w:hAnsi="Times New Roman"/>
          <w:sz w:val="26"/>
        </w:rPr>
        <w:t>ндивидуальны</w:t>
      </w:r>
      <w:r>
        <w:rPr>
          <w:rFonts w:ascii="Times New Roman" w:hAnsi="Times New Roman"/>
          <w:sz w:val="26"/>
        </w:rPr>
        <w:t>ми</w:t>
      </w:r>
      <w:r>
        <w:rPr>
          <w:rFonts w:ascii="Times New Roman" w:hAnsi="Times New Roman"/>
          <w:sz w:val="26"/>
        </w:rPr>
        <w:t xml:space="preserve"> предпринимател</w:t>
      </w:r>
      <w:r>
        <w:rPr>
          <w:rFonts w:ascii="Times New Roman" w:hAnsi="Times New Roman"/>
          <w:sz w:val="26"/>
        </w:rPr>
        <w:t>ями</w:t>
      </w:r>
      <w:r>
        <w:rPr>
          <w:rFonts w:ascii="Times New Roman" w:hAnsi="Times New Roman"/>
          <w:sz w:val="26"/>
        </w:rPr>
        <w:t>, юридически</w:t>
      </w:r>
      <w:r>
        <w:rPr>
          <w:rFonts w:ascii="Times New Roman" w:hAnsi="Times New Roman"/>
          <w:sz w:val="26"/>
        </w:rPr>
        <w:t>ми</w:t>
      </w:r>
      <w:r>
        <w:rPr>
          <w:rFonts w:ascii="Times New Roman" w:hAnsi="Times New Roman"/>
          <w:sz w:val="26"/>
        </w:rPr>
        <w:t xml:space="preserve"> лица</w:t>
      </w:r>
      <w:r>
        <w:rPr>
          <w:rFonts w:ascii="Times New Roman" w:hAnsi="Times New Roman"/>
          <w:sz w:val="26"/>
        </w:rPr>
        <w:t>ми</w:t>
      </w:r>
      <w:r>
        <w:rPr>
          <w:rFonts w:ascii="Times New Roman" w:hAnsi="Times New Roman"/>
          <w:sz w:val="26"/>
        </w:rPr>
        <w:t>, осуществляющи</w:t>
      </w:r>
      <w:r>
        <w:rPr>
          <w:rFonts w:ascii="Times New Roman" w:hAnsi="Times New Roman"/>
          <w:sz w:val="26"/>
        </w:rPr>
        <w:t>ми</w:t>
      </w:r>
      <w:r>
        <w:rPr>
          <w:rFonts w:ascii="Times New Roman" w:hAnsi="Times New Roman"/>
          <w:sz w:val="26"/>
        </w:rPr>
        <w:t xml:space="preserve"> деятельность по накоплению, сбору </w:t>
      </w:r>
      <w:r>
        <w:rPr>
          <w:rFonts w:ascii="Times New Roman" w:hAnsi="Times New Roman"/>
          <w:sz w:val="26"/>
        </w:rPr>
        <w:t>ОПВК</w:t>
      </w:r>
      <w:r>
        <w:rPr>
          <w:rFonts w:ascii="Times New Roman" w:hAnsi="Times New Roman"/>
          <w:sz w:val="26"/>
        </w:rPr>
        <w:t xml:space="preserve">, </w:t>
      </w:r>
      <w:r>
        <w:rPr>
          <w:rFonts w:ascii="Times New Roman" w:hAnsi="Times New Roman"/>
          <w:sz w:val="26"/>
        </w:rPr>
        <w:t xml:space="preserve">образованных у </w:t>
      </w:r>
      <w:r>
        <w:rPr>
          <w:rFonts w:ascii="Times New Roman" w:hAnsi="Times New Roman"/>
          <w:sz w:val="26"/>
        </w:rPr>
        <w:t>физических лиц</w:t>
      </w:r>
      <w:r>
        <w:rPr>
          <w:rFonts w:ascii="Times New Roman" w:hAnsi="Times New Roman"/>
          <w:sz w:val="26"/>
        </w:rPr>
        <w:t>.</w:t>
      </w:r>
    </w:p>
    <w:p w14:paraId="1E000000">
      <w:pPr>
        <w:spacing w:after="0" w:line="240" w:lineRule="atLeast"/>
        <w:ind w:firstLine="993"/>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3</w:t>
      </w:r>
      <w:r>
        <w:rPr>
          <w:rFonts w:ascii="Times New Roman" w:hAnsi="Times New Roman"/>
          <w:sz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ОПВК от </w:t>
      </w:r>
      <w:r>
        <w:rPr>
          <w:rFonts w:ascii="Times New Roman" w:hAnsi="Times New Roman"/>
          <w:sz w:val="26"/>
        </w:rPr>
        <w:t>физических лиц</w:t>
      </w:r>
      <w:r>
        <w:rPr>
          <w:rFonts w:ascii="Times New Roman" w:hAnsi="Times New Roman"/>
          <w:sz w:val="26"/>
        </w:rPr>
        <w:t xml:space="preserve"> в соответствии с законодательством</w:t>
      </w:r>
      <w:r>
        <w:rPr>
          <w:rFonts w:ascii="Times New Roman" w:hAnsi="Times New Roman"/>
          <w:sz w:val="26"/>
        </w:rPr>
        <w:br/>
      </w:r>
      <w:r>
        <w:rPr>
          <w:rFonts w:ascii="Times New Roman" w:hAnsi="Times New Roman"/>
          <w:sz w:val="26"/>
        </w:rPr>
        <w:t>Российской Федерации и</w:t>
      </w:r>
      <w:r>
        <w:rPr>
          <w:rFonts w:ascii="Times New Roman" w:hAnsi="Times New Roman"/>
          <w:sz w:val="26"/>
        </w:rPr>
        <w:t xml:space="preserve"> субъекта Российской Федерации.</w:t>
      </w:r>
    </w:p>
    <w:p w14:paraId="1F000000">
      <w:pPr>
        <w:spacing w:after="0" w:line="240" w:lineRule="atLeast"/>
        <w:ind w:firstLine="993"/>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4</w:t>
      </w:r>
      <w:r>
        <w:rPr>
          <w:rFonts w:ascii="Times New Roman" w:hAnsi="Times New Roman"/>
          <w:sz w:val="26"/>
        </w:rPr>
        <w:t xml:space="preserve">. </w:t>
      </w:r>
      <w:r>
        <w:rPr>
          <w:rFonts w:ascii="Times New Roman" w:hAnsi="Times New Roman"/>
          <w:sz w:val="26"/>
        </w:rPr>
        <w:t xml:space="preserve">Индивидуальные предприниматели и юридические лица, осуществляющие деятельность по </w:t>
      </w:r>
      <w:r>
        <w:rPr>
          <w:rFonts w:ascii="Times New Roman" w:hAnsi="Times New Roman"/>
          <w:color w:themeColor="text1" w:val="000000"/>
          <w:sz w:val="26"/>
        </w:rPr>
        <w:t>накоплению</w:t>
      </w:r>
      <w:r>
        <w:rPr>
          <w:rFonts w:ascii="Times New Roman" w:hAnsi="Times New Roman"/>
          <w:color w:themeColor="text1" w:val="000000"/>
          <w:sz w:val="26"/>
        </w:rPr>
        <w:t xml:space="preserve"> и</w:t>
      </w:r>
      <w:r>
        <w:rPr>
          <w:rFonts w:ascii="Times New Roman" w:hAnsi="Times New Roman"/>
          <w:color w:themeColor="text1" w:val="000000"/>
          <w:sz w:val="26"/>
        </w:rPr>
        <w:t xml:space="preserve"> сбору ОПВК</w:t>
      </w:r>
      <w:r>
        <w:rPr>
          <w:rFonts w:ascii="Times New Roman" w:hAnsi="Times New Roman"/>
          <w:color w:themeColor="text1" w:val="000000"/>
          <w:sz w:val="26"/>
        </w:rPr>
        <w:t>,</w:t>
      </w:r>
      <w:r>
        <w:rPr>
          <w:rFonts w:ascii="Times New Roman" w:hAnsi="Times New Roman"/>
          <w:color w:themeColor="text1" w:val="000000"/>
          <w:sz w:val="26"/>
        </w:rPr>
        <w:t xml:space="preserve"> </w:t>
      </w:r>
      <w:r>
        <w:rPr>
          <w:rFonts w:ascii="Times New Roman" w:hAnsi="Times New Roman"/>
          <w:color w:themeColor="text1" w:val="000000"/>
          <w:sz w:val="26"/>
        </w:rPr>
        <w:t>орган</w:t>
      </w:r>
      <w:r>
        <w:rPr>
          <w:rFonts w:ascii="Times New Roman" w:hAnsi="Times New Roman"/>
          <w:sz w:val="26"/>
        </w:rPr>
        <w:t>изуют</w:t>
      </w:r>
      <w:r>
        <w:rPr>
          <w:rFonts w:ascii="Times New Roman" w:hAnsi="Times New Roman"/>
          <w:sz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14:paraId="20000000">
      <w:pPr>
        <w:spacing w:after="0" w:line="240" w:lineRule="atLeast"/>
        <w:ind w:firstLine="993"/>
        <w:contextualSpacing w:val="1"/>
        <w:jc w:val="both"/>
        <w:rPr>
          <w:rFonts w:ascii="Times New Roman" w:hAnsi="Times New Roman"/>
          <w:sz w:val="26"/>
        </w:rPr>
      </w:pPr>
      <w:r>
        <w:rPr>
          <w:rFonts w:ascii="Times New Roman" w:hAnsi="Times New Roman"/>
          <w:sz w:val="26"/>
        </w:rPr>
        <w:t>2.</w:t>
      </w:r>
      <w:r>
        <w:rPr>
          <w:rFonts w:ascii="Times New Roman" w:hAnsi="Times New Roman"/>
          <w:sz w:val="26"/>
        </w:rPr>
        <w:t>5</w:t>
      </w:r>
      <w:r>
        <w:rPr>
          <w:rFonts w:ascii="Times New Roman" w:hAnsi="Times New Roman"/>
          <w:sz w:val="26"/>
        </w:rPr>
        <w:t xml:space="preserve">. </w:t>
      </w:r>
      <w:r>
        <w:rPr>
          <w:rFonts w:ascii="Times New Roman" w:hAnsi="Times New Roman"/>
          <w:sz w:val="26"/>
        </w:rPr>
        <w:t xml:space="preserve">При отсутствии у лиц, указанных в пункте </w:t>
      </w:r>
      <w:r>
        <w:rPr>
          <w:rFonts w:ascii="Times New Roman" w:hAnsi="Times New Roman"/>
          <w:sz w:val="26"/>
        </w:rPr>
        <w:t>2.</w:t>
      </w:r>
      <w:r>
        <w:rPr>
          <w:rFonts w:ascii="Times New Roman" w:hAnsi="Times New Roman"/>
          <w:sz w:val="26"/>
        </w:rPr>
        <w:t>2</w:t>
      </w:r>
      <w:r>
        <w:rPr>
          <w:rFonts w:ascii="Times New Roman" w:hAnsi="Times New Roman"/>
          <w:sz w:val="26"/>
        </w:rPr>
        <w:t xml:space="preserve"> типовых</w:t>
      </w:r>
      <w:r>
        <w:rPr>
          <w:rFonts w:ascii="Times New Roman" w:hAnsi="Times New Roman"/>
          <w:sz w:val="26"/>
        </w:rPr>
        <w:t xml:space="preserve"> </w:t>
      </w:r>
      <w:r>
        <w:rPr>
          <w:rFonts w:ascii="Times New Roman" w:hAnsi="Times New Roman"/>
          <w:sz w:val="26"/>
        </w:rPr>
        <w:t>м</w:t>
      </w:r>
      <w:r>
        <w:rPr>
          <w:rFonts w:ascii="Times New Roman" w:hAnsi="Times New Roman"/>
          <w:sz w:val="26"/>
        </w:rPr>
        <w:t>етодических рекомендаций</w:t>
      </w:r>
      <w:r>
        <w:rPr>
          <w:rFonts w:ascii="Times New Roman" w:hAnsi="Times New Roman"/>
          <w:sz w:val="26"/>
        </w:rPr>
        <w:t>, объектов утилизации, обезвреживания и (или) размещения ОПВК, они передают такие отходы федеральному оператору</w:t>
      </w:r>
      <w:r>
        <w:rPr>
          <w:rFonts w:ascii="Times New Roman" w:hAnsi="Times New Roman"/>
          <w:sz w:val="26"/>
        </w:rPr>
        <w:t xml:space="preserve"> по обращению с отходами </w:t>
      </w:r>
      <w:r>
        <w:rPr>
          <w:rFonts w:ascii="Times New Roman" w:hAnsi="Times New Roman"/>
          <w:sz w:val="26"/>
        </w:rPr>
        <w:t>I</w:t>
      </w:r>
      <w:r>
        <w:rPr>
          <w:rFonts w:ascii="Times New Roman" w:hAnsi="Times New Roman"/>
          <w:sz w:val="26"/>
        </w:rPr>
        <w:t xml:space="preserve"> и </w:t>
      </w:r>
      <w:r>
        <w:rPr>
          <w:rFonts w:ascii="Times New Roman" w:hAnsi="Times New Roman"/>
          <w:sz w:val="26"/>
        </w:rPr>
        <w:t>II</w:t>
      </w:r>
      <w:r>
        <w:rPr>
          <w:rFonts w:ascii="Times New Roman" w:hAnsi="Times New Roman"/>
          <w:sz w:val="26"/>
        </w:rPr>
        <w:t xml:space="preserve"> классов опасности</w:t>
      </w:r>
      <w:r>
        <w:rPr>
          <w:rFonts w:ascii="Times New Roman" w:hAnsi="Times New Roman"/>
          <w:sz w:val="26"/>
        </w:rPr>
        <w:t xml:space="preserve"> (далее – федеральный оператор)</w:t>
      </w:r>
      <w:r>
        <w:rPr>
          <w:rFonts w:ascii="Times New Roman" w:hAnsi="Times New Roman"/>
          <w:sz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Pr>
          <w:rFonts w:ascii="Times New Roman" w:hAnsi="Times New Roman"/>
          <w:sz w:val="26"/>
        </w:rPr>
        <w:t xml:space="preserve"> (</w:t>
      </w:r>
      <w:r>
        <w:rPr>
          <w:rFonts w:ascii="Times New Roman" w:hAnsi="Times New Roman"/>
          <w:sz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Pr>
          <w:rFonts w:ascii="Times New Roman" w:hAnsi="Times New Roman"/>
          <w:sz w:val="26"/>
        </w:rPr>
        <w:t>)</w:t>
      </w:r>
      <w:r>
        <w:rPr>
          <w:rFonts w:ascii="Times New Roman" w:hAnsi="Times New Roman"/>
          <w:sz w:val="26"/>
        </w:rPr>
        <w:t>.</w:t>
      </w:r>
    </w:p>
    <w:p w14:paraId="21000000">
      <w:pPr>
        <w:spacing w:after="0" w:line="240" w:lineRule="atLeast"/>
        <w:ind w:firstLine="993"/>
        <w:contextualSpacing w:val="1"/>
        <w:jc w:val="both"/>
        <w:rPr>
          <w:rFonts w:ascii="Times New Roman" w:hAnsi="Times New Roman"/>
          <w:sz w:val="26"/>
        </w:rPr>
      </w:pPr>
    </w:p>
    <w:p w14:paraId="22000000">
      <w:pPr>
        <w:spacing w:after="0" w:line="240" w:lineRule="atLeast"/>
        <w:ind w:firstLine="993"/>
        <w:jc w:val="center"/>
        <w:rPr>
          <w:rFonts w:ascii="Times New Roman" w:hAnsi="Times New Roman"/>
          <w:b w:val="1"/>
          <w:sz w:val="26"/>
        </w:rPr>
      </w:pPr>
      <w:r>
        <w:rPr>
          <w:rFonts w:ascii="Times New Roman" w:hAnsi="Times New Roman"/>
          <w:b w:val="1"/>
          <w:sz w:val="26"/>
        </w:rPr>
        <w:t xml:space="preserve">3. </w:t>
      </w:r>
      <w:r>
        <w:rPr>
          <w:rFonts w:ascii="Times New Roman" w:hAnsi="Times New Roman"/>
          <w:b w:val="1"/>
          <w:sz w:val="26"/>
        </w:rPr>
        <w:t xml:space="preserve">Рекомендуемый порядок организации </w:t>
      </w:r>
      <w:r>
        <w:rPr>
          <w:rFonts w:ascii="Times New Roman" w:hAnsi="Times New Roman"/>
          <w:b w:val="1"/>
          <w:sz w:val="26"/>
        </w:rPr>
        <w:t>ме</w:t>
      </w:r>
      <w:r>
        <w:rPr>
          <w:rFonts w:ascii="Times New Roman" w:hAnsi="Times New Roman"/>
          <w:b w:val="1"/>
          <w:sz w:val="26"/>
        </w:rPr>
        <w:t>с</w:t>
      </w:r>
      <w:r>
        <w:rPr>
          <w:rFonts w:ascii="Times New Roman" w:hAnsi="Times New Roman"/>
          <w:b w:val="1"/>
          <w:sz w:val="26"/>
        </w:rPr>
        <w:t>т накопления ОПВК</w:t>
      </w:r>
      <w:r>
        <w:rPr>
          <w:rFonts w:ascii="Times New Roman" w:hAnsi="Times New Roman"/>
          <w:b w:val="1"/>
          <w:sz w:val="26"/>
        </w:rPr>
        <w:t>,</w:t>
      </w:r>
      <w:r>
        <w:rPr>
          <w:rFonts w:ascii="Times New Roman" w:hAnsi="Times New Roman"/>
          <w:b w:val="1"/>
          <w:sz w:val="26"/>
        </w:rPr>
        <w:br/>
      </w:r>
      <w:r>
        <w:rPr>
          <w:rFonts w:ascii="Times New Roman" w:hAnsi="Times New Roman"/>
          <w:b w:val="1"/>
          <w:sz w:val="26"/>
        </w:rPr>
        <w:t>полученных</w:t>
      </w:r>
      <w:r>
        <w:rPr>
          <w:rFonts w:ascii="Times New Roman" w:hAnsi="Times New Roman"/>
          <w:b w:val="1"/>
          <w:sz w:val="26"/>
        </w:rPr>
        <w:t xml:space="preserve"> от физических лиц</w:t>
      </w:r>
    </w:p>
    <w:p w14:paraId="23000000">
      <w:pPr>
        <w:spacing w:after="0" w:line="240" w:lineRule="atLeast"/>
        <w:ind w:firstLine="993"/>
        <w:jc w:val="both"/>
        <w:rPr>
          <w:rFonts w:ascii="Times New Roman" w:hAnsi="Times New Roman"/>
          <w:sz w:val="26"/>
        </w:rPr>
      </w:pPr>
    </w:p>
    <w:p w14:paraId="24000000">
      <w:pPr>
        <w:spacing w:after="0" w:line="240" w:lineRule="atLeast"/>
        <w:ind w:firstLine="993"/>
        <w:jc w:val="both"/>
        <w:rPr>
          <w:rFonts w:ascii="Times New Roman" w:hAnsi="Times New Roman"/>
          <w:sz w:val="26"/>
        </w:rPr>
      </w:pPr>
      <w:r>
        <w:rPr>
          <w:rFonts w:ascii="Times New Roman" w:hAnsi="Times New Roman"/>
          <w:sz w:val="26"/>
        </w:rPr>
        <w:t>3.1.</w:t>
      </w:r>
      <w:r>
        <w:rPr>
          <w:rFonts w:ascii="Times New Roman" w:hAnsi="Times New Roman"/>
          <w:sz w:val="26"/>
        </w:rPr>
        <w:tab/>
      </w:r>
      <w:r>
        <w:rPr>
          <w:rFonts w:ascii="Times New Roman" w:hAnsi="Times New Roman"/>
          <w:sz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14:paraId="25000000">
      <w:pPr>
        <w:spacing w:after="0" w:line="240" w:lineRule="atLeast"/>
        <w:ind w:firstLine="993"/>
        <w:jc w:val="both"/>
        <w:rPr>
          <w:rFonts w:ascii="Times New Roman" w:hAnsi="Times New Roman"/>
          <w:sz w:val="26"/>
        </w:rPr>
      </w:pPr>
      <w:r>
        <w:rPr>
          <w:rFonts w:ascii="Times New Roman" w:hAnsi="Times New Roman"/>
          <w:sz w:val="26"/>
        </w:rPr>
        <w:t>3.</w:t>
      </w:r>
      <w:r>
        <w:rPr>
          <w:rFonts w:ascii="Times New Roman" w:hAnsi="Times New Roman"/>
          <w:sz w:val="26"/>
        </w:rPr>
        <w:t>2</w:t>
      </w:r>
      <w:r>
        <w:rPr>
          <w:rFonts w:ascii="Times New Roman" w:hAnsi="Times New Roman"/>
          <w:sz w:val="26"/>
        </w:rPr>
        <w:t>.</w:t>
      </w:r>
      <w:r>
        <w:rPr>
          <w:rFonts w:ascii="Times New Roman" w:hAnsi="Times New Roman"/>
          <w:sz w:val="26"/>
        </w:rPr>
        <w:tab/>
      </w:r>
      <w:r>
        <w:rPr>
          <w:rFonts w:ascii="Times New Roman" w:hAnsi="Times New Roman"/>
          <w:sz w:val="26"/>
        </w:rPr>
        <w:t xml:space="preserve">Контейнеры (емкости) должны быть изготовлены из материалов, устойчивых к воздействию кислот, щелочей и иных опасных веществ, а также исключать попадание в </w:t>
      </w:r>
      <w:r>
        <w:rPr>
          <w:rFonts w:ascii="Times New Roman" w:hAnsi="Times New Roman"/>
          <w:sz w:val="26"/>
        </w:rPr>
        <w:t>накапливаемые ОПВК атмосферных осадков и извлечение таких отходов лицами, не являющимися собственниками, владельцами специализированного контейнера (емкости)</w:t>
      </w:r>
      <w:r>
        <w:rPr>
          <w:rFonts w:ascii="Times New Roman" w:hAnsi="Times New Roman"/>
          <w:sz w:val="26"/>
        </w:rPr>
        <w:t>, в том числе детьми</w:t>
      </w:r>
      <w:r>
        <w:rPr>
          <w:rFonts w:ascii="Times New Roman" w:hAnsi="Times New Roman"/>
          <w:sz w:val="26"/>
        </w:rPr>
        <w:t>, а также животных</w:t>
      </w:r>
      <w:r>
        <w:rPr>
          <w:rFonts w:ascii="Times New Roman" w:hAnsi="Times New Roman"/>
          <w:sz w:val="26"/>
        </w:rPr>
        <w:t xml:space="preserve"> и птиц</w:t>
      </w:r>
      <w:r>
        <w:rPr>
          <w:rFonts w:ascii="Times New Roman" w:hAnsi="Times New Roman"/>
          <w:sz w:val="26"/>
        </w:rPr>
        <w:t>.</w:t>
      </w:r>
    </w:p>
    <w:p w14:paraId="26000000">
      <w:pPr>
        <w:spacing w:after="0" w:line="240" w:lineRule="atLeast"/>
        <w:ind w:firstLine="993"/>
        <w:jc w:val="both"/>
        <w:rPr>
          <w:rFonts w:ascii="Times New Roman" w:hAnsi="Times New Roman"/>
          <w:sz w:val="26"/>
        </w:rPr>
      </w:pPr>
      <w:r>
        <w:rPr>
          <w:rFonts w:ascii="Times New Roman" w:hAnsi="Times New Roman"/>
          <w:sz w:val="26"/>
        </w:rPr>
        <w:t xml:space="preserve">3.3. </w:t>
      </w:r>
      <w:r>
        <w:rPr>
          <w:rFonts w:ascii="Times New Roman" w:hAnsi="Times New Roman"/>
          <w:sz w:val="26"/>
        </w:rPr>
        <w:t>Накопление отходов должно осуществляться путем их раздельного</w:t>
      </w:r>
      <w:r>
        <w:rPr>
          <w:rFonts w:ascii="Times New Roman" w:hAnsi="Times New Roman"/>
          <w:sz w:val="26"/>
        </w:rPr>
        <w:t xml:space="preserve"> складирования по видам и </w:t>
      </w:r>
      <w:r>
        <w:rPr>
          <w:rFonts w:ascii="Times New Roman" w:hAnsi="Times New Roman"/>
          <w:sz w:val="26"/>
        </w:rPr>
        <w:t>группам однородных отходов (раздельное накопление).</w:t>
      </w:r>
      <w:r>
        <w:rPr>
          <w:rFonts w:ascii="Times New Roman" w:hAnsi="Times New Roman"/>
          <w:sz w:val="26"/>
        </w:rPr>
        <w:t xml:space="preserve"> </w:t>
      </w:r>
      <w:r>
        <w:rPr>
          <w:rFonts w:ascii="Times New Roman" w:hAnsi="Times New Roman"/>
          <w:sz w:val="26"/>
        </w:rPr>
        <w:t>Н</w:t>
      </w:r>
      <w:r>
        <w:rPr>
          <w:rFonts w:ascii="Times New Roman" w:hAnsi="Times New Roman"/>
          <w:sz w:val="26"/>
        </w:rPr>
        <w:t>е допуска</w:t>
      </w:r>
      <w:r>
        <w:rPr>
          <w:rFonts w:ascii="Times New Roman" w:hAnsi="Times New Roman"/>
          <w:sz w:val="26"/>
        </w:rPr>
        <w:t>ется</w:t>
      </w:r>
      <w:r>
        <w:rPr>
          <w:rFonts w:ascii="Times New Roman" w:hAnsi="Times New Roman"/>
          <w:sz w:val="26"/>
        </w:rPr>
        <w:t xml:space="preserve"> складировани</w:t>
      </w:r>
      <w:r>
        <w:rPr>
          <w:rFonts w:ascii="Times New Roman" w:hAnsi="Times New Roman"/>
          <w:sz w:val="26"/>
        </w:rPr>
        <w:t>е</w:t>
      </w:r>
      <w:r>
        <w:rPr>
          <w:rFonts w:ascii="Times New Roman" w:hAnsi="Times New Roman"/>
          <w:sz w:val="26"/>
        </w:rPr>
        <w:t xml:space="preserve"> в одну емкость</w:t>
      </w:r>
      <w:r>
        <w:rPr>
          <w:rFonts w:ascii="Times New Roman" w:hAnsi="Times New Roman"/>
          <w:sz w:val="26"/>
        </w:rPr>
        <w:t xml:space="preserve"> </w:t>
      </w:r>
      <w:r>
        <w:rPr>
          <w:rFonts w:ascii="Times New Roman" w:hAnsi="Times New Roman"/>
          <w:sz w:val="26"/>
        </w:rPr>
        <w:t>ртутных</w:t>
      </w:r>
      <w:r>
        <w:rPr>
          <w:rFonts w:ascii="Times New Roman" w:hAnsi="Times New Roman"/>
          <w:sz w:val="26"/>
        </w:rPr>
        <w:t xml:space="preserve"> ламп</w:t>
      </w:r>
      <w:r>
        <w:rPr>
          <w:rFonts w:ascii="Times New Roman" w:hAnsi="Times New Roman"/>
          <w:sz w:val="26"/>
        </w:rPr>
        <w:t>, аккумуляторных</w:t>
      </w:r>
      <w:r>
        <w:rPr>
          <w:rFonts w:ascii="Times New Roman" w:hAnsi="Times New Roman"/>
          <w:sz w:val="26"/>
        </w:rPr>
        <w:t xml:space="preserve"> батаре</w:t>
      </w:r>
      <w:r>
        <w:rPr>
          <w:rFonts w:ascii="Times New Roman" w:hAnsi="Times New Roman"/>
          <w:sz w:val="26"/>
        </w:rPr>
        <w:t>й, ртутных градусников</w:t>
      </w:r>
      <w:r>
        <w:rPr>
          <w:rFonts w:ascii="Times New Roman" w:hAnsi="Times New Roman"/>
          <w:sz w:val="26"/>
        </w:rPr>
        <w:t>, аккумуляторны</w:t>
      </w:r>
      <w:r>
        <w:rPr>
          <w:rFonts w:ascii="Times New Roman" w:hAnsi="Times New Roman"/>
          <w:sz w:val="26"/>
        </w:rPr>
        <w:t>х</w:t>
      </w:r>
      <w:r>
        <w:rPr>
          <w:rFonts w:ascii="Times New Roman" w:hAnsi="Times New Roman"/>
          <w:sz w:val="26"/>
        </w:rPr>
        <w:t xml:space="preserve"> батаре</w:t>
      </w:r>
      <w:r>
        <w:rPr>
          <w:rFonts w:ascii="Times New Roman" w:hAnsi="Times New Roman"/>
          <w:sz w:val="26"/>
        </w:rPr>
        <w:t>й</w:t>
      </w:r>
      <w:r>
        <w:rPr>
          <w:rFonts w:ascii="Times New Roman" w:hAnsi="Times New Roman"/>
          <w:sz w:val="26"/>
        </w:rPr>
        <w:t xml:space="preserve"> транспортных средств</w:t>
      </w:r>
      <w:r>
        <w:rPr>
          <w:rFonts w:ascii="Times New Roman" w:hAnsi="Times New Roman"/>
          <w:sz w:val="26"/>
        </w:rPr>
        <w:t xml:space="preserve"> и т.п.</w:t>
      </w:r>
    </w:p>
    <w:p w14:paraId="27000000">
      <w:pPr>
        <w:spacing w:after="0" w:line="240" w:lineRule="atLeast"/>
        <w:ind w:firstLine="993"/>
        <w:jc w:val="both"/>
        <w:rPr>
          <w:rFonts w:ascii="Times New Roman" w:hAnsi="Times New Roman"/>
          <w:sz w:val="26"/>
        </w:rPr>
      </w:pPr>
      <w:r>
        <w:rPr>
          <w:rFonts w:ascii="Times New Roman" w:hAnsi="Times New Roman"/>
          <w:sz w:val="26"/>
        </w:rPr>
        <w:t xml:space="preserve">3.4. </w:t>
      </w:r>
      <w:r>
        <w:rPr>
          <w:rFonts w:ascii="Times New Roman" w:hAnsi="Times New Roman"/>
          <w:sz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14:paraId="28000000">
      <w:pPr>
        <w:spacing w:after="0" w:line="240" w:lineRule="atLeast"/>
        <w:ind w:firstLine="993"/>
        <w:jc w:val="both"/>
        <w:rPr>
          <w:rFonts w:ascii="Times New Roman" w:hAnsi="Times New Roman"/>
          <w:sz w:val="26"/>
        </w:rPr>
      </w:pPr>
      <w:r>
        <w:rPr>
          <w:rFonts w:ascii="Times New Roman" w:hAnsi="Times New Roman"/>
          <w:sz w:val="26"/>
        </w:rPr>
        <w:t xml:space="preserve">3.5. </w:t>
      </w:r>
      <w:r>
        <w:rPr>
          <w:rFonts w:ascii="Times New Roman" w:hAnsi="Times New Roman"/>
          <w:sz w:val="26"/>
        </w:rPr>
        <w:t>Лицам, организующим места накопления ОПВК</w:t>
      </w:r>
      <w:r>
        <w:rPr>
          <w:rFonts w:ascii="Times New Roman" w:hAnsi="Times New Roman"/>
          <w:sz w:val="26"/>
        </w:rPr>
        <w:t>,</w:t>
      </w:r>
      <w:r>
        <w:rPr>
          <w:rFonts w:ascii="Times New Roman" w:hAnsi="Times New Roman"/>
          <w:sz w:val="26"/>
        </w:rPr>
        <w:t xml:space="preserve"> рекомендуется следить</w:t>
      </w:r>
      <w:r>
        <w:rPr>
          <w:rFonts w:ascii="Times New Roman" w:hAnsi="Times New Roman"/>
          <w:sz w:val="26"/>
        </w:rPr>
        <w:t xml:space="preserve"> за исправным состоянием,</w:t>
      </w:r>
      <w:r>
        <w:rPr>
          <w:rFonts w:ascii="Times New Roman" w:hAnsi="Times New Roman"/>
          <w:sz w:val="26"/>
        </w:rPr>
        <w:t xml:space="preserve"> наполнением </w:t>
      </w:r>
      <w:r>
        <w:rPr>
          <w:rFonts w:ascii="Times New Roman" w:hAnsi="Times New Roman"/>
          <w:sz w:val="26"/>
        </w:rPr>
        <w:t>контейнера</w:t>
      </w:r>
      <w:r>
        <w:rPr>
          <w:rFonts w:ascii="Times New Roman" w:hAnsi="Times New Roman"/>
          <w:sz w:val="26"/>
        </w:rPr>
        <w:t xml:space="preserve"> (емкости)</w:t>
      </w:r>
      <w:r>
        <w:rPr>
          <w:rFonts w:ascii="Times New Roman" w:hAnsi="Times New Roman"/>
          <w:sz w:val="26"/>
        </w:rPr>
        <w:t xml:space="preserve"> и не допускать перенакопления ОПВК</w:t>
      </w:r>
      <w:r>
        <w:rPr>
          <w:rFonts w:ascii="Times New Roman" w:hAnsi="Times New Roman"/>
          <w:sz w:val="26"/>
        </w:rPr>
        <w:t>.</w:t>
      </w:r>
    </w:p>
    <w:p w14:paraId="29000000">
      <w:pPr>
        <w:spacing w:after="0" w:line="240" w:lineRule="atLeast"/>
        <w:ind w:firstLine="993"/>
        <w:jc w:val="both"/>
        <w:rPr>
          <w:rFonts w:ascii="Times New Roman" w:hAnsi="Times New Roman"/>
          <w:sz w:val="26"/>
        </w:rPr>
      </w:pPr>
      <w:r>
        <w:rPr>
          <w:rFonts w:ascii="Times New Roman" w:hAnsi="Times New Roman"/>
          <w:sz w:val="26"/>
        </w:rPr>
        <w:t xml:space="preserve">3.6. </w:t>
      </w:r>
      <w:r>
        <w:rPr>
          <w:rFonts w:ascii="Times New Roman" w:hAnsi="Times New Roman"/>
          <w:sz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Pr>
          <w:rFonts w:ascii="Times New Roman" w:hAnsi="Times New Roman"/>
          <w:sz w:val="26"/>
        </w:rPr>
        <w:t>накапливаемом</w:t>
      </w:r>
      <w:r>
        <w:rPr>
          <w:rFonts w:ascii="Times New Roman" w:hAnsi="Times New Roman"/>
          <w:sz w:val="26"/>
        </w:rPr>
        <w:t xml:space="preserve"> </w:t>
      </w:r>
      <w:r>
        <w:rPr>
          <w:rFonts w:ascii="Times New Roman" w:hAnsi="Times New Roman"/>
          <w:sz w:val="26"/>
        </w:rPr>
        <w:t>в ней</w:t>
      </w:r>
      <w:r>
        <w:rPr>
          <w:rFonts w:ascii="Times New Roman" w:hAnsi="Times New Roman"/>
          <w:sz w:val="26"/>
        </w:rPr>
        <w:t>.</w:t>
      </w:r>
    </w:p>
    <w:p w14:paraId="2A000000">
      <w:pPr>
        <w:spacing w:after="0" w:line="240" w:lineRule="atLeast"/>
        <w:ind w:firstLine="993"/>
        <w:jc w:val="both"/>
        <w:rPr>
          <w:rFonts w:ascii="Times New Roman" w:hAnsi="Times New Roman"/>
          <w:sz w:val="26"/>
        </w:rPr>
      </w:pPr>
      <w:r>
        <w:rPr>
          <w:rFonts w:ascii="Times New Roman" w:hAnsi="Times New Roman"/>
          <w:sz w:val="26"/>
        </w:rPr>
        <w:t xml:space="preserve">3.7. </w:t>
      </w:r>
      <w:r>
        <w:rPr>
          <w:rFonts w:ascii="Times New Roman" w:hAnsi="Times New Roman"/>
          <w:sz w:val="26"/>
        </w:rPr>
        <w:t>Лицам, организующим места накопления ОПВК,</w:t>
      </w:r>
      <w:r>
        <w:rPr>
          <w:rFonts w:ascii="Times New Roman" w:hAnsi="Times New Roman"/>
          <w:sz w:val="26"/>
        </w:rPr>
        <w:t xml:space="preserve"> р</w:t>
      </w:r>
      <w:r>
        <w:rPr>
          <w:rFonts w:ascii="Times New Roman" w:hAnsi="Times New Roman"/>
          <w:sz w:val="26"/>
        </w:rPr>
        <w:t>екомендуются разработать и разместить в местах накопления ОПВК памятки для физических лиц</w:t>
      </w:r>
      <w:r>
        <w:rPr>
          <w:rFonts w:ascii="Times New Roman" w:hAnsi="Times New Roman"/>
          <w:sz w:val="26"/>
        </w:rPr>
        <w:t xml:space="preserve"> о порядке обращения с ОПВК</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а также </w:t>
      </w:r>
      <w:r>
        <w:rPr>
          <w:rFonts w:ascii="Times New Roman" w:hAnsi="Times New Roman"/>
          <w:sz w:val="26"/>
        </w:rPr>
        <w:t>информацию об опасности ОПВК для</w:t>
      </w:r>
      <w:r>
        <w:rPr>
          <w:rFonts w:ascii="Times New Roman" w:hAnsi="Times New Roman"/>
          <w:sz w:val="26"/>
        </w:rPr>
        <w:t xml:space="preserve"> окружающей среды,</w:t>
      </w:r>
      <w:r>
        <w:rPr>
          <w:rFonts w:ascii="Times New Roman" w:hAnsi="Times New Roman"/>
          <w:sz w:val="26"/>
        </w:rPr>
        <w:t xml:space="preserve"> жизни и здоровья </w:t>
      </w:r>
      <w:r>
        <w:rPr>
          <w:rFonts w:ascii="Times New Roman" w:hAnsi="Times New Roman"/>
          <w:sz w:val="26"/>
        </w:rPr>
        <w:t>человека</w:t>
      </w:r>
      <w:r>
        <w:rPr>
          <w:rFonts w:ascii="Times New Roman" w:hAnsi="Times New Roman"/>
          <w:sz w:val="26"/>
        </w:rPr>
        <w:t>.</w:t>
      </w:r>
      <w:r>
        <w:rPr>
          <w:rFonts w:ascii="Times New Roman" w:hAnsi="Times New Roman"/>
          <w:sz w:val="26"/>
        </w:rPr>
        <w:t xml:space="preserve"> </w:t>
      </w:r>
    </w:p>
    <w:p w14:paraId="2B000000">
      <w:pPr>
        <w:spacing w:after="0" w:line="240" w:lineRule="auto"/>
        <w:ind w:firstLine="993"/>
        <w:jc w:val="both"/>
        <w:rPr>
          <w:rFonts w:ascii="Times New Roman" w:hAnsi="Times New Roman"/>
          <w:sz w:val="26"/>
        </w:rPr>
      </w:pPr>
      <w:r>
        <w:rPr>
          <w:rFonts w:ascii="Times New Roman" w:hAnsi="Times New Roman"/>
          <w:sz w:val="26"/>
        </w:rPr>
        <w:t>3.8.</w:t>
      </w:r>
      <w:r>
        <w:rPr>
          <w:rFonts w:ascii="Times New Roman" w:hAnsi="Times New Roman"/>
          <w:sz w:val="26"/>
        </w:rPr>
        <w:t xml:space="preserve"> </w:t>
      </w:r>
      <w:r>
        <w:rPr>
          <w:rFonts w:ascii="Times New Roman" w:hAnsi="Times New Roman"/>
          <w:sz w:val="26"/>
        </w:rPr>
        <w:t>О</w:t>
      </w:r>
      <w:r>
        <w:rPr>
          <w:rFonts w:ascii="Times New Roman" w:hAnsi="Times New Roman"/>
          <w:sz w:val="26"/>
        </w:rPr>
        <w:t>рганам управления многоквартирными домами</w:t>
      </w:r>
      <w:r>
        <w:rPr>
          <w:rFonts w:ascii="Times New Roman" w:hAnsi="Times New Roman"/>
          <w:sz w:val="26"/>
        </w:rPr>
        <w:t xml:space="preserve"> и </w:t>
      </w:r>
      <w:r>
        <w:rPr>
          <w:rFonts w:ascii="Times New Roman" w:hAnsi="Times New Roman"/>
          <w:sz w:val="26"/>
        </w:rPr>
        <w:t xml:space="preserve">органам местного самоуправления </w:t>
      </w:r>
      <w:r>
        <w:rPr>
          <w:rFonts w:ascii="Times New Roman" w:hAnsi="Times New Roman"/>
          <w:sz w:val="26"/>
        </w:rPr>
        <w:t xml:space="preserve">рекомендовано проводить работу по информированию </w:t>
      </w:r>
      <w:r>
        <w:rPr>
          <w:rFonts w:ascii="Times New Roman" w:hAnsi="Times New Roman"/>
          <w:sz w:val="26"/>
        </w:rPr>
        <w:t>физических лиц</w:t>
      </w:r>
      <w:r>
        <w:rPr>
          <w:rFonts w:ascii="Times New Roman" w:hAnsi="Times New Roman"/>
          <w:sz w:val="26"/>
        </w:rPr>
        <w:t xml:space="preserve"> о местах накопления ОПВК, в том числе, на официальных сайтах, стендах, официальных аккаунтах в социальных сетях. </w:t>
      </w:r>
    </w:p>
    <w:p w14:paraId="2C000000">
      <w:pPr>
        <w:spacing w:after="0" w:line="240" w:lineRule="atLeast"/>
        <w:ind w:firstLine="993"/>
        <w:jc w:val="both"/>
        <w:rPr>
          <w:rFonts w:ascii="Times New Roman" w:hAnsi="Times New Roman"/>
          <w:sz w:val="26"/>
        </w:rPr>
      </w:pPr>
    </w:p>
    <w:p w14:paraId="2D000000">
      <w:pPr>
        <w:pStyle w:val="Style_3"/>
        <w:numPr>
          <w:ilvl w:val="0"/>
          <w:numId w:val="0"/>
        </w:numPr>
        <w:spacing w:after="0" w:before="0" w:line="240" w:lineRule="atLeast"/>
        <w:ind w:firstLine="993"/>
        <w:rPr>
          <w:sz w:val="26"/>
        </w:rPr>
      </w:pPr>
      <w:bookmarkStart w:id="3" w:name="Par30"/>
      <w:bookmarkEnd w:id="3"/>
      <w:r>
        <w:rPr>
          <w:sz w:val="26"/>
        </w:rPr>
        <w:t>4. Учет</w:t>
      </w:r>
      <w:r>
        <w:rPr>
          <w:sz w:val="26"/>
        </w:rPr>
        <w:t xml:space="preserve"> </w:t>
      </w:r>
      <w:r>
        <w:rPr>
          <w:sz w:val="26"/>
        </w:rPr>
        <w:t>и паспортизация ОПВК</w:t>
      </w:r>
      <w:r>
        <w:rPr>
          <w:sz w:val="26"/>
        </w:rPr>
        <w:t>, полученных от физических лиц</w:t>
      </w:r>
    </w:p>
    <w:p w14:paraId="2E000000"/>
    <w:p w14:paraId="2F000000">
      <w:pPr>
        <w:spacing w:after="0" w:line="240" w:lineRule="atLeast"/>
        <w:ind w:firstLine="993"/>
        <w:jc w:val="both"/>
        <w:rPr>
          <w:rFonts w:ascii="Times New Roman" w:hAnsi="Times New Roman"/>
          <w:sz w:val="26"/>
        </w:rPr>
      </w:pPr>
      <w:r>
        <w:rPr>
          <w:rFonts w:ascii="Times New Roman" w:hAnsi="Times New Roman"/>
          <w:sz w:val="26"/>
        </w:rPr>
        <w:t xml:space="preserve">4.1. </w:t>
      </w:r>
      <w:r>
        <w:rPr>
          <w:rFonts w:ascii="Times New Roman" w:hAnsi="Times New Roman"/>
          <w:sz w:val="26"/>
        </w:rPr>
        <w:t xml:space="preserve">В силу требований законодательства об отходах производства и потребления юридические лица, </w:t>
      </w:r>
      <w:r>
        <w:rPr>
          <w:rFonts w:ascii="Times New Roman" w:hAnsi="Times New Roman"/>
          <w:sz w:val="26"/>
        </w:rPr>
        <w:t xml:space="preserve">индивидуальные предприниматели, </w:t>
      </w:r>
      <w:r>
        <w:rPr>
          <w:rFonts w:ascii="Times New Roman" w:hAnsi="Times New Roman"/>
          <w:sz w:val="26"/>
        </w:rPr>
        <w:t xml:space="preserve">осуществляющие деятельность </w:t>
      </w:r>
      <w:r>
        <w:rPr>
          <w:rFonts w:ascii="Times New Roman" w:hAnsi="Times New Roman"/>
          <w:sz w:val="26"/>
        </w:rPr>
        <w:br/>
      </w:r>
      <w:r>
        <w:rPr>
          <w:rFonts w:ascii="Times New Roman" w:hAnsi="Times New Roman"/>
          <w:sz w:val="26"/>
        </w:rPr>
        <w:t>в области обращения с отходами, обязаны вести учет</w:t>
      </w:r>
      <w:r>
        <w:rPr>
          <w:rFonts w:ascii="Times New Roman" w:hAnsi="Times New Roman"/>
          <w:sz w:val="26"/>
        </w:rPr>
        <w:t>, в том числе</w:t>
      </w:r>
      <w:r>
        <w:rPr>
          <w:rFonts w:ascii="Times New Roman" w:hAnsi="Times New Roman"/>
          <w:sz w:val="26"/>
        </w:rPr>
        <w:t xml:space="preserve"> </w:t>
      </w:r>
      <w:r>
        <w:rPr>
          <w:rFonts w:ascii="Times New Roman" w:hAnsi="Times New Roman"/>
          <w:sz w:val="26"/>
        </w:rPr>
        <w:t>переданных другим лицам или полученных от других лиц отходов</w:t>
      </w:r>
      <w:r>
        <w:rPr>
          <w:rFonts w:ascii="Times New Roman" w:hAnsi="Times New Roman"/>
          <w:sz w:val="26"/>
        </w:rPr>
        <w:t xml:space="preserve">, в порядке, </w:t>
      </w:r>
      <w:r>
        <w:rPr>
          <w:rFonts w:ascii="Times New Roman" w:hAnsi="Times New Roman"/>
          <w:sz w:val="26"/>
        </w:rPr>
        <w:t>утвержден</w:t>
      </w:r>
      <w:r>
        <w:rPr>
          <w:rFonts w:ascii="Times New Roman" w:hAnsi="Times New Roman"/>
          <w:sz w:val="26"/>
        </w:rPr>
        <w:t>н</w:t>
      </w:r>
      <w:r>
        <w:rPr>
          <w:rFonts w:ascii="Times New Roman" w:hAnsi="Times New Roman"/>
          <w:sz w:val="26"/>
        </w:rPr>
        <w:t>о</w:t>
      </w:r>
      <w:r>
        <w:rPr>
          <w:rFonts w:ascii="Times New Roman" w:hAnsi="Times New Roman"/>
          <w:sz w:val="26"/>
        </w:rPr>
        <w:t>м</w:t>
      </w:r>
      <w:r>
        <w:rPr>
          <w:rFonts w:ascii="Times New Roman" w:hAnsi="Times New Roman"/>
          <w:sz w:val="26"/>
        </w:rPr>
        <w:t xml:space="preserve"> приказом Минприроды России от 08.12.202</w:t>
      </w:r>
      <w:r>
        <w:rPr>
          <w:rFonts w:ascii="Times New Roman" w:hAnsi="Times New Roman"/>
          <w:sz w:val="26"/>
        </w:rPr>
        <w:t>0 № 1028</w:t>
      </w:r>
      <w:r>
        <w:rPr>
          <w:rFonts w:ascii="Times New Roman" w:hAnsi="Times New Roman"/>
          <w:sz w:val="26"/>
        </w:rPr>
        <w:t>.</w:t>
      </w:r>
    </w:p>
    <w:p w14:paraId="30000000">
      <w:pPr>
        <w:spacing w:after="0" w:line="240" w:lineRule="atLeast"/>
        <w:ind w:firstLine="993"/>
        <w:jc w:val="both"/>
        <w:rPr>
          <w:rFonts w:ascii="Times New Roman" w:hAnsi="Times New Roman"/>
          <w:sz w:val="26"/>
        </w:rPr>
      </w:pPr>
      <w:r>
        <w:rPr>
          <w:rFonts w:ascii="Times New Roman" w:hAnsi="Times New Roman"/>
          <w:sz w:val="26"/>
        </w:rPr>
        <w:t xml:space="preserve">4.2. </w:t>
      </w:r>
      <w:r>
        <w:rPr>
          <w:rFonts w:ascii="Times New Roman" w:hAnsi="Times New Roman"/>
          <w:sz w:val="26"/>
        </w:rPr>
        <w:t>Лица, указанные в пункт</w:t>
      </w:r>
      <w:r>
        <w:rPr>
          <w:rFonts w:ascii="Times New Roman" w:hAnsi="Times New Roman"/>
          <w:sz w:val="26"/>
        </w:rPr>
        <w:t>е</w:t>
      </w:r>
      <w:r>
        <w:rPr>
          <w:rFonts w:ascii="Times New Roman" w:hAnsi="Times New Roman"/>
          <w:sz w:val="26"/>
        </w:rPr>
        <w:t xml:space="preserve"> </w:t>
      </w:r>
      <w:r>
        <w:rPr>
          <w:rFonts w:ascii="Times New Roman" w:hAnsi="Times New Roman"/>
          <w:sz w:val="26"/>
        </w:rPr>
        <w:t>2.2.</w:t>
      </w:r>
      <w:r>
        <w:rPr>
          <w:rFonts w:ascii="Times New Roman" w:hAnsi="Times New Roman"/>
          <w:sz w:val="26"/>
        </w:rPr>
        <w:t xml:space="preserve"> настоящих</w:t>
      </w:r>
      <w:r>
        <w:rPr>
          <w:rFonts w:ascii="Times New Roman" w:hAnsi="Times New Roman"/>
          <w:sz w:val="26"/>
        </w:rPr>
        <w:t xml:space="preserve"> </w:t>
      </w:r>
      <w:r>
        <w:rPr>
          <w:rFonts w:ascii="Times New Roman" w:hAnsi="Times New Roman"/>
          <w:sz w:val="26"/>
        </w:rPr>
        <w:t>типовых м</w:t>
      </w:r>
      <w:r>
        <w:rPr>
          <w:rFonts w:ascii="Times New Roman" w:hAnsi="Times New Roman"/>
          <w:sz w:val="26"/>
        </w:rPr>
        <w:t>етодических рекомендаций</w:t>
      </w:r>
      <w:r>
        <w:rPr>
          <w:rFonts w:ascii="Times New Roman" w:hAnsi="Times New Roman"/>
          <w:sz w:val="26"/>
        </w:rPr>
        <w:t>, организующие места накопления ОПВК, образующихся у физических лиц, выступа</w:t>
      </w:r>
      <w:r>
        <w:rPr>
          <w:rFonts w:ascii="Times New Roman" w:hAnsi="Times New Roman"/>
          <w:sz w:val="26"/>
        </w:rPr>
        <w:t xml:space="preserve">ют в качестве </w:t>
      </w:r>
      <w:r>
        <w:rPr>
          <w:rFonts w:ascii="Times New Roman" w:hAnsi="Times New Roman"/>
          <w:sz w:val="26"/>
        </w:rPr>
        <w:t>отходообразователей</w:t>
      </w:r>
      <w:r>
        <w:rPr>
          <w:rFonts w:ascii="Times New Roman" w:hAnsi="Times New Roman"/>
          <w:sz w:val="26"/>
        </w:rPr>
        <w:t xml:space="preserve">, и обязаны вести в установленном порядке </w:t>
      </w:r>
      <w:r>
        <w:rPr>
          <w:rFonts w:ascii="Times New Roman" w:hAnsi="Times New Roman"/>
          <w:sz w:val="26"/>
        </w:rPr>
        <w:t xml:space="preserve">журнал </w:t>
      </w:r>
      <w:r>
        <w:rPr>
          <w:rFonts w:ascii="Times New Roman" w:hAnsi="Times New Roman"/>
          <w:sz w:val="26"/>
        </w:rPr>
        <w:t>учет</w:t>
      </w:r>
      <w:r>
        <w:rPr>
          <w:rFonts w:ascii="Times New Roman" w:hAnsi="Times New Roman"/>
          <w:sz w:val="26"/>
        </w:rPr>
        <w:t>а отходов</w:t>
      </w:r>
      <w:r>
        <w:rPr>
          <w:rFonts w:ascii="Times New Roman" w:hAnsi="Times New Roman"/>
          <w:sz w:val="26"/>
        </w:rPr>
        <w:t xml:space="preserve"> и </w:t>
      </w:r>
      <w:r>
        <w:rPr>
          <w:rFonts w:ascii="Times New Roman" w:hAnsi="Times New Roman"/>
          <w:sz w:val="26"/>
        </w:rPr>
        <w:t>паспортизировать</w:t>
      </w:r>
      <w:r>
        <w:rPr>
          <w:rFonts w:ascii="Times New Roman" w:hAnsi="Times New Roman"/>
          <w:sz w:val="26"/>
        </w:rPr>
        <w:t xml:space="preserve"> </w:t>
      </w:r>
      <w:r>
        <w:rPr>
          <w:rFonts w:ascii="Times New Roman" w:hAnsi="Times New Roman"/>
          <w:sz w:val="26"/>
        </w:rPr>
        <w:t>ОПВК.</w:t>
      </w:r>
    </w:p>
    <w:p w14:paraId="31000000">
      <w:pPr>
        <w:spacing w:after="0" w:line="240" w:lineRule="atLeast"/>
        <w:ind w:firstLine="993"/>
        <w:jc w:val="both"/>
        <w:rPr>
          <w:rFonts w:ascii="Times New Roman" w:hAnsi="Times New Roman"/>
          <w:sz w:val="26"/>
        </w:rPr>
      </w:pPr>
      <w:r>
        <w:rPr>
          <w:rFonts w:ascii="Times New Roman" w:hAnsi="Times New Roman"/>
          <w:sz w:val="26"/>
        </w:rPr>
        <w:t xml:space="preserve">4.3. Для отходов, включенных в Федеральный классификационный каталог отходов (утв. приказом </w:t>
      </w:r>
      <w:r>
        <w:rPr>
          <w:rFonts w:ascii="Times New Roman" w:hAnsi="Times New Roman"/>
          <w:sz w:val="26"/>
        </w:rPr>
        <w:t>Росприроднадзора</w:t>
      </w:r>
      <w:r>
        <w:rPr>
          <w:rFonts w:ascii="Times New Roman" w:hAnsi="Times New Roman"/>
          <w:sz w:val="26"/>
        </w:rPr>
        <w:t xml:space="preserve">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w:t>
      </w:r>
      <w:r>
        <w:rPr>
          <w:rFonts w:ascii="Times New Roman" w:hAnsi="Times New Roman"/>
          <w:sz w:val="26"/>
        </w:rPr>
        <w:t xml:space="preserve"> </w:t>
      </w:r>
      <w:r>
        <w:rPr>
          <w:rFonts w:ascii="Times New Roman" w:hAnsi="Times New Roman"/>
          <w:sz w:val="26"/>
        </w:rPr>
        <w:t xml:space="preserve">утвержденному </w:t>
      </w:r>
      <w:r>
        <w:rPr>
          <w:rFonts w:ascii="Times New Roman" w:hAnsi="Times New Roman"/>
          <w:sz w:val="26"/>
        </w:rPr>
        <w:t>приказ</w:t>
      </w:r>
      <w:r>
        <w:rPr>
          <w:rFonts w:ascii="Times New Roman" w:hAnsi="Times New Roman"/>
          <w:sz w:val="26"/>
        </w:rPr>
        <w:t>ом</w:t>
      </w:r>
      <w:r>
        <w:rPr>
          <w:rFonts w:ascii="Times New Roman" w:hAnsi="Times New Roman"/>
          <w:sz w:val="26"/>
        </w:rPr>
        <w:t xml:space="preserve"> Минприроды России от 08.12.2020 </w:t>
      </w:r>
      <w:r>
        <w:rPr>
          <w:rFonts w:ascii="Times New Roman" w:hAnsi="Times New Roman"/>
          <w:sz w:val="26"/>
        </w:rPr>
        <w:t>№</w:t>
      </w:r>
      <w:r>
        <w:rPr>
          <w:rFonts w:ascii="Times New Roman" w:hAnsi="Times New Roman"/>
          <w:sz w:val="26"/>
        </w:rPr>
        <w:t xml:space="preserve"> 1026</w:t>
      </w:r>
      <w:r>
        <w:rPr>
          <w:rFonts w:ascii="Times New Roman" w:hAnsi="Times New Roman"/>
          <w:sz w:val="26"/>
        </w:rPr>
        <w:t xml:space="preserve"> и утверждается индивидуальными предпринимателями и юридическими лицами</w:t>
      </w:r>
      <w:r>
        <w:rPr>
          <w:rFonts w:ascii="Times New Roman" w:hAnsi="Times New Roman"/>
          <w:sz w:val="26"/>
        </w:rPr>
        <w:t xml:space="preserve">, осуществляющими деятельность </w:t>
      </w:r>
      <w:r>
        <w:rPr>
          <w:rFonts w:ascii="Times New Roman" w:hAnsi="Times New Roman"/>
          <w:sz w:val="26"/>
        </w:rPr>
        <w:br/>
      </w:r>
      <w:r>
        <w:rPr>
          <w:rFonts w:ascii="Times New Roman" w:hAnsi="Times New Roman"/>
          <w:sz w:val="26"/>
        </w:rPr>
        <w:t>по накоплению ОПВК от физических лиц.</w:t>
      </w:r>
    </w:p>
    <w:p w14:paraId="32000000">
      <w:pPr>
        <w:spacing w:after="0" w:line="240" w:lineRule="atLeast"/>
        <w:ind w:firstLine="993"/>
        <w:jc w:val="both"/>
        <w:rPr>
          <w:rFonts w:ascii="Times New Roman" w:hAnsi="Times New Roman"/>
          <w:sz w:val="26"/>
        </w:rPr>
      </w:pPr>
      <w:r>
        <w:rPr>
          <w:rFonts w:ascii="Times New Roman" w:hAnsi="Times New Roman"/>
          <w:sz w:val="26"/>
        </w:rPr>
        <w:t>4.4. П</w:t>
      </w:r>
      <w:r>
        <w:rPr>
          <w:rFonts w:ascii="Times New Roman" w:hAnsi="Times New Roman"/>
          <w:sz w:val="26"/>
        </w:rPr>
        <w:t xml:space="preserve">ередача ОПВК на транспортирование возможна только при наличии паспорта отхода </w:t>
      </w:r>
      <w:r>
        <w:rPr>
          <w:rFonts w:ascii="Times New Roman" w:hAnsi="Times New Roman"/>
          <w:sz w:val="26"/>
        </w:rPr>
        <w:t>I</w:t>
      </w:r>
      <w:r>
        <w:rPr>
          <w:rFonts w:ascii="Times New Roman" w:hAnsi="Times New Roman"/>
          <w:sz w:val="26"/>
        </w:rPr>
        <w:t xml:space="preserve"> – </w:t>
      </w:r>
      <w:r>
        <w:rPr>
          <w:rFonts w:ascii="Times New Roman" w:hAnsi="Times New Roman"/>
          <w:sz w:val="26"/>
        </w:rPr>
        <w:t>IV</w:t>
      </w:r>
      <w:r>
        <w:rPr>
          <w:rFonts w:ascii="Times New Roman" w:hAnsi="Times New Roman"/>
          <w:sz w:val="26"/>
        </w:rPr>
        <w:t xml:space="preserve"> классов опасности.</w:t>
      </w:r>
    </w:p>
    <w:p w14:paraId="33000000">
      <w:pPr>
        <w:spacing w:after="0" w:line="240" w:lineRule="atLeast"/>
        <w:ind w:firstLine="993"/>
        <w:jc w:val="both"/>
        <w:rPr>
          <w:rFonts w:ascii="Times New Roman" w:hAnsi="Times New Roman"/>
          <w:sz w:val="26"/>
        </w:rPr>
      </w:pPr>
    </w:p>
    <w:p w14:paraId="34000000">
      <w:pPr>
        <w:pStyle w:val="Style_3"/>
        <w:numPr>
          <w:ilvl w:val="0"/>
          <w:numId w:val="0"/>
        </w:numPr>
        <w:spacing w:after="0" w:before="0" w:line="240" w:lineRule="atLeast"/>
        <w:ind w:firstLine="993"/>
        <w:rPr>
          <w:sz w:val="26"/>
        </w:rPr>
      </w:pPr>
      <w:r>
        <w:rPr>
          <w:sz w:val="26"/>
        </w:rPr>
        <w:t>5</w:t>
      </w:r>
      <w:r>
        <w:rPr>
          <w:sz w:val="26"/>
        </w:rPr>
        <w:t xml:space="preserve">. </w:t>
      </w:r>
      <w:r>
        <w:rPr>
          <w:sz w:val="26"/>
        </w:rPr>
        <w:t xml:space="preserve">Порядок представления </w:t>
      </w:r>
      <w:r>
        <w:rPr>
          <w:sz w:val="26"/>
        </w:rPr>
        <w:t xml:space="preserve">информации в </w:t>
      </w:r>
      <w:r>
        <w:rPr>
          <w:sz w:val="26"/>
        </w:rPr>
        <w:t>федеральную государственную информационную систему учета и контроля за обращением с отходами I и II классов опасности</w:t>
      </w:r>
    </w:p>
    <w:p w14:paraId="35000000"/>
    <w:p w14:paraId="36000000">
      <w:pPr>
        <w:spacing w:after="0" w:line="240" w:lineRule="atLeast"/>
        <w:ind w:firstLine="993"/>
        <w:jc w:val="both"/>
        <w:rPr>
          <w:rFonts w:ascii="Times New Roman" w:hAnsi="Times New Roman"/>
          <w:sz w:val="26"/>
        </w:rPr>
      </w:pPr>
      <w:r>
        <w:rPr>
          <w:rFonts w:ascii="Times New Roman" w:hAnsi="Times New Roman"/>
          <w:sz w:val="26"/>
        </w:rPr>
        <w:t xml:space="preserve">5.1. </w:t>
      </w:r>
      <w:r>
        <w:rPr>
          <w:rFonts w:ascii="Times New Roman" w:hAnsi="Times New Roman"/>
          <w:sz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Pr>
          <w:rFonts w:ascii="Times New Roman" w:hAnsi="Times New Roman"/>
          <w:sz w:val="26"/>
        </w:rPr>
        <w:t>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w:t>
      </w:r>
      <w:r>
        <w:rPr>
          <w:rFonts w:ascii="Times New Roman" w:hAnsi="Times New Roman"/>
          <w:sz w:val="26"/>
        </w:rPr>
        <w:t xml:space="preserve"> </w:t>
      </w:r>
      <w:r>
        <w:rPr>
          <w:rFonts w:ascii="Times New Roman" w:hAnsi="Times New Roman"/>
          <w:sz w:val="26"/>
        </w:rPr>
        <w:t xml:space="preserve">(далее – ФГИС ОПВК) – </w:t>
      </w:r>
      <w:r>
        <w:rPr>
          <w:rStyle w:val="Style_4_ch"/>
          <w:rFonts w:ascii="Times New Roman" w:hAnsi="Times New Roman"/>
          <w:sz w:val="26"/>
        </w:rPr>
        <w:fldChar w:fldCharType="begin"/>
      </w:r>
      <w:r>
        <w:rPr>
          <w:rStyle w:val="Style_4_ch"/>
          <w:rFonts w:ascii="Times New Roman" w:hAnsi="Times New Roman"/>
          <w:sz w:val="26"/>
        </w:rPr>
        <w:instrText>HYPERLINK "https://gisopvk.ru"</w:instrText>
      </w:r>
      <w:r>
        <w:rPr>
          <w:rStyle w:val="Style_4_ch"/>
          <w:rFonts w:ascii="Times New Roman" w:hAnsi="Times New Roman"/>
          <w:sz w:val="26"/>
        </w:rPr>
        <w:fldChar w:fldCharType="separate"/>
      </w:r>
      <w:r>
        <w:rPr>
          <w:rStyle w:val="Style_4_ch"/>
          <w:rFonts w:ascii="Times New Roman" w:hAnsi="Times New Roman"/>
          <w:sz w:val="26"/>
        </w:rPr>
        <w:t>https://gisopvk.ru</w:t>
      </w:r>
      <w:r>
        <w:rPr>
          <w:rStyle w:val="Style_4_ch"/>
          <w:rFonts w:ascii="Times New Roman" w:hAnsi="Times New Roman"/>
          <w:sz w:val="26"/>
        </w:rPr>
        <w:fldChar w:fldCharType="end"/>
      </w:r>
      <w:r>
        <w:rPr>
          <w:rFonts w:ascii="Times New Roman" w:hAnsi="Times New Roman"/>
          <w:sz w:val="26"/>
        </w:rPr>
        <w:t>.</w:t>
      </w:r>
    </w:p>
    <w:p w14:paraId="37000000">
      <w:pPr>
        <w:spacing w:after="0" w:line="240" w:lineRule="atLeast"/>
        <w:ind w:firstLine="993"/>
        <w:jc w:val="both"/>
        <w:rPr>
          <w:rFonts w:ascii="Times New Roman" w:hAnsi="Times New Roman"/>
          <w:sz w:val="26"/>
        </w:rPr>
      </w:pPr>
      <w:r>
        <w:rPr>
          <w:rFonts w:ascii="Times New Roman" w:hAnsi="Times New Roman"/>
          <w:sz w:val="26"/>
        </w:rPr>
        <w:t xml:space="preserve">5.2. </w:t>
      </w:r>
      <w:r>
        <w:rPr>
          <w:rFonts w:ascii="Times New Roman" w:hAnsi="Times New Roman"/>
          <w:sz w:val="26"/>
        </w:rPr>
        <w:t xml:space="preserve">Для работы во ФГИС ОПВК </w:t>
      </w:r>
      <w:r>
        <w:rPr>
          <w:rFonts w:ascii="Times New Roman" w:hAnsi="Times New Roman"/>
          <w:sz w:val="26"/>
        </w:rPr>
        <w:t>лицам, указанным в пункте 2.2.</w:t>
      </w:r>
      <w:r>
        <w:rPr>
          <w:rFonts w:ascii="Times New Roman" w:hAnsi="Times New Roman"/>
          <w:sz w:val="26"/>
        </w:rPr>
        <w:t xml:space="preserve"> типовых</w:t>
      </w:r>
      <w:r>
        <w:rPr>
          <w:rFonts w:ascii="Times New Roman" w:hAnsi="Times New Roman"/>
          <w:sz w:val="26"/>
        </w:rPr>
        <w:t xml:space="preserve"> </w:t>
      </w:r>
      <w:r>
        <w:rPr>
          <w:rFonts w:ascii="Times New Roman" w:hAnsi="Times New Roman"/>
          <w:sz w:val="26"/>
        </w:rPr>
        <w:t>м</w:t>
      </w:r>
      <w:r>
        <w:rPr>
          <w:rFonts w:ascii="Times New Roman" w:hAnsi="Times New Roman"/>
          <w:sz w:val="26"/>
        </w:rPr>
        <w:t>етодических рекомендаций</w:t>
      </w:r>
      <w:r>
        <w:rPr>
          <w:rFonts w:ascii="Times New Roman" w:hAnsi="Times New Roman"/>
          <w:sz w:val="26"/>
        </w:rPr>
        <w:t>,</w:t>
      </w:r>
      <w:r>
        <w:rPr>
          <w:rFonts w:ascii="Times New Roman" w:hAnsi="Times New Roman"/>
          <w:sz w:val="26"/>
        </w:rPr>
        <w:t xml:space="preserve"> </w:t>
      </w:r>
      <w:r>
        <w:rPr>
          <w:rFonts w:ascii="Times New Roman" w:hAnsi="Times New Roman"/>
          <w:sz w:val="26"/>
        </w:rPr>
        <w:t>необходимо пройти р</w:t>
      </w:r>
      <w:r>
        <w:rPr>
          <w:rFonts w:ascii="Times New Roman" w:hAnsi="Times New Roman"/>
          <w:sz w:val="26"/>
        </w:rPr>
        <w:t xml:space="preserve">егистрацию с представлением информации, предусмотренной пунктом 8 </w:t>
      </w:r>
      <w:r>
        <w:rPr>
          <w:rFonts w:ascii="Times New Roman" w:hAnsi="Times New Roman"/>
          <w:sz w:val="26"/>
        </w:rPr>
        <w:t>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Pr>
          <w:rFonts w:ascii="Times New Roman" w:hAnsi="Times New Roman"/>
          <w:sz w:val="26"/>
        </w:rPr>
        <w:t xml:space="preserve"> по разделам «Мои данные», «Мои места накопления», «Журнал образования ОПВК»</w:t>
      </w:r>
      <w:r>
        <w:rPr>
          <w:rFonts w:ascii="Times New Roman" w:hAnsi="Times New Roman"/>
          <w:sz w:val="26"/>
        </w:rPr>
        <w:t>.</w:t>
      </w:r>
    </w:p>
    <w:p w14:paraId="38000000">
      <w:pPr>
        <w:spacing w:after="0" w:line="240" w:lineRule="atLeast"/>
        <w:ind w:firstLine="993"/>
        <w:jc w:val="both"/>
        <w:rPr>
          <w:rFonts w:ascii="Times New Roman" w:hAnsi="Times New Roman"/>
          <w:sz w:val="26"/>
        </w:rPr>
      </w:pPr>
      <w:r>
        <w:rPr>
          <w:rFonts w:ascii="Times New Roman" w:hAnsi="Times New Roman"/>
          <w:sz w:val="26"/>
        </w:rPr>
        <w:t>5.3.</w:t>
      </w:r>
      <w:r>
        <w:rPr>
          <w:rFonts w:ascii="Times New Roman" w:hAnsi="Times New Roman"/>
          <w:sz w:val="26"/>
        </w:rPr>
        <w:t xml:space="preserve"> При регистрации места накопления ОПВК во ФГИС ОПВК необходимо приложить скан-копии паспортов отходов </w:t>
      </w:r>
      <w:r>
        <w:rPr>
          <w:rFonts w:ascii="Times New Roman" w:hAnsi="Times New Roman"/>
          <w:sz w:val="26"/>
        </w:rPr>
        <w:t>I</w:t>
      </w:r>
      <w:r>
        <w:rPr>
          <w:rFonts w:ascii="Times New Roman" w:hAnsi="Times New Roman"/>
          <w:sz w:val="26"/>
        </w:rPr>
        <w:t>-</w:t>
      </w:r>
      <w:r>
        <w:rPr>
          <w:rFonts w:ascii="Times New Roman" w:hAnsi="Times New Roman"/>
          <w:sz w:val="26"/>
        </w:rPr>
        <w:t>IV</w:t>
      </w:r>
      <w:r>
        <w:rPr>
          <w:rFonts w:ascii="Times New Roman" w:hAnsi="Times New Roman"/>
          <w:sz w:val="26"/>
        </w:rPr>
        <w:t xml:space="preserve"> классов опасности и проставить отметку «МНО для сбора ОПВК от физических лиц».</w:t>
      </w:r>
    </w:p>
    <w:p w14:paraId="39000000">
      <w:pPr>
        <w:spacing w:after="0" w:line="240" w:lineRule="atLeast"/>
        <w:ind w:firstLine="993"/>
        <w:jc w:val="both"/>
        <w:rPr>
          <w:rFonts w:ascii="Times New Roman" w:hAnsi="Times New Roman"/>
          <w:sz w:val="26"/>
        </w:rPr>
      </w:pPr>
      <w:r>
        <w:rPr>
          <w:rFonts w:ascii="Times New Roman" w:hAnsi="Times New Roman"/>
          <w:sz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Pr>
          <w:rFonts w:ascii="Times New Roman" w:hAnsi="Times New Roman"/>
          <w:sz w:val="26"/>
        </w:rPr>
        <w:t>физических лиц</w:t>
      </w:r>
      <w:r>
        <w:rPr>
          <w:rFonts w:ascii="Times New Roman" w:hAnsi="Times New Roman"/>
          <w:sz w:val="26"/>
        </w:rPr>
        <w:t xml:space="preserve"> </w:t>
      </w:r>
      <w:r>
        <w:rPr>
          <w:rFonts w:ascii="Times New Roman" w:hAnsi="Times New Roman"/>
          <w:color w:themeColor="hyperlink" w:val="0563C1"/>
          <w:sz w:val="26"/>
          <w:u w:val="single"/>
        </w:rPr>
        <w:fldChar w:fldCharType="begin"/>
      </w:r>
      <w:r>
        <w:rPr>
          <w:rFonts w:ascii="Times New Roman" w:hAnsi="Times New Roman"/>
          <w:color w:themeColor="hyperlink" w:val="0563C1"/>
          <w:sz w:val="26"/>
          <w:u w:val="single"/>
        </w:rPr>
        <w:instrText>HYPERLINK "https://gisopvk.ru/openmap"</w:instrText>
      </w:r>
      <w:r>
        <w:rPr>
          <w:rFonts w:ascii="Times New Roman" w:hAnsi="Times New Roman"/>
          <w:color w:themeColor="hyperlink" w:val="0563C1"/>
          <w:sz w:val="26"/>
          <w:u w:val="single"/>
        </w:rPr>
        <w:fldChar w:fldCharType="separate"/>
      </w:r>
      <w:r>
        <w:rPr>
          <w:rFonts w:ascii="Times New Roman" w:hAnsi="Times New Roman"/>
          <w:color w:themeColor="hyperlink" w:val="0563C1"/>
          <w:sz w:val="26"/>
          <w:u w:val="single"/>
        </w:rPr>
        <w:t>https://gisopvk.ru/openmap</w:t>
      </w:r>
      <w:r>
        <w:rPr>
          <w:rFonts w:ascii="Times New Roman" w:hAnsi="Times New Roman"/>
          <w:color w:themeColor="hyperlink" w:val="0563C1"/>
          <w:sz w:val="26"/>
          <w:u w:val="single"/>
        </w:rPr>
        <w:fldChar w:fldCharType="end"/>
      </w:r>
      <w:r>
        <w:rPr>
          <w:rFonts w:ascii="Times New Roman" w:hAnsi="Times New Roman"/>
          <w:sz w:val="26"/>
        </w:rPr>
        <w:t xml:space="preserve">. </w:t>
      </w:r>
      <w:r>
        <w:rPr>
          <w:rFonts w:ascii="Times New Roman" w:hAnsi="Times New Roman"/>
          <w:sz w:val="26"/>
        </w:rPr>
        <w:t xml:space="preserve">Данный пункт приема отхода от </w:t>
      </w:r>
      <w:r>
        <w:rPr>
          <w:rFonts w:ascii="Times New Roman" w:hAnsi="Times New Roman"/>
          <w:sz w:val="26"/>
        </w:rPr>
        <w:t>физических лиц</w:t>
      </w:r>
      <w:r>
        <w:rPr>
          <w:rFonts w:ascii="Times New Roman" w:hAnsi="Times New Roman"/>
          <w:sz w:val="26"/>
        </w:rPr>
        <w:t xml:space="preserve"> становится общедоступным.</w:t>
      </w:r>
    </w:p>
    <w:p w14:paraId="3A000000">
      <w:pPr>
        <w:spacing w:after="0" w:line="240" w:lineRule="atLeast"/>
        <w:ind w:firstLine="993"/>
        <w:jc w:val="both"/>
        <w:rPr>
          <w:rFonts w:ascii="Times New Roman" w:hAnsi="Times New Roman"/>
          <w:sz w:val="26"/>
        </w:rPr>
      </w:pPr>
      <w:r>
        <w:rPr>
          <w:rFonts w:ascii="Times New Roman" w:hAnsi="Times New Roman"/>
          <w:sz w:val="26"/>
        </w:rPr>
        <w:t>5.5. Информация</w:t>
      </w:r>
      <w:r>
        <w:rPr>
          <w:rFonts w:ascii="Times New Roman" w:hAnsi="Times New Roman"/>
          <w:sz w:val="26"/>
        </w:rPr>
        <w:t xml:space="preserve"> о </w:t>
      </w:r>
      <w:r>
        <w:rPr>
          <w:rFonts w:ascii="Times New Roman" w:hAnsi="Times New Roman"/>
          <w:sz w:val="26"/>
        </w:rPr>
        <w:t>количестве и видах</w:t>
      </w:r>
      <w:r>
        <w:rPr>
          <w:rFonts w:ascii="Times New Roman" w:hAnsi="Times New Roman"/>
          <w:sz w:val="26"/>
        </w:rPr>
        <w:t>,</w:t>
      </w:r>
      <w:r>
        <w:rPr>
          <w:rFonts w:ascii="Times New Roman" w:hAnsi="Times New Roman"/>
          <w:sz w:val="26"/>
        </w:rPr>
        <w:t xml:space="preserve"> принятых ОПВК</w:t>
      </w:r>
      <w:r>
        <w:rPr>
          <w:rFonts w:ascii="Times New Roman" w:hAnsi="Times New Roman"/>
          <w:sz w:val="26"/>
        </w:rPr>
        <w:t>,</w:t>
      </w:r>
      <w:r>
        <w:rPr>
          <w:rFonts w:ascii="Times New Roman" w:hAnsi="Times New Roman"/>
          <w:sz w:val="26"/>
        </w:rPr>
        <w:t xml:space="preserve"> отражается в разделе «Журнал образования ОПВК».</w:t>
      </w:r>
    </w:p>
    <w:p w14:paraId="3B000000">
      <w:pPr>
        <w:spacing w:after="0" w:line="240" w:lineRule="atLeast"/>
        <w:ind w:firstLine="993"/>
        <w:jc w:val="both"/>
        <w:rPr>
          <w:rFonts w:ascii="Times New Roman" w:hAnsi="Times New Roman"/>
          <w:sz w:val="26"/>
        </w:rPr>
      </w:pPr>
      <w:r>
        <w:rPr>
          <w:rFonts w:ascii="Times New Roman" w:hAnsi="Times New Roman"/>
          <w:sz w:val="26"/>
        </w:rPr>
        <w:t>5.6. П</w:t>
      </w:r>
      <w:r>
        <w:rPr>
          <w:rFonts w:ascii="Times New Roman" w:hAnsi="Times New Roman"/>
          <w:sz w:val="26"/>
        </w:rPr>
        <w:t>ередач</w:t>
      </w:r>
      <w:r>
        <w:rPr>
          <w:rFonts w:ascii="Times New Roman" w:hAnsi="Times New Roman"/>
          <w:sz w:val="26"/>
        </w:rPr>
        <w:t>а</w:t>
      </w:r>
      <w:r>
        <w:rPr>
          <w:rFonts w:ascii="Times New Roman" w:hAnsi="Times New Roman"/>
          <w:sz w:val="26"/>
        </w:rPr>
        <w:t xml:space="preserve"> ОПВК</w:t>
      </w:r>
      <w:r>
        <w:rPr>
          <w:rFonts w:ascii="Times New Roman" w:hAnsi="Times New Roman"/>
          <w:sz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Pr>
          <w:rFonts w:ascii="Times New Roman" w:hAnsi="Times New Roman"/>
          <w:sz w:val="26"/>
        </w:rPr>
        <w:t>ОПВК</w:t>
      </w:r>
      <w:r>
        <w:rPr>
          <w:rFonts w:ascii="Times New Roman" w:hAnsi="Times New Roman"/>
          <w:sz w:val="26"/>
        </w:rPr>
        <w:t xml:space="preserve">, принятых от физических лиц, </w:t>
      </w:r>
      <w:r>
        <w:rPr>
          <w:rFonts w:ascii="Times New Roman" w:hAnsi="Times New Roman"/>
          <w:sz w:val="26"/>
        </w:rPr>
        <w:t xml:space="preserve">осуществляется через раздел «Журнал образования ОПВК» и </w:t>
      </w:r>
      <w:r>
        <w:rPr>
          <w:rFonts w:ascii="Times New Roman" w:hAnsi="Times New Roman"/>
          <w:sz w:val="26"/>
        </w:rPr>
        <w:t xml:space="preserve">отражается </w:t>
      </w:r>
      <w:r>
        <w:rPr>
          <w:rFonts w:ascii="Times New Roman" w:hAnsi="Times New Roman"/>
          <w:sz w:val="26"/>
        </w:rPr>
        <w:t>в</w:t>
      </w:r>
      <w:r>
        <w:rPr>
          <w:rFonts w:ascii="Times New Roman" w:hAnsi="Times New Roman"/>
          <w:sz w:val="26"/>
        </w:rPr>
        <w:t xml:space="preserve"> раздел</w:t>
      </w:r>
      <w:r>
        <w:rPr>
          <w:rFonts w:ascii="Times New Roman" w:hAnsi="Times New Roman"/>
          <w:sz w:val="26"/>
        </w:rPr>
        <w:t>е</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Передача ОПВК». </w:t>
      </w:r>
    </w:p>
    <w:p w14:paraId="3C000000">
      <w:pPr>
        <w:spacing w:after="0" w:line="240" w:lineRule="atLeast"/>
        <w:ind w:firstLine="993"/>
        <w:jc w:val="both"/>
        <w:rPr>
          <w:rFonts w:ascii="Times New Roman" w:hAnsi="Times New Roman"/>
          <w:sz w:val="26"/>
        </w:rPr>
      </w:pPr>
      <w:r>
        <w:rPr>
          <w:rFonts w:ascii="Times New Roman" w:hAnsi="Times New Roman"/>
          <w:sz w:val="26"/>
        </w:rPr>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Pr>
          <w:rFonts w:ascii="Times New Roman" w:hAnsi="Times New Roman"/>
          <w:sz w:val="26"/>
        </w:rPr>
        <w:t xml:space="preserve">также </w:t>
      </w:r>
      <w:r>
        <w:rPr>
          <w:rFonts w:ascii="Times New Roman" w:hAnsi="Times New Roman"/>
          <w:sz w:val="26"/>
        </w:rPr>
        <w:t>должны быть зарегистрированы во ФГИС ОПВК.</w:t>
      </w:r>
    </w:p>
    <w:p w14:paraId="3D000000">
      <w:pPr>
        <w:spacing w:after="0" w:line="240" w:lineRule="atLeast"/>
        <w:ind w:firstLine="993"/>
        <w:jc w:val="both"/>
        <w:rPr>
          <w:rFonts w:ascii="Times New Roman" w:hAnsi="Times New Roman"/>
          <w:sz w:val="26"/>
        </w:rPr>
      </w:pPr>
      <w:r>
        <w:rPr>
          <w:rFonts w:ascii="Times New Roman" w:hAnsi="Times New Roman"/>
          <w:sz w:val="26"/>
        </w:rPr>
        <w:t xml:space="preserve">5.8. </w:t>
      </w:r>
      <w:r>
        <w:rPr>
          <w:rFonts w:ascii="Times New Roman" w:hAnsi="Times New Roman"/>
          <w:sz w:val="26"/>
        </w:rPr>
        <w:t>Передача ОПВК федеральному оператору лицами, указанными в пункте 2.2.</w:t>
      </w:r>
      <w:r>
        <w:rPr>
          <w:rFonts w:ascii="Times New Roman" w:hAnsi="Times New Roman"/>
          <w:sz w:val="26"/>
        </w:rPr>
        <w:t xml:space="preserve"> </w:t>
      </w:r>
      <w:r>
        <w:rPr>
          <w:rFonts w:ascii="Times New Roman" w:hAnsi="Times New Roman"/>
          <w:sz w:val="26"/>
        </w:rPr>
        <w:t>типовых м</w:t>
      </w:r>
      <w:r>
        <w:rPr>
          <w:rFonts w:ascii="Times New Roman" w:hAnsi="Times New Roman"/>
          <w:sz w:val="26"/>
        </w:rPr>
        <w:t>етодических рекомендаций</w:t>
      </w:r>
      <w:r>
        <w:rPr>
          <w:rFonts w:ascii="Times New Roman" w:hAnsi="Times New Roman"/>
          <w:sz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14:paraId="3E000000">
      <w:pPr>
        <w:spacing w:after="0" w:line="240" w:lineRule="atLeast"/>
        <w:ind w:firstLine="993"/>
        <w:jc w:val="both"/>
        <w:rPr>
          <w:rFonts w:ascii="Times New Roman" w:hAnsi="Times New Roman"/>
          <w:sz w:val="26"/>
        </w:rPr>
      </w:pPr>
      <w:r>
        <w:rPr>
          <w:rFonts w:ascii="Times New Roman" w:hAnsi="Times New Roman"/>
          <w:sz w:val="26"/>
        </w:rPr>
        <w:t>5.</w:t>
      </w:r>
      <w:r>
        <w:rPr>
          <w:rFonts w:ascii="Times New Roman" w:hAnsi="Times New Roman"/>
          <w:sz w:val="26"/>
        </w:rPr>
        <w:t>9</w:t>
      </w:r>
      <w:r>
        <w:rPr>
          <w:rFonts w:ascii="Times New Roman" w:hAnsi="Times New Roman"/>
          <w:sz w:val="26"/>
        </w:rPr>
        <w:t xml:space="preserve">. </w:t>
      </w:r>
      <w:r>
        <w:rPr>
          <w:rFonts w:ascii="Times New Roman" w:hAnsi="Times New Roman"/>
          <w:sz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14:paraId="3F000000">
      <w:pPr>
        <w:spacing w:after="0" w:line="240" w:lineRule="atLeast"/>
        <w:ind w:firstLine="993"/>
        <w:jc w:val="both"/>
        <w:rPr>
          <w:rFonts w:ascii="Times New Roman" w:hAnsi="Times New Roman"/>
          <w:sz w:val="26"/>
        </w:rPr>
      </w:pPr>
      <w:r>
        <w:rPr>
          <w:rFonts w:ascii="Times New Roman" w:hAnsi="Times New Roman"/>
          <w:sz w:val="26"/>
        </w:rPr>
        <w:t>5.</w:t>
      </w:r>
      <w:r>
        <w:rPr>
          <w:rFonts w:ascii="Times New Roman" w:hAnsi="Times New Roman"/>
          <w:sz w:val="26"/>
        </w:rPr>
        <w:t>10</w:t>
      </w:r>
      <w:r>
        <w:rPr>
          <w:rFonts w:ascii="Times New Roman" w:hAnsi="Times New Roman"/>
          <w:sz w:val="26"/>
        </w:rPr>
        <w:t xml:space="preserve">. На официальном портале федерального оператора </w:t>
      </w:r>
      <w:r>
        <w:rPr>
          <w:rStyle w:val="Style_4_ch"/>
          <w:rFonts w:ascii="Times New Roman" w:hAnsi="Times New Roman"/>
          <w:sz w:val="26"/>
        </w:rPr>
        <w:fldChar w:fldCharType="begin"/>
      </w:r>
      <w:r>
        <w:rPr>
          <w:rStyle w:val="Style_4_ch"/>
          <w:rFonts w:ascii="Times New Roman" w:hAnsi="Times New Roman"/>
          <w:sz w:val="26"/>
        </w:rPr>
        <w:instrText>HYPERLINK "https://fgisopvk.ru/"</w:instrText>
      </w:r>
      <w:r>
        <w:rPr>
          <w:rStyle w:val="Style_4_ch"/>
          <w:rFonts w:ascii="Times New Roman" w:hAnsi="Times New Roman"/>
          <w:sz w:val="26"/>
        </w:rPr>
        <w:fldChar w:fldCharType="separate"/>
      </w:r>
      <w:r>
        <w:rPr>
          <w:rStyle w:val="Style_4_ch"/>
          <w:rFonts w:ascii="Times New Roman" w:hAnsi="Times New Roman"/>
          <w:sz w:val="26"/>
        </w:rPr>
        <w:t>https://fgisopvk.ru/</w:t>
      </w:r>
      <w:r>
        <w:rPr>
          <w:rStyle w:val="Style_4_ch"/>
          <w:rFonts w:ascii="Times New Roman" w:hAnsi="Times New Roman"/>
          <w:sz w:val="26"/>
        </w:rPr>
        <w:fldChar w:fldCharType="end"/>
      </w:r>
      <w:r>
        <w:rPr>
          <w:rFonts w:ascii="Times New Roman" w:hAnsi="Times New Roman"/>
          <w:sz w:val="26"/>
        </w:rPr>
        <w:t xml:space="preserve"> </w:t>
      </w:r>
      <w:r>
        <w:rPr>
          <w:rFonts w:ascii="Times New Roman" w:hAnsi="Times New Roman"/>
          <w:sz w:val="26"/>
        </w:rPr>
        <w:t xml:space="preserve">размещены </w:t>
      </w:r>
      <w:r>
        <w:rPr>
          <w:rFonts w:ascii="Times New Roman" w:hAnsi="Times New Roman"/>
          <w:sz w:val="26"/>
        </w:rPr>
        <w:t xml:space="preserve">инструкции по регистрации и работе во ФГИС ОПВК, методические материалы по вопросам </w:t>
      </w:r>
      <w:r>
        <w:rPr>
          <w:rFonts w:ascii="Times New Roman" w:hAnsi="Times New Roman"/>
          <w:sz w:val="26"/>
        </w:rPr>
        <w:t xml:space="preserve">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w:t>
      </w:r>
      <w:r>
        <w:rPr>
          <w:rFonts w:ascii="Times New Roman" w:hAnsi="Times New Roman"/>
          <w:sz w:val="26"/>
        </w:rPr>
        <w:t>высокоопасными</w:t>
      </w:r>
      <w:r>
        <w:rPr>
          <w:rFonts w:ascii="Times New Roman" w:hAnsi="Times New Roman"/>
          <w:sz w:val="26"/>
        </w:rPr>
        <w:t xml:space="preserve"> отходами.</w:t>
      </w:r>
    </w:p>
    <w:p w14:paraId="40000000">
      <w:pPr>
        <w:spacing w:after="0" w:line="240" w:lineRule="atLeast"/>
        <w:ind w:firstLine="993"/>
        <w:jc w:val="both"/>
        <w:rPr>
          <w:rFonts w:ascii="Times New Roman" w:hAnsi="Times New Roman"/>
          <w:sz w:val="26"/>
        </w:rPr>
      </w:pPr>
    </w:p>
    <w:p w14:paraId="41000000">
      <w:pPr>
        <w:pStyle w:val="Style_3"/>
        <w:numPr>
          <w:ilvl w:val="0"/>
          <w:numId w:val="0"/>
        </w:numPr>
        <w:spacing w:after="0" w:before="0" w:line="240" w:lineRule="atLeast"/>
        <w:ind w:firstLine="993"/>
        <w:rPr>
          <w:sz w:val="26"/>
        </w:rPr>
      </w:pPr>
      <w:r>
        <w:rPr>
          <w:sz w:val="26"/>
        </w:rPr>
        <w:t xml:space="preserve">6. </w:t>
      </w:r>
      <w:r>
        <w:rPr>
          <w:sz w:val="26"/>
        </w:rPr>
        <w:t xml:space="preserve">Правовые основы организации </w:t>
      </w:r>
      <w:r>
        <w:rPr>
          <w:sz w:val="26"/>
        </w:rPr>
        <w:t>обращения с ОПВК,</w:t>
      </w:r>
      <w:r>
        <w:rPr>
          <w:sz w:val="26"/>
        </w:rPr>
        <w:br/>
      </w:r>
      <w:r>
        <w:rPr>
          <w:sz w:val="26"/>
        </w:rPr>
        <w:t xml:space="preserve">принятых от </w:t>
      </w:r>
      <w:r>
        <w:rPr>
          <w:sz w:val="26"/>
        </w:rPr>
        <w:t>физических лиц</w:t>
      </w:r>
    </w:p>
    <w:p w14:paraId="42000000"/>
    <w:p w14:paraId="43000000">
      <w:pPr>
        <w:spacing w:after="0" w:line="240" w:lineRule="atLeast"/>
        <w:ind w:firstLine="993"/>
        <w:jc w:val="both"/>
        <w:rPr>
          <w:rFonts w:ascii="Times New Roman" w:hAnsi="Times New Roman"/>
          <w:sz w:val="26"/>
        </w:rPr>
      </w:pPr>
      <w:r>
        <w:rPr>
          <w:rFonts w:ascii="Times New Roman" w:hAnsi="Times New Roman"/>
          <w:sz w:val="26"/>
        </w:rPr>
        <w:t xml:space="preserve">6.1. </w:t>
      </w:r>
      <w:r>
        <w:rPr>
          <w:rFonts w:ascii="Times New Roman" w:hAnsi="Times New Roman"/>
          <w:sz w:val="26"/>
        </w:rPr>
        <w:t>Гражданский кодекс Росс</w:t>
      </w:r>
      <w:r>
        <w:rPr>
          <w:rFonts w:ascii="Times New Roman" w:hAnsi="Times New Roman"/>
          <w:sz w:val="26"/>
        </w:rPr>
        <w:t>ийской Федерации от 30.11.1994 №</w:t>
      </w:r>
      <w:r>
        <w:rPr>
          <w:rFonts w:ascii="Times New Roman" w:hAnsi="Times New Roman"/>
          <w:sz w:val="26"/>
        </w:rPr>
        <w:t xml:space="preserve"> 51-ФЗ</w:t>
      </w:r>
      <w:r>
        <w:rPr>
          <w:rFonts w:ascii="Times New Roman" w:hAnsi="Times New Roman"/>
          <w:sz w:val="26"/>
        </w:rPr>
        <w:t>;</w:t>
      </w:r>
    </w:p>
    <w:p w14:paraId="44000000">
      <w:pPr>
        <w:spacing w:after="0" w:line="240" w:lineRule="atLeast"/>
        <w:ind w:firstLine="993"/>
        <w:jc w:val="both"/>
        <w:rPr>
          <w:rFonts w:ascii="Times New Roman" w:hAnsi="Times New Roman"/>
          <w:sz w:val="26"/>
        </w:rPr>
      </w:pPr>
      <w:r>
        <w:rPr>
          <w:rFonts w:ascii="Times New Roman" w:hAnsi="Times New Roman"/>
          <w:sz w:val="26"/>
        </w:rPr>
        <w:t xml:space="preserve">6.2. </w:t>
      </w:r>
      <w:r>
        <w:rPr>
          <w:rFonts w:ascii="Times New Roman" w:hAnsi="Times New Roman"/>
          <w:sz w:val="26"/>
        </w:rPr>
        <w:t>Жилищный кодекс Росс</w:t>
      </w:r>
      <w:r>
        <w:rPr>
          <w:rFonts w:ascii="Times New Roman" w:hAnsi="Times New Roman"/>
          <w:sz w:val="26"/>
        </w:rPr>
        <w:t>ийской Федерации от 29.12.2004 №</w:t>
      </w:r>
      <w:r>
        <w:rPr>
          <w:rFonts w:ascii="Times New Roman" w:hAnsi="Times New Roman"/>
          <w:sz w:val="26"/>
        </w:rPr>
        <w:t xml:space="preserve"> 188-ФЗ</w:t>
      </w:r>
      <w:r>
        <w:rPr>
          <w:rFonts w:ascii="Times New Roman" w:hAnsi="Times New Roman"/>
          <w:sz w:val="26"/>
        </w:rPr>
        <w:t>;</w:t>
      </w:r>
    </w:p>
    <w:p w14:paraId="45000000">
      <w:pPr>
        <w:spacing w:after="0" w:line="240" w:lineRule="atLeast"/>
        <w:ind w:firstLine="993"/>
        <w:jc w:val="both"/>
        <w:rPr>
          <w:rFonts w:ascii="Times New Roman" w:hAnsi="Times New Roman"/>
          <w:sz w:val="26"/>
        </w:rPr>
      </w:pPr>
      <w:r>
        <w:rPr>
          <w:rFonts w:ascii="Times New Roman" w:hAnsi="Times New Roman"/>
          <w:sz w:val="26"/>
        </w:rPr>
        <w:t xml:space="preserve">6.3. </w:t>
      </w:r>
      <w:r>
        <w:rPr>
          <w:rFonts w:ascii="Times New Roman" w:hAnsi="Times New Roman"/>
          <w:sz w:val="26"/>
        </w:rPr>
        <w:t xml:space="preserve">Федеральный закон </w:t>
      </w:r>
      <w:r>
        <w:rPr>
          <w:rFonts w:ascii="Times New Roman" w:hAnsi="Times New Roman"/>
          <w:sz w:val="26"/>
        </w:rPr>
        <w:t>«</w:t>
      </w:r>
      <w:r>
        <w:rPr>
          <w:rFonts w:ascii="Times New Roman" w:hAnsi="Times New Roman"/>
          <w:sz w:val="26"/>
        </w:rPr>
        <w:t>Об отходах производст</w:t>
      </w:r>
      <w:r>
        <w:rPr>
          <w:rFonts w:ascii="Times New Roman" w:hAnsi="Times New Roman"/>
          <w:sz w:val="26"/>
        </w:rPr>
        <w:t xml:space="preserve">ва </w:t>
      </w:r>
      <w:r>
        <w:rPr>
          <w:rFonts w:ascii="Times New Roman" w:hAnsi="Times New Roman"/>
          <w:sz w:val="26"/>
        </w:rPr>
        <w:t>и потребления»</w:t>
      </w:r>
      <w:r>
        <w:rPr>
          <w:rFonts w:ascii="Times New Roman" w:hAnsi="Times New Roman"/>
          <w:sz w:val="26"/>
        </w:rPr>
        <w:t xml:space="preserve"> от 24.06.1998</w:t>
      </w:r>
      <w:r>
        <w:rPr>
          <w:rFonts w:ascii="Times New Roman" w:hAnsi="Times New Roman"/>
          <w:sz w:val="26"/>
        </w:rPr>
        <w:br/>
      </w:r>
      <w:r>
        <w:rPr>
          <w:rFonts w:ascii="Times New Roman" w:hAnsi="Times New Roman"/>
          <w:sz w:val="26"/>
        </w:rPr>
        <w:t>№</w:t>
      </w:r>
      <w:r>
        <w:rPr>
          <w:rFonts w:ascii="Times New Roman" w:hAnsi="Times New Roman"/>
          <w:sz w:val="26"/>
        </w:rPr>
        <w:t xml:space="preserve"> 89-ФЗ;</w:t>
      </w:r>
    </w:p>
    <w:p w14:paraId="46000000">
      <w:pPr>
        <w:spacing w:after="0" w:line="240" w:lineRule="atLeast"/>
        <w:ind w:firstLine="993"/>
        <w:jc w:val="both"/>
        <w:rPr>
          <w:rFonts w:ascii="Times New Roman" w:hAnsi="Times New Roman"/>
          <w:sz w:val="26"/>
        </w:rPr>
      </w:pPr>
      <w:r>
        <w:rPr>
          <w:rFonts w:ascii="Times New Roman" w:hAnsi="Times New Roman"/>
          <w:sz w:val="26"/>
        </w:rPr>
        <w:t xml:space="preserve">6.4. </w:t>
      </w:r>
      <w:r>
        <w:rPr>
          <w:rFonts w:ascii="Times New Roman" w:hAnsi="Times New Roman"/>
          <w:sz w:val="26"/>
        </w:rPr>
        <w:t>Указ П</w:t>
      </w:r>
      <w:r>
        <w:rPr>
          <w:rFonts w:ascii="Times New Roman" w:hAnsi="Times New Roman"/>
          <w:sz w:val="26"/>
        </w:rPr>
        <w:t>резидента Российской Федерации «</w:t>
      </w:r>
      <w:r>
        <w:rPr>
          <w:rFonts w:ascii="Times New Roman" w:hAnsi="Times New Roman"/>
          <w:sz w:val="26"/>
        </w:rPr>
        <w:t xml:space="preserve">О национальных целях развития Российской Федерации на период до </w:t>
      </w:r>
      <w:r>
        <w:rPr>
          <w:rFonts w:ascii="Times New Roman" w:hAnsi="Times New Roman"/>
          <w:sz w:val="26"/>
        </w:rPr>
        <w:t>2030 года» от 21.07.2020 №</w:t>
      </w:r>
      <w:r>
        <w:rPr>
          <w:rFonts w:ascii="Times New Roman" w:hAnsi="Times New Roman"/>
          <w:sz w:val="26"/>
        </w:rPr>
        <w:t xml:space="preserve"> 474;</w:t>
      </w:r>
    </w:p>
    <w:p w14:paraId="47000000">
      <w:pPr>
        <w:spacing w:after="0" w:line="240" w:lineRule="atLeast"/>
        <w:ind w:firstLine="993"/>
        <w:jc w:val="both"/>
        <w:rPr>
          <w:rFonts w:ascii="Times New Roman" w:hAnsi="Times New Roman"/>
          <w:sz w:val="26"/>
        </w:rPr>
      </w:pPr>
      <w:r>
        <w:rPr>
          <w:rFonts w:ascii="Times New Roman" w:hAnsi="Times New Roman"/>
          <w:sz w:val="26"/>
        </w:rPr>
        <w:t xml:space="preserve">6.5. </w:t>
      </w:r>
      <w:r>
        <w:rPr>
          <w:rFonts w:ascii="Times New Roman" w:hAnsi="Times New Roman"/>
          <w:sz w:val="26"/>
        </w:rPr>
        <w:t xml:space="preserve">Постановление Правительства РФ от 18.10.2019 </w:t>
      </w:r>
      <w:r>
        <w:rPr>
          <w:rFonts w:ascii="Times New Roman" w:hAnsi="Times New Roman"/>
          <w:sz w:val="26"/>
        </w:rPr>
        <w:t>№</w:t>
      </w:r>
      <w:r>
        <w:rPr>
          <w:rFonts w:ascii="Times New Roman" w:hAnsi="Times New Roman"/>
          <w:sz w:val="26"/>
        </w:rPr>
        <w:t xml:space="preserve"> 1346 (ред. от 13.04.2024) «</w:t>
      </w:r>
      <w:r>
        <w:rPr>
          <w:rFonts w:ascii="Times New Roman" w:hAnsi="Times New Roman"/>
          <w:sz w:val="26"/>
        </w:rPr>
        <w:t>Об утверждении Положения о федеральной государственной информационной системе учета и контроля за обращением с от</w:t>
      </w:r>
      <w:r>
        <w:rPr>
          <w:rFonts w:ascii="Times New Roman" w:hAnsi="Times New Roman"/>
          <w:sz w:val="26"/>
        </w:rPr>
        <w:t>ходами I и II классов опасности»</w:t>
      </w:r>
      <w:r>
        <w:rPr>
          <w:rFonts w:ascii="Times New Roman" w:hAnsi="Times New Roman"/>
          <w:sz w:val="26"/>
        </w:rPr>
        <w:t>;</w:t>
      </w:r>
    </w:p>
    <w:p w14:paraId="48000000">
      <w:pPr>
        <w:spacing w:after="0" w:line="240" w:lineRule="atLeast"/>
        <w:ind w:firstLine="993"/>
        <w:jc w:val="both"/>
        <w:rPr>
          <w:rFonts w:ascii="Times New Roman" w:hAnsi="Times New Roman"/>
          <w:sz w:val="26"/>
        </w:rPr>
      </w:pPr>
      <w:r>
        <w:rPr>
          <w:rFonts w:ascii="Times New Roman" w:hAnsi="Times New Roman"/>
          <w:sz w:val="26"/>
        </w:rPr>
        <w:t xml:space="preserve">6.6. </w:t>
      </w:r>
      <w:r>
        <w:rPr>
          <w:rFonts w:ascii="Times New Roman" w:hAnsi="Times New Roman"/>
          <w:sz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Pr>
          <w:rFonts w:ascii="Times New Roman" w:hAnsi="Times New Roman"/>
          <w:sz w:val="26"/>
        </w:rPr>
        <w:t>;</w:t>
      </w:r>
    </w:p>
    <w:p w14:paraId="49000000">
      <w:pPr>
        <w:spacing w:after="0" w:line="240" w:lineRule="atLeast"/>
        <w:ind w:firstLine="993"/>
        <w:jc w:val="both"/>
        <w:rPr>
          <w:rFonts w:ascii="Times New Roman" w:hAnsi="Times New Roman"/>
          <w:sz w:val="26"/>
        </w:rPr>
      </w:pPr>
      <w:r>
        <w:rPr>
          <w:rFonts w:ascii="Times New Roman" w:hAnsi="Times New Roman"/>
          <w:sz w:val="26"/>
        </w:rPr>
        <w:t xml:space="preserve">6.7. </w:t>
      </w:r>
      <w:r>
        <w:rPr>
          <w:rFonts w:ascii="Times New Roman" w:hAnsi="Times New Roman"/>
          <w:sz w:val="26"/>
        </w:rPr>
        <w:t xml:space="preserve">Постановление Правительства РФ от 28.12.2020 </w:t>
      </w:r>
      <w:r>
        <w:rPr>
          <w:rFonts w:ascii="Times New Roman" w:hAnsi="Times New Roman"/>
          <w:sz w:val="26"/>
        </w:rPr>
        <w:t>№</w:t>
      </w:r>
      <w:r>
        <w:rPr>
          <w:rFonts w:ascii="Times New Roman" w:hAnsi="Times New Roman"/>
          <w:sz w:val="26"/>
        </w:rPr>
        <w:t xml:space="preserve"> 2314 </w:t>
      </w:r>
      <w:r>
        <w:rPr>
          <w:rFonts w:ascii="Times New Roman" w:hAnsi="Times New Roman"/>
          <w:sz w:val="26"/>
        </w:rPr>
        <w:t>«</w:t>
      </w:r>
      <w:r>
        <w:rPr>
          <w:rFonts w:ascii="Times New Roman" w:hAnsi="Times New Roman"/>
          <w:sz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Pr>
          <w:rFonts w:ascii="Times New Roman" w:hAnsi="Times New Roman"/>
          <w:sz w:val="26"/>
        </w:rPr>
        <w:t>м, растениям и окружающей среде»</w:t>
      </w:r>
      <w:r>
        <w:rPr>
          <w:rFonts w:ascii="Times New Roman" w:hAnsi="Times New Roman"/>
          <w:sz w:val="26"/>
        </w:rPr>
        <w:t>;</w:t>
      </w:r>
    </w:p>
    <w:p w14:paraId="4A000000">
      <w:pPr>
        <w:spacing w:after="0" w:line="240" w:lineRule="atLeast"/>
        <w:ind w:firstLine="993"/>
        <w:jc w:val="both"/>
        <w:rPr>
          <w:rFonts w:ascii="Times New Roman" w:hAnsi="Times New Roman"/>
          <w:sz w:val="26"/>
        </w:rPr>
      </w:pPr>
      <w:r>
        <w:rPr>
          <w:rFonts w:ascii="Times New Roman" w:hAnsi="Times New Roman"/>
          <w:sz w:val="26"/>
        </w:rPr>
        <w:t xml:space="preserve">6.8. </w:t>
      </w:r>
      <w:r>
        <w:rPr>
          <w:rFonts w:ascii="Times New Roman" w:hAnsi="Times New Roman"/>
          <w:sz w:val="26"/>
        </w:rPr>
        <w:t>Приказ Минприроды России от 08.12.2020 № 1026 «Об утверждении порядка паспортизации и типовых форм паспортов отходов I - IV классов опасности»</w:t>
      </w:r>
      <w:r>
        <w:rPr>
          <w:rFonts w:ascii="Times New Roman" w:hAnsi="Times New Roman"/>
          <w:sz w:val="26"/>
        </w:rPr>
        <w:t>;</w:t>
      </w:r>
    </w:p>
    <w:p w14:paraId="4B000000">
      <w:pPr>
        <w:spacing w:after="0" w:line="240" w:lineRule="atLeast"/>
        <w:ind w:firstLine="993"/>
        <w:jc w:val="both"/>
        <w:rPr>
          <w:rFonts w:ascii="Times New Roman" w:hAnsi="Times New Roman"/>
          <w:sz w:val="26"/>
        </w:rPr>
      </w:pPr>
      <w:r>
        <w:rPr>
          <w:rFonts w:ascii="Times New Roman" w:hAnsi="Times New Roman"/>
          <w:sz w:val="26"/>
        </w:rPr>
        <w:t xml:space="preserve">6.9. </w:t>
      </w:r>
      <w:r>
        <w:rPr>
          <w:rFonts w:ascii="Times New Roman" w:hAnsi="Times New Roman"/>
          <w:sz w:val="26"/>
        </w:rPr>
        <w:t xml:space="preserve">Приказ Минприроды России от 11.06.2021 </w:t>
      </w:r>
      <w:r>
        <w:rPr>
          <w:rFonts w:ascii="Times New Roman" w:hAnsi="Times New Roman"/>
          <w:sz w:val="26"/>
        </w:rPr>
        <w:t>№</w:t>
      </w:r>
      <w:r>
        <w:rPr>
          <w:rFonts w:ascii="Times New Roman" w:hAnsi="Times New Roman"/>
          <w:sz w:val="26"/>
        </w:rPr>
        <w:t xml:space="preserve"> 399 (ред. от 04.04.2023) «</w:t>
      </w:r>
      <w:r>
        <w:rPr>
          <w:rFonts w:ascii="Times New Roman" w:hAnsi="Times New Roman"/>
          <w:sz w:val="26"/>
        </w:rPr>
        <w:t xml:space="preserve">Об утверждении требований при обращении с группами однородных </w:t>
      </w:r>
      <w:r>
        <w:rPr>
          <w:rFonts w:ascii="Times New Roman" w:hAnsi="Times New Roman"/>
          <w:sz w:val="26"/>
        </w:rPr>
        <w:t>отходов I - V классов опасности»</w:t>
      </w:r>
      <w:r>
        <w:rPr>
          <w:rFonts w:ascii="Times New Roman" w:hAnsi="Times New Roman"/>
          <w:sz w:val="26"/>
        </w:rPr>
        <w:t>;</w:t>
      </w:r>
    </w:p>
    <w:p w14:paraId="4C000000">
      <w:pPr>
        <w:spacing w:after="0" w:line="240" w:lineRule="atLeast"/>
        <w:ind w:firstLine="993"/>
        <w:jc w:val="both"/>
        <w:rPr>
          <w:rFonts w:ascii="Times New Roman" w:hAnsi="Times New Roman"/>
          <w:sz w:val="26"/>
        </w:rPr>
      </w:pPr>
      <w:r>
        <w:rPr>
          <w:rFonts w:ascii="Times New Roman" w:hAnsi="Times New Roman"/>
          <w:sz w:val="26"/>
        </w:rPr>
        <w:t xml:space="preserve">6.10. </w:t>
      </w:r>
      <w:r>
        <w:rPr>
          <w:rFonts w:ascii="Times New Roman" w:hAnsi="Times New Roman"/>
          <w:sz w:val="26"/>
        </w:rPr>
        <w:t>Постановление Главного государственного санитарного врача РФ от 28.01</w:t>
      </w:r>
      <w:r>
        <w:rPr>
          <w:rFonts w:ascii="Times New Roman" w:hAnsi="Times New Roman"/>
          <w:sz w:val="26"/>
        </w:rPr>
        <w:t>.2021 № 3 (ред. от 14.02.2022) «</w:t>
      </w:r>
      <w:r>
        <w:rPr>
          <w:rFonts w:ascii="Times New Roman" w:hAnsi="Times New Roman"/>
          <w:sz w:val="26"/>
        </w:rPr>
        <w:t>Об утверждении санитарных пр</w:t>
      </w:r>
      <w:r>
        <w:rPr>
          <w:rFonts w:ascii="Times New Roman" w:hAnsi="Times New Roman"/>
          <w:sz w:val="26"/>
        </w:rPr>
        <w:t>авил и норм СанПиН 2.1.3684-21 «</w:t>
      </w:r>
      <w:r>
        <w:rPr>
          <w:rFonts w:ascii="Times New Roman" w:hAnsi="Times New Roman"/>
          <w:sz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sz w:val="26"/>
        </w:rPr>
        <w:t>»</w:t>
      </w:r>
      <w:r>
        <w:rPr>
          <w:rFonts w:ascii="Times New Roman" w:hAnsi="Times New Roman"/>
          <w:sz w:val="26"/>
        </w:rPr>
        <w:t xml:space="preserve"> (вместе с </w:t>
      </w:r>
      <w:r>
        <w:rPr>
          <w:rFonts w:ascii="Times New Roman" w:hAnsi="Times New Roman"/>
          <w:sz w:val="26"/>
        </w:rPr>
        <w:t>«</w:t>
      </w:r>
      <w:r>
        <w:rPr>
          <w:rFonts w:ascii="Times New Roman" w:hAnsi="Times New Roman"/>
          <w:sz w:val="26"/>
        </w:rPr>
        <w:t>СанПиН 2.1.3684-21</w:t>
      </w:r>
      <w:r>
        <w:rPr>
          <w:rFonts w:ascii="Times New Roman" w:hAnsi="Times New Roman"/>
          <w:sz w:val="26"/>
        </w:rPr>
        <w:t>. Санитарные правила и нормы...»</w:t>
      </w:r>
      <w:r>
        <w:rPr>
          <w:rFonts w:ascii="Times New Roman" w:hAnsi="Times New Roman"/>
          <w:sz w:val="26"/>
        </w:rPr>
        <w:t>)</w:t>
      </w:r>
      <w:r>
        <w:rPr>
          <w:rFonts w:ascii="Times New Roman" w:hAnsi="Times New Roman"/>
          <w:sz w:val="26"/>
        </w:rPr>
        <w:t>.</w:t>
      </w:r>
    </w:p>
    <w:sectPr>
      <w:headerReference r:id="rId1" w:type="default"/>
      <w:pgSz w:h="16838" w:orient="portrait" w:w="11906"/>
      <w:pgMar w:bottom="1135" w:footer="708" w:gutter="0" w:header="708" w:left="993" w:right="849" w:top="709"/>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353"/>
      </w:pPr>
    </w:lvl>
    <w:lvl w:ilvl="1">
      <w:start w:val="1"/>
      <w:numFmt w:val="lowerLetter"/>
      <w:lvlText w:val="%2."/>
      <w:lvlJc w:val="left"/>
      <w:pPr>
        <w:ind w:hanging="360" w:left="2073"/>
      </w:pPr>
    </w:lvl>
    <w:lvl w:ilvl="2">
      <w:start w:val="1"/>
      <w:numFmt w:val="lowerRoman"/>
      <w:lvlText w:val="%3."/>
      <w:lvlJc w:val="right"/>
      <w:pPr>
        <w:ind w:hanging="180" w:left="2793"/>
      </w:pPr>
    </w:lvl>
    <w:lvl w:ilvl="3">
      <w:start w:val="1"/>
      <w:numFmt w:val="decimal"/>
      <w:lvlText w:val="%4."/>
      <w:lvlJc w:val="left"/>
      <w:pPr>
        <w:ind w:hanging="360" w:left="3513"/>
      </w:pPr>
    </w:lvl>
    <w:lvl w:ilvl="4">
      <w:start w:val="1"/>
      <w:numFmt w:val="lowerLetter"/>
      <w:lvlText w:val="%5."/>
      <w:lvlJc w:val="left"/>
      <w:pPr>
        <w:ind w:hanging="360" w:left="4233"/>
      </w:pPr>
    </w:lvl>
    <w:lvl w:ilvl="5">
      <w:start w:val="1"/>
      <w:numFmt w:val="lowerRoman"/>
      <w:lvlText w:val="%6."/>
      <w:lvlJc w:val="right"/>
      <w:pPr>
        <w:ind w:hanging="180" w:left="4953"/>
      </w:pPr>
    </w:lvl>
    <w:lvl w:ilvl="6">
      <w:start w:val="1"/>
      <w:numFmt w:val="decimal"/>
      <w:lvlText w:val="%7."/>
      <w:lvlJc w:val="left"/>
      <w:pPr>
        <w:ind w:hanging="360" w:left="5673"/>
      </w:pPr>
    </w:lvl>
    <w:lvl w:ilvl="7">
      <w:start w:val="1"/>
      <w:numFmt w:val="lowerLetter"/>
      <w:lvlText w:val="%8."/>
      <w:lvlJc w:val="left"/>
      <w:pPr>
        <w:ind w:hanging="360" w:left="6393"/>
      </w:pPr>
    </w:lvl>
    <w:lvl w:ilvl="8">
      <w:start w:val="1"/>
      <w:numFmt w:val="lowerRoman"/>
      <w:lvlText w:val="%9."/>
      <w:lvlJc w:val="right"/>
      <w:pPr>
        <w:ind w:hanging="180" w:left="7113"/>
      </w:pPr>
    </w:lvl>
  </w:abstractNum>
  <w:abstractNum w:abstractNumId="1">
    <w:lvl w:ilvl="0">
      <w:start w:val="1"/>
      <w:numFmt w:val="decimal"/>
      <w:pStyle w:val="Style_3"/>
      <w:lvlText w:val="%1."/>
      <w:lvlJc w:val="left"/>
      <w:pPr>
        <w:ind w:hanging="360" w:left="4188"/>
      </w:pPr>
    </w:lvl>
    <w:lvl w:ilvl="1">
      <w:start w:val="1"/>
      <w:numFmt w:val="decimal"/>
      <w:lvlText w:val="%1.%2."/>
      <w:lvlJc w:val="left"/>
      <w:pPr>
        <w:ind w:hanging="720" w:left="1430"/>
      </w:pPr>
    </w:lvl>
    <w:lvl w:ilvl="2">
      <w:start w:val="1"/>
      <w:numFmt w:val="decimal"/>
      <w:lvlText w:val="%1.%2.%3."/>
      <w:lvlJc w:val="left"/>
      <w:pPr>
        <w:ind w:hanging="720" w:left="1146"/>
      </w:pPr>
      <w:rPr>
        <w:rFonts w:ascii="Times New Roman" w:hAnsi="Times New Roman"/>
        <w:b w:val="0"/>
        <w:sz w:val="24"/>
      </w:rPr>
    </w:lvl>
    <w:lvl w:ilvl="3">
      <w:start w:val="1"/>
      <w:numFmt w:val="decimal"/>
      <w:lvlText w:val="%1.%2.%3.%4."/>
      <w:lvlJc w:val="left"/>
      <w:pPr>
        <w:ind w:hanging="1080" w:left="1440"/>
      </w:pPr>
    </w:lvl>
    <w:lvl w:ilvl="4">
      <w:start w:val="1"/>
      <w:numFmt w:val="decimal"/>
      <w:lvlText w:val="%1.%2.%3.%4.%5."/>
      <w:lvlJc w:val="left"/>
      <w:pPr>
        <w:ind w:hanging="1080" w:left="1440"/>
      </w:pPr>
    </w:lvl>
    <w:lvl w:ilvl="5">
      <w:start w:val="1"/>
      <w:numFmt w:val="decimal"/>
      <w:lvlText w:val="%1.%2.%3.%4.%5.%6."/>
      <w:lvlJc w:val="left"/>
      <w:pPr>
        <w:ind w:hanging="1440" w:left="1800"/>
      </w:pPr>
    </w:lvl>
    <w:lvl w:ilvl="6">
      <w:start w:val="1"/>
      <w:numFmt w:val="decimal"/>
      <w:lvlText w:val="%1.%2.%3.%4.%5.%6.%7."/>
      <w:lvlJc w:val="left"/>
      <w:pPr>
        <w:ind w:hanging="1800" w:left="2160"/>
      </w:pPr>
    </w:lvl>
    <w:lvl w:ilvl="7">
      <w:start w:val="1"/>
      <w:numFmt w:val="decimal"/>
      <w:lvlText w:val="%1.%2.%3.%4.%5.%6.%7.%8."/>
      <w:lvlJc w:val="left"/>
      <w:pPr>
        <w:ind w:hanging="1800" w:left="2160"/>
      </w:pPr>
    </w:lvl>
    <w:lvl w:ilvl="8">
      <w:start w:val="1"/>
      <w:numFmt w:val="decimal"/>
      <w:lvlText w:val="%1.%2.%3.%4.%5.%6.%7.%8.%9."/>
      <w:lvlJc w:val="left"/>
      <w:pPr>
        <w:ind w:hanging="2160" w:left="252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Heading"/>
    <w:basedOn w:val="Style_3"/>
    <w:next w:val="Style_5"/>
    <w:link w:val="Style_6_ch"/>
    <w:pPr>
      <w:numPr>
        <w:ilvl w:val="0"/>
        <w:numId w:val="0"/>
      </w:numPr>
      <w:spacing w:after="0" w:before="240" w:line="264" w:lineRule="auto"/>
      <w:ind/>
      <w:jc w:val="left"/>
      <w:outlineLvl w:val="8"/>
    </w:pPr>
    <w:rPr>
      <w:rFonts w:asciiTheme="majorAscii" w:hAnsiTheme="majorHAnsi"/>
      <w:b w:val="0"/>
      <w:color w:themeColor="accent1" w:themeShade="BF" w:val="2E75B5"/>
      <w:sz w:val="32"/>
    </w:rPr>
  </w:style>
  <w:style w:styleId="Style_6_ch" w:type="character">
    <w:name w:val="TOC Heading"/>
    <w:basedOn w:val="Style_3_ch"/>
    <w:link w:val="Style_6"/>
    <w:rPr>
      <w:rFonts w:asciiTheme="majorAscii" w:hAnsiTheme="majorHAnsi"/>
      <w:b w:val="0"/>
      <w:color w:themeColor="accent1" w:themeShade="BF" w:val="2E75B5"/>
      <w:sz w:val="32"/>
    </w:rPr>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link w:val="Style_8_ch"/>
    <w:semiHidden w:val="1"/>
    <w:unhideWhenUsed w:val="1"/>
    <w:pPr>
      <w:spacing w:after="0" w:line="240" w:lineRule="auto"/>
      <w:ind/>
    </w:pPr>
  </w:style>
  <w:style w:styleId="Style_8_ch" w:type="character">
    <w:link w:val="Style_8"/>
    <w:semiHidden w:val="1"/>
    <w:unhideWhenUsed w:val="1"/>
  </w:style>
  <w:style w:styleId="Style_9" w:type="paragraph">
    <w:name w:val="toc 4"/>
    <w:next w:val="Style_5"/>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toc 6"/>
    <w:next w:val="Style_5"/>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5"/>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annotation reference"/>
    <w:basedOn w:val="Style_10"/>
    <w:link w:val="Style_13_ch"/>
    <w:rPr>
      <w:sz w:val="16"/>
    </w:rPr>
  </w:style>
  <w:style w:styleId="Style_13_ch" w:type="character">
    <w:name w:val="annotation reference"/>
    <w:basedOn w:val="Style_10_ch"/>
    <w:link w:val="Style_13"/>
    <w:rPr>
      <w:sz w:val="16"/>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5"/>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annotation subject"/>
    <w:basedOn w:val="Style_17"/>
    <w:next w:val="Style_17"/>
    <w:link w:val="Style_16_ch"/>
    <w:rPr>
      <w:b w:val="1"/>
    </w:rPr>
  </w:style>
  <w:style w:styleId="Style_16_ch" w:type="character">
    <w:name w:val="annotation subject"/>
    <w:basedOn w:val="Style_17_ch"/>
    <w:link w:val="Style_16"/>
    <w:rPr>
      <w:b w:val="1"/>
    </w:rPr>
  </w:style>
  <w:style w:styleId="Style_17" w:type="paragraph">
    <w:name w:val="annotation text"/>
    <w:basedOn w:val="Style_5"/>
    <w:link w:val="Style_17_ch"/>
    <w:pPr>
      <w:spacing w:line="240" w:lineRule="auto"/>
      <w:ind/>
    </w:pPr>
    <w:rPr>
      <w:sz w:val="20"/>
    </w:rPr>
  </w:style>
  <w:style w:styleId="Style_17_ch" w:type="character">
    <w:name w:val="annotation text"/>
    <w:basedOn w:val="Style_5_ch"/>
    <w:link w:val="Style_17"/>
    <w:rPr>
      <w:sz w:val="20"/>
    </w:rPr>
  </w:style>
  <w:style w:styleId="Style_18" w:type="paragraph">
    <w:name w:val="toc 3"/>
    <w:next w:val="Style_5"/>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heading 5"/>
    <w:next w:val="Style_5"/>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footer"/>
    <w:basedOn w:val="Style_5"/>
    <w:link w:val="Style_20_ch"/>
    <w:pPr>
      <w:tabs>
        <w:tab w:leader="none" w:pos="4677" w:val="center"/>
        <w:tab w:leader="none" w:pos="9355" w:val="right"/>
      </w:tabs>
      <w:spacing w:after="0" w:line="240" w:lineRule="auto"/>
      <w:ind/>
    </w:pPr>
  </w:style>
  <w:style w:styleId="Style_20_ch" w:type="character">
    <w:name w:val="footer"/>
    <w:basedOn w:val="Style_5_ch"/>
    <w:link w:val="Style_20"/>
  </w:style>
  <w:style w:styleId="Style_3" w:type="paragraph">
    <w:name w:val="heading 1"/>
    <w:basedOn w:val="Style_5"/>
    <w:next w:val="Style_5"/>
    <w:link w:val="Style_3_ch"/>
    <w:uiPriority w:val="9"/>
    <w:qFormat/>
    <w:pPr>
      <w:keepNext w:val="1"/>
      <w:keepLines w:val="1"/>
      <w:numPr>
        <w:numId w:val="2"/>
      </w:numPr>
      <w:spacing w:after="240" w:before="480" w:line="240" w:lineRule="auto"/>
      <w:ind w:hanging="357" w:left="714"/>
      <w:jc w:val="center"/>
      <w:outlineLvl w:val="0"/>
    </w:pPr>
    <w:rPr>
      <w:rFonts w:ascii="Times New Roman" w:hAnsi="Times New Roman"/>
      <w:b w:val="1"/>
      <w:color w:themeColor="text1" w:val="000000"/>
      <w:sz w:val="28"/>
    </w:rPr>
  </w:style>
  <w:style w:styleId="Style_3_ch" w:type="character">
    <w:name w:val="heading 1"/>
    <w:basedOn w:val="Style_5_ch"/>
    <w:link w:val="Style_3"/>
    <w:rPr>
      <w:rFonts w:ascii="Times New Roman" w:hAnsi="Times New Roman"/>
      <w:b w:val="1"/>
      <w:color w:themeColor="text1" w:val="000000"/>
      <w:sz w:val="28"/>
    </w:rPr>
  </w:style>
  <w:style w:styleId="Style_21" w:type="paragraph">
    <w:name w:val="Default"/>
    <w:link w:val="Style_21_ch"/>
    <w:pPr>
      <w:spacing w:after="0" w:line="240" w:lineRule="auto"/>
      <w:ind/>
    </w:pPr>
    <w:rPr>
      <w:rFonts w:ascii="Times New Roman" w:hAnsi="Times New Roman"/>
      <w:color w:val="000000"/>
      <w:sz w:val="24"/>
    </w:rPr>
  </w:style>
  <w:style w:styleId="Style_21_ch" w:type="character">
    <w:name w:val="Default"/>
    <w:link w:val="Style_21"/>
    <w:rPr>
      <w:rFonts w:ascii="Times New Roman" w:hAnsi="Times New Roman"/>
      <w:color w:val="000000"/>
      <w:sz w:val="24"/>
    </w:rPr>
  </w:style>
  <w:style w:styleId="Style_22" w:type="paragraph">
    <w:name w:val="ConsPlusNormal"/>
    <w:link w:val="Style_22_ch"/>
    <w:pPr>
      <w:widowControl w:val="0"/>
      <w:spacing w:after="0" w:line="240" w:lineRule="auto"/>
      <w:ind/>
    </w:pPr>
    <w:rPr>
      <w:rFonts w:ascii="Calibri" w:hAnsi="Calibri"/>
    </w:rPr>
  </w:style>
  <w:style w:styleId="Style_22_ch" w:type="character">
    <w:name w:val="ConsPlusNormal"/>
    <w:link w:val="Style_22"/>
    <w:rPr>
      <w:rFonts w:ascii="Calibri" w:hAnsi="Calibri"/>
    </w:rPr>
  </w:style>
  <w:style w:styleId="Style_23" w:type="paragraph">
    <w:name w:val="Текст документа"/>
    <w:basedOn w:val="Style_5"/>
    <w:link w:val="Style_23_ch"/>
    <w:pPr>
      <w:spacing w:after="0" w:line="240" w:lineRule="auto"/>
      <w:ind w:firstLine="709"/>
      <w:jc w:val="both"/>
    </w:pPr>
    <w:rPr>
      <w:rFonts w:ascii="Times New Roman" w:hAnsi="Times New Roman"/>
      <w:sz w:val="28"/>
    </w:rPr>
  </w:style>
  <w:style w:styleId="Style_23_ch" w:type="character">
    <w:name w:val="Текст документа"/>
    <w:basedOn w:val="Style_5_ch"/>
    <w:link w:val="Style_23"/>
    <w:rPr>
      <w:rFonts w:ascii="Times New Roman" w:hAnsi="Times New Roman"/>
      <w:sz w:val="28"/>
    </w:rPr>
  </w:style>
  <w:style w:styleId="Style_4" w:type="paragraph">
    <w:name w:val="Hyperlink"/>
    <w:basedOn w:val="Style_10"/>
    <w:link w:val="Style_4_ch"/>
    <w:rPr>
      <w:color w:themeColor="hyperlink" w:val="0563C1"/>
      <w:u w:val="single"/>
    </w:rPr>
  </w:style>
  <w:style w:styleId="Style_4_ch" w:type="character">
    <w:name w:val="Hyperlink"/>
    <w:basedOn w:val="Style_10_ch"/>
    <w:link w:val="Style_4"/>
    <w:rPr>
      <w:color w:themeColor="hyperlink" w:val="0563C1"/>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basedOn w:val="Style_5"/>
    <w:next w:val="Style_5"/>
    <w:link w:val="Style_25_ch"/>
    <w:uiPriority w:val="39"/>
    <w:pPr>
      <w:spacing w:after="100"/>
      <w:ind/>
    </w:pPr>
  </w:style>
  <w:style w:styleId="Style_25_ch" w:type="character">
    <w:name w:val="toc 1"/>
    <w:basedOn w:val="Style_5_ch"/>
    <w:link w:val="Style_25"/>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27" w:type="paragraph">
    <w:name w:val="toc 9"/>
    <w:next w:val="Style_5"/>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28" w:type="paragraph">
    <w:name w:val="toc 8"/>
    <w:next w:val="Style_5"/>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5"/>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Balloon Text"/>
    <w:basedOn w:val="Style_5"/>
    <w:link w:val="Style_30_ch"/>
    <w:pPr>
      <w:spacing w:after="0" w:line="240" w:lineRule="auto"/>
      <w:ind/>
    </w:pPr>
    <w:rPr>
      <w:rFonts w:ascii="Segoe UI" w:hAnsi="Segoe UI"/>
      <w:sz w:val="18"/>
    </w:rPr>
  </w:style>
  <w:style w:styleId="Style_30_ch" w:type="character">
    <w:name w:val="Balloon Text"/>
    <w:basedOn w:val="Style_5_ch"/>
    <w:link w:val="Style_30"/>
    <w:rPr>
      <w:rFonts w:ascii="Segoe UI" w:hAnsi="Segoe UI"/>
      <w:sz w:val="18"/>
    </w:rPr>
  </w:style>
  <w:style w:styleId="Style_2" w:type="paragraph">
    <w:name w:val="List Paragraph"/>
    <w:basedOn w:val="Style_5"/>
    <w:link w:val="Style_2_ch"/>
    <w:pPr>
      <w:ind w:left="720"/>
      <w:contextualSpacing w:val="1"/>
    </w:pPr>
  </w:style>
  <w:style w:styleId="Style_2_ch" w:type="character">
    <w:name w:val="List Paragraph"/>
    <w:basedOn w:val="Style_5_ch"/>
    <w:link w:val="Style_2"/>
  </w:style>
  <w:style w:styleId="Style_31" w:type="paragraph">
    <w:name w:val="Subtitle"/>
    <w:next w:val="Style_5"/>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FollowedHyperlink"/>
    <w:basedOn w:val="Style_10"/>
    <w:link w:val="Style_32_ch"/>
    <w:rPr>
      <w:color w:themeColor="followedHyperlink" w:val="954F72"/>
      <w:u w:val="single"/>
    </w:rPr>
  </w:style>
  <w:style w:styleId="Style_32_ch" w:type="character">
    <w:name w:val="FollowedHyperlink"/>
    <w:basedOn w:val="Style_10_ch"/>
    <w:link w:val="Style_32"/>
    <w:rPr>
      <w:color w:themeColor="followedHyperlink" w:val="954F72"/>
      <w:u w:val="single"/>
    </w:rPr>
  </w:style>
  <w:style w:styleId="Style_33" w:type="paragraph">
    <w:name w:val="Unresolved Mention"/>
    <w:basedOn w:val="Style_10"/>
    <w:link w:val="Style_33_ch"/>
    <w:rPr>
      <w:color w:val="605E5C"/>
      <w:shd w:fill="E1DFDD" w:val="clear"/>
    </w:rPr>
  </w:style>
  <w:style w:styleId="Style_33_ch" w:type="character">
    <w:name w:val="Unresolved Mention"/>
    <w:basedOn w:val="Style_10_ch"/>
    <w:link w:val="Style_33"/>
    <w:rPr>
      <w:color w:val="605E5C"/>
      <w:shd w:fill="E1DFDD" w:val="clear"/>
    </w:rPr>
  </w:style>
  <w:style w:styleId="Style_34" w:type="paragraph">
    <w:name w:val="Title"/>
    <w:next w:val="Style_5"/>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5"/>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next w:val="Style_5"/>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default="1" w:styleId="Style_37" w:type="table">
    <w:name w:val="Normal Table"/>
    <w:tblPr>
      <w:tblInd w:type="dxa" w:w="0"/>
      <w:tblCellMar>
        <w:top w:type="dxa" w:w="0"/>
        <w:left w:type="dxa" w:w="108"/>
        <w:bottom w:type="dxa" w:w="0"/>
        <w:right w:type="dxa" w:w="108"/>
      </w:tblCellMar>
    </w:tblPr>
  </w:style>
  <w:style w:styleId="Style_38" w:type="table">
    <w:name w:val="Table Grid"/>
    <w:basedOn w:val="Style_37"/>
    <w:pPr>
      <w:spacing w:after="0" w:line="240" w:lineRule="auto"/>
      <w:ind/>
    </w:pPr>
    <w:rPr>
      <w:rFonts w:ascii="Times New Roman" w:hAnsi="Times New Roman"/>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2025-01-30T12:02:29Z</dcterms:modified>
</cp:coreProperties>
</file>