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BB" w:rsidRPr="000240BB" w:rsidRDefault="000240BB" w:rsidP="00C73964">
      <w:pPr>
        <w:jc w:val="center"/>
        <w:rPr>
          <w:rFonts w:ascii="Times New Roman" w:hAnsi="Times New Roman"/>
          <w:b/>
          <w:sz w:val="32"/>
          <w:szCs w:val="32"/>
        </w:rPr>
      </w:pPr>
      <w:r w:rsidRPr="000240BB">
        <w:rPr>
          <w:rFonts w:ascii="Times New Roman" w:hAnsi="Times New Roman"/>
          <w:b/>
          <w:sz w:val="32"/>
          <w:szCs w:val="32"/>
        </w:rPr>
        <w:t>ПРОЕКТ</w:t>
      </w:r>
    </w:p>
    <w:p w:rsidR="00C73964" w:rsidRDefault="00C73964" w:rsidP="00C7396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34035" cy="694690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964" w:rsidRPr="00634B9D" w:rsidRDefault="00C73964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 w:rsidRPr="00634B9D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634B9D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Pr="00634B9D">
        <w:rPr>
          <w:rFonts w:ascii="Times New Roman" w:hAnsi="Times New Roman"/>
          <w:b/>
          <w:sz w:val="36"/>
          <w:szCs w:val="36"/>
        </w:rPr>
        <w:t xml:space="preserve"> муниципального округа</w:t>
      </w:r>
    </w:p>
    <w:p w:rsidR="00C73964" w:rsidRDefault="00C73964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  <w:r w:rsidRPr="00634B9D">
        <w:rPr>
          <w:rFonts w:ascii="Times New Roman" w:hAnsi="Times New Roman"/>
          <w:b/>
          <w:sz w:val="36"/>
          <w:szCs w:val="36"/>
        </w:rPr>
        <w:t>Вологодской области</w:t>
      </w:r>
    </w:p>
    <w:p w:rsidR="00634B9D" w:rsidRPr="00634B9D" w:rsidRDefault="00634B9D" w:rsidP="00634B9D">
      <w:pPr>
        <w:pStyle w:val="af1"/>
        <w:jc w:val="center"/>
        <w:rPr>
          <w:rFonts w:ascii="Times New Roman" w:hAnsi="Times New Roman"/>
          <w:b/>
          <w:sz w:val="36"/>
          <w:szCs w:val="36"/>
        </w:rPr>
      </w:pPr>
    </w:p>
    <w:p w:rsidR="00634B9D" w:rsidRPr="00634B9D" w:rsidRDefault="00C73964" w:rsidP="005F352C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 w:rsidRPr="00634B9D">
        <w:rPr>
          <w:rFonts w:ascii="Times New Roman" w:hAnsi="Times New Roman"/>
          <w:b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/>
      </w:tblPr>
      <w:tblGrid>
        <w:gridCol w:w="5103"/>
        <w:gridCol w:w="514"/>
      </w:tblGrid>
      <w:tr w:rsidR="00634B9D" w:rsidTr="00E5732B">
        <w:trPr>
          <w:trHeight w:val="432"/>
        </w:trPr>
        <w:tc>
          <w:tcPr>
            <w:tcW w:w="5617" w:type="dxa"/>
            <w:gridSpan w:val="2"/>
          </w:tcPr>
          <w:p w:rsidR="00634B9D" w:rsidRPr="00634B9D" w:rsidRDefault="00634B9D" w:rsidP="00634B9D">
            <w:pPr>
              <w:ind w:left="-534"/>
              <w:rPr>
                <w:rFonts w:ascii="Times New Roman" w:hAnsi="Times New Roman"/>
                <w:sz w:val="28"/>
                <w:szCs w:val="28"/>
              </w:rPr>
            </w:pPr>
          </w:p>
          <w:p w:rsidR="00634B9D" w:rsidRPr="00634B9D" w:rsidRDefault="00634B9D" w:rsidP="00634B9D">
            <w:pPr>
              <w:pStyle w:val="af1"/>
              <w:ind w:left="-534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4B9D">
              <w:rPr>
                <w:rFonts w:ascii="Times New Roman" w:hAnsi="Times New Roman"/>
                <w:sz w:val="28"/>
                <w:szCs w:val="28"/>
              </w:rPr>
              <w:t xml:space="preserve">от    </w:t>
            </w:r>
            <w:r w:rsidR="005F352C">
              <w:rPr>
                <w:rFonts w:ascii="Times New Roman" w:hAnsi="Times New Roman"/>
                <w:sz w:val="28"/>
                <w:szCs w:val="28"/>
              </w:rPr>
              <w:t>00 .00</w:t>
            </w:r>
            <w:r w:rsidRPr="00634B9D">
              <w:rPr>
                <w:rFonts w:ascii="Times New Roman" w:hAnsi="Times New Roman"/>
                <w:sz w:val="28"/>
                <w:szCs w:val="28"/>
              </w:rPr>
              <w:t xml:space="preserve">.2024     №   </w:t>
            </w:r>
            <w:r w:rsidR="005F352C">
              <w:rPr>
                <w:rFonts w:ascii="Times New Roman" w:hAnsi="Times New Roman"/>
                <w:sz w:val="28"/>
                <w:szCs w:val="28"/>
              </w:rPr>
              <w:t>000</w:t>
            </w:r>
            <w:r w:rsidRPr="00634B9D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  <w:p w:rsidR="00634B9D" w:rsidRPr="00634B9D" w:rsidRDefault="00634B9D" w:rsidP="00634B9D">
            <w:pPr>
              <w:pStyle w:val="af1"/>
              <w:ind w:left="-534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</w:t>
            </w:r>
            <w:proofErr w:type="gramEnd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.  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</w:t>
            </w:r>
            <w:proofErr w:type="gramStart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Сямжа</w:t>
            </w:r>
            <w:proofErr w:type="gramEnd"/>
            <w:r w:rsidRPr="00634B9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 Вологодской области</w:t>
            </w:r>
          </w:p>
          <w:p w:rsidR="00634B9D" w:rsidRPr="00634B9D" w:rsidRDefault="00634B9D" w:rsidP="00634B9D">
            <w:pPr>
              <w:ind w:left="-108" w:firstLine="142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34B9D" w:rsidTr="00E5732B">
        <w:trPr>
          <w:gridAfter w:val="1"/>
          <w:wAfter w:w="514" w:type="dxa"/>
          <w:trHeight w:val="1107"/>
        </w:trPr>
        <w:tc>
          <w:tcPr>
            <w:tcW w:w="5103" w:type="dxa"/>
            <w:hideMark/>
          </w:tcPr>
          <w:p w:rsidR="00E5732B" w:rsidRPr="00BF63E1" w:rsidRDefault="00E5732B" w:rsidP="00BF63E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BF63E1">
              <w:rPr>
                <w:rFonts w:ascii="Times New Roman" w:hAnsi="Times New Roman"/>
                <w:sz w:val="28"/>
                <w:szCs w:val="28"/>
              </w:rPr>
              <w:t xml:space="preserve">Об 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утверждении 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муниципальной программы</w:t>
            </w:r>
            <w:r w:rsid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«Обеспечение </w:t>
            </w:r>
            <w:proofErr w:type="gramStart"/>
            <w:r w:rsidRPr="00BF63E1">
              <w:rPr>
                <w:rFonts w:ascii="Times New Roman" w:hAnsi="Times New Roman"/>
                <w:sz w:val="28"/>
                <w:szCs w:val="28"/>
              </w:rPr>
              <w:t>доступным</w:t>
            </w:r>
            <w:proofErr w:type="gramEnd"/>
            <w:r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4B9D" w:rsidRPr="00E5732B" w:rsidRDefault="00E5732B" w:rsidP="00BF63E1">
            <w:pPr>
              <w:pStyle w:val="af1"/>
            </w:pPr>
            <w:r w:rsidRPr="00BF63E1">
              <w:rPr>
                <w:rFonts w:ascii="Times New Roman" w:hAnsi="Times New Roman"/>
                <w:sz w:val="28"/>
                <w:szCs w:val="28"/>
              </w:rPr>
              <w:t xml:space="preserve">и 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комфортным 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жильём </w:t>
            </w:r>
            <w:r w:rsidR="005F352C" w:rsidRP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>граждан</w:t>
            </w:r>
            <w:r w:rsidR="00BF6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F63E1">
              <w:rPr>
                <w:rFonts w:ascii="Times New Roman" w:hAnsi="Times New Roman"/>
                <w:sz w:val="28"/>
                <w:szCs w:val="28"/>
              </w:rPr>
              <w:t>Сямженско</w:t>
            </w:r>
            <w:r w:rsidR="00236325" w:rsidRPr="00BF63E1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="00236325" w:rsidRPr="00BF63E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на 202</w:t>
            </w:r>
            <w:r w:rsidRPr="00BF63E1">
              <w:rPr>
                <w:rFonts w:ascii="Times New Roman" w:hAnsi="Times New Roman"/>
                <w:sz w:val="28"/>
                <w:szCs w:val="28"/>
              </w:rPr>
              <w:t>5-2027 годы»</w:t>
            </w:r>
          </w:p>
        </w:tc>
      </w:tr>
    </w:tbl>
    <w:p w:rsidR="00C73964" w:rsidRDefault="00C73964" w:rsidP="00634B9D">
      <w:pPr>
        <w:spacing w:after="0" w:line="322" w:lineRule="exact"/>
        <w:ind w:left="426" w:right="-286"/>
        <w:jc w:val="both"/>
        <w:rPr>
          <w:rFonts w:ascii="Times New Roman" w:hAnsi="Times New Roman"/>
          <w:sz w:val="36"/>
        </w:rPr>
      </w:pPr>
    </w:p>
    <w:p w:rsidR="00E5732B" w:rsidRPr="00C73964" w:rsidRDefault="00E5732B" w:rsidP="00BF63E1">
      <w:pPr>
        <w:spacing w:after="0" w:line="322" w:lineRule="exact"/>
        <w:ind w:left="426" w:right="-286"/>
        <w:rPr>
          <w:rFonts w:ascii="Times New Roman" w:hAnsi="Times New Roman"/>
          <w:sz w:val="36"/>
        </w:rPr>
      </w:pPr>
    </w:p>
    <w:p w:rsidR="00C73964" w:rsidRPr="00624ED0" w:rsidRDefault="00E5732B" w:rsidP="00BF63E1">
      <w:pPr>
        <w:pStyle w:val="af1"/>
        <w:jc w:val="both"/>
        <w:rPr>
          <w:b/>
        </w:rPr>
      </w:pPr>
      <w:r>
        <w:t xml:space="preserve">            </w:t>
      </w:r>
      <w:proofErr w:type="gramStart"/>
      <w:r w:rsidRPr="00BF63E1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7" w:history="1">
        <w:r w:rsidRPr="00BF63E1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Федеральным законом от 06.10.2003    № 131-ФЗ «Об общих принципах организации местного самоуправления в Российской Федерации»</w:t>
        </w:r>
      </w:hyperlink>
      <w:r w:rsidRPr="00BF63E1">
        <w:rPr>
          <w:rFonts w:ascii="Times New Roman" w:hAnsi="Times New Roman"/>
          <w:sz w:val="28"/>
          <w:szCs w:val="28"/>
        </w:rPr>
        <w:t xml:space="preserve">   постановлением 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 w:rsidR="00C73964" w:rsidRPr="00BF63E1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73964" w:rsidRPr="00BF63E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C73964" w:rsidRPr="00BF63E1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C73964" w:rsidRPr="00BF63E1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C73964" w:rsidRPr="00BF63E1">
        <w:rPr>
          <w:rFonts w:ascii="Times New Roman" w:hAnsi="Times New Roman"/>
          <w:sz w:val="28"/>
          <w:szCs w:val="28"/>
        </w:rPr>
        <w:t xml:space="preserve"> муниципального округа от 23.05.2024 г № 335 «Об утверждении Порядка разработки, реализации и оценки эффективности муниципальных программ</w:t>
      </w:r>
      <w:proofErr w:type="gramEnd"/>
      <w:r w:rsidR="00C73964" w:rsidRPr="00BF63E1">
        <w:rPr>
          <w:rFonts w:ascii="Times New Roman" w:hAnsi="Times New Roman"/>
          <w:sz w:val="28"/>
          <w:szCs w:val="28"/>
        </w:rPr>
        <w:t xml:space="preserve"> Сямженского муниципального округа Вологодской области»</w:t>
      </w:r>
      <w:r w:rsidR="00BD5380">
        <w:rPr>
          <w:rFonts w:ascii="Times New Roman" w:hAnsi="Times New Roman"/>
          <w:sz w:val="28"/>
          <w:szCs w:val="28"/>
        </w:rPr>
        <w:t>,</w:t>
      </w:r>
      <w:r w:rsidR="00C73964" w:rsidRPr="00624ED0">
        <w:t xml:space="preserve"> </w:t>
      </w:r>
      <w:r w:rsidR="00C73964" w:rsidRPr="00BD5380">
        <w:rPr>
          <w:rFonts w:ascii="Times New Roman" w:hAnsi="Times New Roman"/>
          <w:b/>
          <w:sz w:val="32"/>
          <w:szCs w:val="32"/>
        </w:rPr>
        <w:t>ПОСТАНОВЛЯЮ:</w:t>
      </w:r>
    </w:p>
    <w:p w:rsidR="00C73964" w:rsidRPr="00BD5380" w:rsidRDefault="00BD5380" w:rsidP="00BD5380">
      <w:pPr>
        <w:pStyle w:val="af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73964" w:rsidRPr="00BD5380">
        <w:rPr>
          <w:rFonts w:ascii="Times New Roman" w:hAnsi="Times New Roman"/>
          <w:sz w:val="28"/>
          <w:szCs w:val="28"/>
        </w:rPr>
        <w:t>1. Утвердить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муниципальную программу </w:t>
      </w:r>
      <w:r w:rsidR="00236325" w:rsidRPr="00BD5380">
        <w:rPr>
          <w:rFonts w:ascii="Times New Roman" w:hAnsi="Times New Roman"/>
          <w:sz w:val="28"/>
          <w:szCs w:val="28"/>
        </w:rPr>
        <w:t xml:space="preserve"> «Обеспечение доступным  и    комфортным    жильём     граждан    </w:t>
      </w:r>
      <w:proofErr w:type="spellStart"/>
      <w:r w:rsidR="00236325" w:rsidRPr="00BD5380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236325" w:rsidRPr="00BD5380">
        <w:rPr>
          <w:rFonts w:ascii="Times New Roman" w:hAnsi="Times New Roman"/>
          <w:sz w:val="28"/>
          <w:szCs w:val="28"/>
        </w:rPr>
        <w:t xml:space="preserve">   муниципального округа на 2025-2027   годы»    </w:t>
      </w:r>
      <w:r w:rsidR="00C73964" w:rsidRPr="00BD5380">
        <w:rPr>
          <w:rFonts w:ascii="Times New Roman" w:hAnsi="Times New Roman"/>
          <w:sz w:val="28"/>
          <w:szCs w:val="28"/>
        </w:rPr>
        <w:t>согласно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</w:t>
      </w:r>
      <w:r w:rsidR="00236325" w:rsidRPr="00BD5380">
        <w:rPr>
          <w:rFonts w:ascii="Times New Roman" w:hAnsi="Times New Roman"/>
          <w:sz w:val="28"/>
          <w:szCs w:val="28"/>
        </w:rPr>
        <w:t xml:space="preserve">   </w:t>
      </w:r>
      <w:r w:rsidR="00C73964" w:rsidRPr="00BD5380">
        <w:rPr>
          <w:rFonts w:ascii="Times New Roman" w:hAnsi="Times New Roman"/>
          <w:sz w:val="28"/>
          <w:szCs w:val="28"/>
        </w:rPr>
        <w:t xml:space="preserve">приложению 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>к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 xml:space="preserve"> настоящему </w:t>
      </w:r>
      <w:r w:rsidR="00236325" w:rsidRPr="00BD5380">
        <w:rPr>
          <w:rFonts w:ascii="Times New Roman" w:hAnsi="Times New Roman"/>
          <w:sz w:val="28"/>
          <w:szCs w:val="28"/>
        </w:rPr>
        <w:t xml:space="preserve">  </w:t>
      </w:r>
      <w:r w:rsidR="00C73964" w:rsidRPr="00BD5380">
        <w:rPr>
          <w:rFonts w:ascii="Times New Roman" w:hAnsi="Times New Roman"/>
          <w:sz w:val="28"/>
          <w:szCs w:val="28"/>
        </w:rPr>
        <w:t>постановлению.</w:t>
      </w:r>
    </w:p>
    <w:p w:rsidR="005F352C" w:rsidRPr="005F352C" w:rsidRDefault="005F352C" w:rsidP="005F352C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F352C">
        <w:rPr>
          <w:rFonts w:ascii="Times New Roman" w:hAnsi="Times New Roman"/>
          <w:sz w:val="28"/>
          <w:szCs w:val="28"/>
        </w:rPr>
        <w:t xml:space="preserve">2. Управлению финансов </w:t>
      </w:r>
      <w:proofErr w:type="spellStart"/>
      <w:r w:rsidRPr="005F352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5F352C">
        <w:rPr>
          <w:rFonts w:ascii="Times New Roman" w:hAnsi="Times New Roman"/>
          <w:sz w:val="28"/>
          <w:szCs w:val="28"/>
        </w:rPr>
        <w:t xml:space="preserve"> муниципального округа предусмотреть  финансирование  программы, указанной в пункте 1 настоящего постановления начиная с 2025 года.</w:t>
      </w:r>
    </w:p>
    <w:p w:rsidR="005F352C" w:rsidRPr="005F352C" w:rsidRDefault="005F352C" w:rsidP="005F352C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F352C">
        <w:rPr>
          <w:rFonts w:ascii="Times New Roman" w:hAnsi="Times New Roman"/>
          <w:sz w:val="28"/>
          <w:szCs w:val="28"/>
        </w:rPr>
        <w:t xml:space="preserve"> 3.   Настоящее    постановление  вступает   в силу  со дня  его подписания.</w:t>
      </w:r>
    </w:p>
    <w:p w:rsidR="005F352C" w:rsidRPr="005F352C" w:rsidRDefault="005F352C" w:rsidP="005F352C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F352C">
        <w:rPr>
          <w:rFonts w:ascii="Times New Roman" w:hAnsi="Times New Roman"/>
          <w:sz w:val="28"/>
          <w:szCs w:val="28"/>
        </w:rPr>
        <w:t xml:space="preserve">4.  Настоящее постановление подлежит размещению на официальном сайте </w:t>
      </w:r>
      <w:proofErr w:type="spellStart"/>
      <w:r w:rsidRPr="005F352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5F352C"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5F352C">
          <w:rPr>
            <w:rStyle w:val="a9"/>
            <w:rFonts w:ascii="Times New Roman" w:hAnsi="Times New Roman"/>
            <w:sz w:val="28"/>
            <w:szCs w:val="28"/>
          </w:rPr>
          <w:t>https://35syamzhenskij.gosuslugi.ru</w:t>
        </w:r>
      </w:hyperlink>
      <w:r w:rsidRPr="005F352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73964" w:rsidRPr="005F352C" w:rsidRDefault="005F352C" w:rsidP="005F352C">
      <w:pPr>
        <w:pStyle w:val="af1"/>
        <w:ind w:firstLine="708"/>
        <w:jc w:val="both"/>
        <w:rPr>
          <w:rFonts w:ascii="Times New Roman" w:hAnsi="Times New Roman"/>
          <w:sz w:val="28"/>
          <w:szCs w:val="28"/>
        </w:rPr>
      </w:pPr>
      <w:r w:rsidRPr="005F352C">
        <w:rPr>
          <w:rFonts w:ascii="Times New Roman" w:hAnsi="Times New Roman"/>
          <w:sz w:val="28"/>
          <w:szCs w:val="28"/>
        </w:rPr>
        <w:t xml:space="preserve">5. Информацию о размещении настоящего постановления на официальном сайте   </w:t>
      </w:r>
      <w:proofErr w:type="spellStart"/>
      <w:r w:rsidRPr="005F352C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5F352C"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</w:t>
      </w:r>
      <w:r w:rsidR="00C73964" w:rsidRPr="005F352C">
        <w:rPr>
          <w:rFonts w:ascii="Times New Roman" w:hAnsi="Times New Roman"/>
          <w:sz w:val="28"/>
          <w:szCs w:val="28"/>
        </w:rPr>
        <w:t>».</w:t>
      </w:r>
    </w:p>
    <w:p w:rsidR="00C73964" w:rsidRPr="000744D7" w:rsidRDefault="00C73964" w:rsidP="00C73964">
      <w:pPr>
        <w:pStyle w:val="a3"/>
        <w:tabs>
          <w:tab w:val="left" w:pos="709"/>
          <w:tab w:val="left" w:pos="1134"/>
        </w:tabs>
        <w:ind w:left="0" w:firstLine="360"/>
        <w:rPr>
          <w:szCs w:val="28"/>
        </w:rPr>
      </w:pPr>
    </w:p>
    <w:p w:rsidR="00C73964" w:rsidRDefault="00C73964" w:rsidP="00FA04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округа                              </w:t>
      </w:r>
      <w:r w:rsidR="00FA041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С. Н. Лашков                                           </w:t>
      </w:r>
    </w:p>
    <w:p w:rsidR="00C73964" w:rsidRDefault="00C73964" w:rsidP="00C73964">
      <w:pPr>
        <w:contextualSpacing/>
        <w:jc w:val="right"/>
        <w:rPr>
          <w:rFonts w:ascii="Times New Roman" w:hAnsi="Times New Roman"/>
          <w:sz w:val="28"/>
          <w:szCs w:val="28"/>
        </w:rPr>
        <w:sectPr w:rsidR="00C73964" w:rsidSect="00FA0410">
          <w:pgSz w:w="11906" w:h="16838"/>
          <w:pgMar w:top="426" w:right="850" w:bottom="0" w:left="1418" w:header="708" w:footer="708" w:gutter="0"/>
          <w:cols w:space="720"/>
          <w:docGrid w:linePitch="299"/>
        </w:sectPr>
      </w:pP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Сямженского муниципального округа</w:t>
      </w:r>
    </w:p>
    <w:p w:rsidR="00C73964" w:rsidRPr="004D026C" w:rsidRDefault="00C73964" w:rsidP="00C73964">
      <w:pPr>
        <w:contextualSpacing/>
        <w:jc w:val="right"/>
        <w:rPr>
          <w:rFonts w:ascii="Times New Roman" w:hAnsi="Times New Roman"/>
          <w:sz w:val="24"/>
          <w:szCs w:val="24"/>
        </w:rPr>
      </w:pPr>
      <w:r w:rsidRPr="004D026C">
        <w:rPr>
          <w:rFonts w:ascii="Times New Roman" w:hAnsi="Times New Roman"/>
          <w:sz w:val="24"/>
          <w:szCs w:val="24"/>
        </w:rPr>
        <w:t>от 00.00.2024 № 000</w:t>
      </w:r>
    </w:p>
    <w:p w:rsidR="00C73964" w:rsidRDefault="00C73964" w:rsidP="004D02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751262" w:rsidRDefault="00751262" w:rsidP="004D026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C73964" w:rsidRDefault="00C73964" w:rsidP="00C7396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 ПРОГРАММА  «</w:t>
      </w:r>
      <w:r w:rsidR="00D426E7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ГРАЖДАН </w:t>
      </w:r>
      <w:r w:rsidR="00236325">
        <w:rPr>
          <w:rFonts w:ascii="Times New Roman" w:hAnsi="Times New Roman"/>
          <w:b/>
          <w:sz w:val="24"/>
          <w:szCs w:val="24"/>
        </w:rPr>
        <w:t>СЯМЖЕНСКОГО МУНИЦИПАЛЬНОГО ОКРУГА  НА 2025-2027 ГОДЫ</w:t>
      </w:r>
      <w:r>
        <w:rPr>
          <w:rFonts w:ascii="Times New Roman" w:hAnsi="Times New Roman"/>
          <w:b/>
          <w:sz w:val="24"/>
          <w:szCs w:val="24"/>
        </w:rPr>
        <w:t xml:space="preserve">» </w:t>
      </w:r>
    </w:p>
    <w:p w:rsidR="00AE6135" w:rsidRDefault="00C73964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(ДАЛЕЕ –  МУНИЦИПАЛЬНАЯ  ПРОГРАММА)</w:t>
      </w:r>
    </w:p>
    <w:p w:rsidR="004D026C" w:rsidRPr="004D026C" w:rsidRDefault="004D026C" w:rsidP="004D026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</w:t>
      </w:r>
      <w:proofErr w:type="gramEnd"/>
      <w:r>
        <w:rPr>
          <w:rFonts w:ascii="Times New Roman" w:hAnsi="Times New Roman"/>
          <w:sz w:val="28"/>
        </w:rPr>
        <w:t xml:space="preserve"> А С П О Р Т</w:t>
      </w:r>
    </w:p>
    <w:p w:rsidR="00AE6135" w:rsidRDefault="00BF001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455AD7">
        <w:rPr>
          <w:rFonts w:ascii="Times New Roman" w:hAnsi="Times New Roman"/>
          <w:sz w:val="28"/>
        </w:rPr>
        <w:t xml:space="preserve"> программы </w:t>
      </w:r>
    </w:p>
    <w:p w:rsidR="00236325" w:rsidRDefault="002363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732B">
        <w:rPr>
          <w:rFonts w:ascii="Times New Roman" w:hAnsi="Times New Roman"/>
          <w:sz w:val="28"/>
          <w:szCs w:val="28"/>
        </w:rPr>
        <w:t>«</w:t>
      </w:r>
      <w:r w:rsidRPr="00E5732B">
        <w:rPr>
          <w:rFonts w:ascii="Times New Roman" w:hAnsi="Times New Roman"/>
          <w:bCs/>
          <w:sz w:val="28"/>
          <w:szCs w:val="28"/>
        </w:rPr>
        <w:t>Обеспечение доступным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E5732B">
        <w:rPr>
          <w:rFonts w:ascii="Times New Roman" w:hAnsi="Times New Roman"/>
          <w:bCs/>
          <w:sz w:val="28"/>
          <w:szCs w:val="28"/>
        </w:rPr>
        <w:t>и комфортным</w:t>
      </w:r>
      <w:r w:rsidR="004D026C">
        <w:rPr>
          <w:rFonts w:ascii="Times New Roman" w:hAnsi="Times New Roman"/>
          <w:bCs/>
          <w:sz w:val="28"/>
          <w:szCs w:val="28"/>
        </w:rPr>
        <w:t xml:space="preserve"> </w:t>
      </w:r>
      <w:r w:rsidRPr="00E5732B">
        <w:rPr>
          <w:rFonts w:ascii="Times New Roman" w:hAnsi="Times New Roman"/>
          <w:bCs/>
          <w:sz w:val="28"/>
          <w:szCs w:val="28"/>
        </w:rPr>
        <w:t>жильём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5732B">
        <w:rPr>
          <w:rFonts w:ascii="Times New Roman" w:hAnsi="Times New Roman"/>
          <w:bCs/>
          <w:sz w:val="28"/>
          <w:szCs w:val="28"/>
        </w:rPr>
        <w:t>граждан</w:t>
      </w:r>
      <w:r w:rsidRPr="00E5732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Pr="00E5732B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E57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муниципального округа на 2025</w:t>
      </w:r>
      <w:r w:rsidRPr="00E5732B">
        <w:rPr>
          <w:rFonts w:ascii="Times New Roman" w:hAnsi="Times New Roman"/>
          <w:sz w:val="28"/>
          <w:szCs w:val="28"/>
        </w:rPr>
        <w:t>-2027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732B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1.Основные положения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48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35"/>
        <w:gridCol w:w="8432"/>
      </w:tblGrid>
      <w:tr w:rsidR="00AE613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4B2E3B" w:rsidRDefault="00455AD7" w:rsidP="00BF00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B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="00BF0013" w:rsidRPr="004B2E3B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B2E3B">
              <w:rPr>
                <w:rFonts w:ascii="Times New Roman" w:hAnsi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Pr="004B2E3B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E3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proofErr w:type="spellStart"/>
            <w:r w:rsidRPr="004B2E3B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B2E3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236325" w:rsidTr="004B2E3B">
        <w:trPr>
          <w:trHeight w:val="460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4B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A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</w:t>
            </w:r>
            <w:r w:rsidR="004B2E3B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236325" w:rsidTr="004B2E3B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4B2E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Соисполнители государственной 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6325" w:rsidRPr="004D026C" w:rsidRDefault="00236325" w:rsidP="00A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23632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Исполнители муниципальной  программы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236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="00A5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строительства, ЖКХ и архитектуры администрации </w:t>
            </w:r>
          </w:p>
          <w:p w:rsidR="00236325" w:rsidRPr="004D026C" w:rsidRDefault="00236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26C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4D026C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23632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Период реализации муниципальной 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5E4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2025 – 2027гг.</w:t>
            </w:r>
          </w:p>
        </w:tc>
      </w:tr>
      <w:tr w:rsidR="0023632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9C33ED">
            <w:pPr>
              <w:pStyle w:val="a7"/>
              <w:spacing w:after="0" w:line="240" w:lineRule="atLeast"/>
              <w:rPr>
                <w:szCs w:val="24"/>
              </w:rPr>
            </w:pPr>
            <w:r w:rsidRPr="004D026C">
              <w:rPr>
                <w:szCs w:val="24"/>
              </w:rPr>
              <w:t>Ок</w:t>
            </w:r>
            <w:r w:rsidR="00A54090">
              <w:rPr>
                <w:szCs w:val="24"/>
              </w:rPr>
              <w:t xml:space="preserve">азание поддержки в решении     </w:t>
            </w:r>
            <w:r w:rsidRPr="004D026C">
              <w:rPr>
                <w:szCs w:val="24"/>
              </w:rPr>
              <w:t xml:space="preserve">жилищной проблемы </w:t>
            </w:r>
            <w:r w:rsidR="004B2E3B">
              <w:rPr>
                <w:szCs w:val="24"/>
              </w:rPr>
              <w:t xml:space="preserve">по обеспечению  </w:t>
            </w:r>
            <w:r w:rsidR="004B2E3B" w:rsidRPr="004D026C">
              <w:rPr>
                <w:szCs w:val="24"/>
              </w:rPr>
              <w:t xml:space="preserve">жильем отдельных категорий граждан </w:t>
            </w:r>
            <w:r w:rsidR="00A54090">
              <w:rPr>
                <w:szCs w:val="24"/>
              </w:rPr>
              <w:t>признанными</w:t>
            </w:r>
            <w:r w:rsidR="004B2E3B">
              <w:rPr>
                <w:szCs w:val="24"/>
              </w:rPr>
              <w:t xml:space="preserve">     </w:t>
            </w:r>
            <w:r w:rsidRPr="004D026C">
              <w:rPr>
                <w:szCs w:val="24"/>
              </w:rPr>
              <w:t>нуждающимися в улуч</w:t>
            </w:r>
            <w:r w:rsidR="00A54090">
              <w:rPr>
                <w:szCs w:val="24"/>
              </w:rPr>
              <w:t xml:space="preserve">шении жилищных условий   в    </w:t>
            </w:r>
            <w:r w:rsidRPr="004D026C">
              <w:rPr>
                <w:szCs w:val="24"/>
              </w:rPr>
              <w:t>установленном поряд</w:t>
            </w:r>
            <w:r w:rsidR="00A54090">
              <w:rPr>
                <w:szCs w:val="24"/>
              </w:rPr>
              <w:t xml:space="preserve">ке, улучшение демографической   </w:t>
            </w:r>
            <w:r w:rsidRPr="004D026C">
              <w:rPr>
                <w:szCs w:val="24"/>
              </w:rPr>
              <w:t>ситуации</w:t>
            </w:r>
          </w:p>
        </w:tc>
      </w:tr>
      <w:tr w:rsidR="0023632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32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Направление 1</w:t>
            </w:r>
            <w:r w:rsidR="00D321A6" w:rsidRPr="004D026C">
              <w:rPr>
                <w:rFonts w:ascii="Times New Roman" w:hAnsi="Times New Roman"/>
                <w:sz w:val="24"/>
                <w:szCs w:val="24"/>
              </w:rPr>
              <w:t>.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5B5" w:rsidRPr="004D026C">
              <w:rPr>
                <w:rFonts w:ascii="Times New Roman" w:hAnsi="Times New Roman"/>
                <w:sz w:val="24"/>
                <w:szCs w:val="24"/>
              </w:rPr>
              <w:t>«Обеспечение жильем отдельных категорий граждан»</w:t>
            </w:r>
          </w:p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Направление 2</w:t>
            </w:r>
            <w:r w:rsidR="00D321A6" w:rsidRPr="004D026C">
              <w:rPr>
                <w:rFonts w:ascii="Times New Roman" w:hAnsi="Times New Roman"/>
                <w:sz w:val="24"/>
                <w:szCs w:val="24"/>
              </w:rPr>
              <w:t>.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26C">
              <w:rPr>
                <w:rStyle w:val="14pt"/>
                <w:rFonts w:ascii="Times New Roman" w:hAnsi="Times New Roman"/>
                <w:sz w:val="24"/>
                <w:szCs w:val="24"/>
              </w:rPr>
              <w:t>«</w:t>
            </w:r>
            <w:r w:rsidR="00D535B5" w:rsidRPr="004D026C">
              <w:rPr>
                <w:rFonts w:ascii="Times New Roman" w:hAnsi="Times New Roman"/>
                <w:sz w:val="24"/>
                <w:szCs w:val="24"/>
              </w:rPr>
              <w:t>Объем ввода (приобретения) жилья для молодых семей</w:t>
            </w:r>
            <w:r w:rsidRPr="004D026C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36325" w:rsidTr="004D026C">
        <w:trPr>
          <w:trHeight w:val="833"/>
        </w:trPr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Связь с национальными целями развития Российской Федерации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«</w:t>
            </w:r>
            <w:r w:rsidR="00D535B5" w:rsidRPr="004D026C">
              <w:rPr>
                <w:rFonts w:ascii="Times New Roman" w:hAnsi="Times New Roman"/>
                <w:sz w:val="24"/>
                <w:szCs w:val="24"/>
              </w:rPr>
              <w:t>Повышение доступности жилья, обеспечение комфортной среды обитания и жизнедеятельности для населения</w:t>
            </w:r>
            <w:r w:rsidRPr="004D026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6325" w:rsidRPr="004D026C" w:rsidRDefault="002363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325" w:rsidTr="00236325"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236325" w:rsidP="003202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 xml:space="preserve">Связь с государственными программами </w:t>
            </w:r>
          </w:p>
        </w:tc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6325" w:rsidRPr="004D026C" w:rsidRDefault="00D535B5" w:rsidP="00D53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26C">
              <w:rPr>
                <w:rFonts w:ascii="Times New Roman" w:hAnsi="Times New Roman"/>
                <w:sz w:val="24"/>
                <w:szCs w:val="24"/>
              </w:rPr>
      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</w:tbl>
    <w:p w:rsidR="00D535B5" w:rsidRDefault="00D535B5" w:rsidP="004D026C">
      <w:pPr>
        <w:rPr>
          <w:rFonts w:ascii="XO Thames" w:hAnsi="XO Thames"/>
          <w:sz w:val="28"/>
        </w:rPr>
      </w:pPr>
    </w:p>
    <w:p w:rsidR="00162D1C" w:rsidRDefault="00162D1C" w:rsidP="004D026C">
      <w:pPr>
        <w:rPr>
          <w:rFonts w:ascii="XO Thames" w:hAnsi="XO Thames"/>
          <w:sz w:val="28"/>
        </w:rPr>
      </w:pPr>
    </w:p>
    <w:p w:rsidR="001F0B0F" w:rsidRDefault="001F0B0F" w:rsidP="004D026C">
      <w:pPr>
        <w:rPr>
          <w:rFonts w:ascii="XO Thames" w:hAnsi="XO Thames"/>
          <w:sz w:val="28"/>
        </w:rPr>
      </w:pPr>
    </w:p>
    <w:p w:rsidR="00AE6135" w:rsidRDefault="00455AD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 xml:space="preserve">2. Показатели </w:t>
      </w:r>
      <w:r w:rsidR="0039370C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 *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2385"/>
        <w:gridCol w:w="1985"/>
        <w:gridCol w:w="212"/>
        <w:gridCol w:w="885"/>
        <w:gridCol w:w="179"/>
        <w:gridCol w:w="850"/>
        <w:gridCol w:w="1559"/>
        <w:gridCol w:w="1418"/>
        <w:gridCol w:w="1456"/>
        <w:gridCol w:w="1662"/>
        <w:gridCol w:w="1843"/>
      </w:tblGrid>
      <w:tr w:rsidR="0039370C" w:rsidRPr="00AE2B74" w:rsidTr="00D321A6">
        <w:trPr>
          <w:trHeight w:val="461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ind w:left="-1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2B74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AE2B74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Связь с показателями национальных целей</w:t>
            </w:r>
          </w:p>
        </w:tc>
      </w:tr>
      <w:tr w:rsidR="0039370C" w:rsidRPr="00AE2B74" w:rsidTr="00D321A6">
        <w:trPr>
          <w:trHeight w:val="714"/>
        </w:trPr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3ED" w:rsidRPr="00AE2B74" w:rsidTr="00D321A6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3ED" w:rsidRPr="00AE2B74" w:rsidRDefault="009C33ED" w:rsidP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E6135" w:rsidRPr="00AE2B74" w:rsidTr="008970BE">
        <w:trPr>
          <w:trHeight w:val="388"/>
        </w:trPr>
        <w:tc>
          <w:tcPr>
            <w:tcW w:w="14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D535B5" w:rsidRDefault="00455AD7" w:rsidP="00D535B5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535B5">
              <w:rPr>
                <w:rFonts w:ascii="Times New Roman" w:hAnsi="Times New Roman"/>
                <w:sz w:val="28"/>
                <w:szCs w:val="28"/>
              </w:rPr>
              <w:t>Цель: «</w:t>
            </w:r>
            <w:r w:rsidR="00D535B5" w:rsidRPr="00D535B5">
              <w:rPr>
                <w:rFonts w:ascii="Times New Roman" w:hAnsi="Times New Roman"/>
                <w:sz w:val="28"/>
                <w:szCs w:val="28"/>
              </w:rPr>
              <w:t>Ок</w:t>
            </w:r>
            <w:r w:rsidR="00D535B5">
              <w:rPr>
                <w:rFonts w:ascii="Times New Roman" w:hAnsi="Times New Roman"/>
                <w:sz w:val="28"/>
                <w:szCs w:val="28"/>
              </w:rPr>
              <w:t xml:space="preserve">азание поддержки в решении     </w:t>
            </w:r>
            <w:r w:rsidR="00D535B5" w:rsidRPr="00D535B5">
              <w:rPr>
                <w:rFonts w:ascii="Times New Roman" w:hAnsi="Times New Roman"/>
                <w:sz w:val="28"/>
                <w:szCs w:val="28"/>
              </w:rPr>
              <w:t>жилищной проблемы м</w:t>
            </w:r>
            <w:r w:rsidR="00D535B5">
              <w:rPr>
                <w:rFonts w:ascii="Times New Roman" w:hAnsi="Times New Roman"/>
                <w:sz w:val="28"/>
                <w:szCs w:val="28"/>
              </w:rPr>
              <w:t xml:space="preserve">олодым семьям, признанным      </w:t>
            </w:r>
            <w:r w:rsidR="00D535B5" w:rsidRPr="00D535B5">
              <w:rPr>
                <w:rFonts w:ascii="Times New Roman" w:hAnsi="Times New Roman"/>
                <w:sz w:val="28"/>
                <w:szCs w:val="28"/>
              </w:rPr>
              <w:t>нуждающимися в улуч</w:t>
            </w:r>
            <w:r w:rsidR="00D535B5">
              <w:rPr>
                <w:rFonts w:ascii="Times New Roman" w:hAnsi="Times New Roman"/>
                <w:sz w:val="28"/>
                <w:szCs w:val="28"/>
              </w:rPr>
              <w:t xml:space="preserve">шении жилищных условий в       </w:t>
            </w:r>
            <w:r w:rsidR="00D535B5" w:rsidRPr="00D535B5">
              <w:rPr>
                <w:rFonts w:ascii="Times New Roman" w:hAnsi="Times New Roman"/>
                <w:sz w:val="28"/>
                <w:szCs w:val="28"/>
              </w:rPr>
              <w:t>установленном поряд</w:t>
            </w:r>
            <w:r w:rsidR="00D535B5">
              <w:rPr>
                <w:rFonts w:ascii="Times New Roman" w:hAnsi="Times New Roman"/>
                <w:sz w:val="28"/>
                <w:szCs w:val="28"/>
              </w:rPr>
              <w:t xml:space="preserve">ке, улучшение демографической  </w:t>
            </w:r>
            <w:r w:rsidR="00D535B5" w:rsidRPr="00D535B5">
              <w:rPr>
                <w:rFonts w:ascii="Times New Roman" w:hAnsi="Times New Roman"/>
                <w:sz w:val="28"/>
                <w:szCs w:val="28"/>
              </w:rPr>
              <w:t>ситуации</w:t>
            </w:r>
            <w:r w:rsidRPr="00D535B5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9370C" w:rsidRPr="00AE2B74" w:rsidTr="00D321A6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 w:rsidP="00A540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21A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="00A5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1A6">
              <w:rPr>
                <w:rFonts w:ascii="Times New Roman" w:hAnsi="Times New Roman"/>
                <w:sz w:val="24"/>
                <w:szCs w:val="24"/>
              </w:rPr>
              <w:t xml:space="preserve"> семей, получивших свидетельства о праве на получение социальной выплаты на приобретение (строительство) жилого помещения </w:t>
            </w:r>
            <w:r w:rsidR="00A54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D321A6" w:rsidRDefault="00D321A6">
            <w:pPr>
              <w:jc w:val="center"/>
              <w:rPr>
                <w:rFonts w:ascii="Times New Roman" w:hAnsi="Times New Roman"/>
                <w:szCs w:val="22"/>
              </w:rPr>
            </w:pPr>
            <w:r w:rsidRPr="00D321A6">
              <w:rPr>
                <w:rFonts w:ascii="Times New Roman" w:hAnsi="Times New Roman"/>
                <w:szCs w:val="22"/>
              </w:rPr>
              <w:t>Отдел строительства, ЖКХ и архитектуры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370C" w:rsidRPr="00AE2B74" w:rsidTr="00D321A6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54090" w:rsidRDefault="008D7A45" w:rsidP="00D321A6">
            <w:pPr>
              <w:rPr>
                <w:rFonts w:ascii="Times New Roman" w:hAnsi="Times New Roman"/>
                <w:sz w:val="24"/>
                <w:szCs w:val="24"/>
              </w:rPr>
            </w:pPr>
            <w:r w:rsidRPr="00A54090">
              <w:rPr>
                <w:rFonts w:ascii="Times New Roman" w:hAnsi="Times New Roman"/>
                <w:sz w:val="24"/>
                <w:szCs w:val="24"/>
              </w:rPr>
              <w:t>к</w:t>
            </w:r>
            <w:r w:rsidR="00D321A6" w:rsidRPr="00A54090">
              <w:rPr>
                <w:rFonts w:ascii="Times New Roman" w:hAnsi="Times New Roman"/>
                <w:sz w:val="24"/>
                <w:szCs w:val="24"/>
              </w:rPr>
              <w:t xml:space="preserve">оличество приобретенного (построенного) жилья      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3937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7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D321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1A6">
              <w:rPr>
                <w:rFonts w:ascii="Times New Roman" w:hAnsi="Times New Roman"/>
                <w:szCs w:val="22"/>
              </w:rPr>
              <w:t>Отдел строительства, ЖКХ и архитектуры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70C" w:rsidRPr="00AE2B74" w:rsidRDefault="009C3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E6135" w:rsidRDefault="00AE6135">
      <w:pPr>
        <w:rPr>
          <w:rFonts w:ascii="XO Thames" w:hAnsi="XO Thames"/>
        </w:rPr>
      </w:pPr>
    </w:p>
    <w:p w:rsidR="00AE6135" w:rsidRDefault="00455AD7">
      <w:pPr>
        <w:rPr>
          <w:rFonts w:ascii="XO Thames" w:hAnsi="XO Thames"/>
        </w:rPr>
      </w:pPr>
      <w:r>
        <w:rPr>
          <w:rFonts w:ascii="XO Thames" w:hAnsi="XO Thames"/>
        </w:rPr>
        <w:t xml:space="preserve"> * – Сведения о порядке сбора информации и методике расчета показателей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 отражены в приложении 1 к Паспорту </w:t>
      </w:r>
      <w:r w:rsidR="0039370C">
        <w:rPr>
          <w:rFonts w:ascii="XO Thames" w:hAnsi="XO Thames"/>
        </w:rPr>
        <w:t>муниципальной</w:t>
      </w:r>
      <w:r>
        <w:rPr>
          <w:rFonts w:ascii="XO Thames" w:hAnsi="XO Thames"/>
        </w:rPr>
        <w:t xml:space="preserve"> программы</w:t>
      </w:r>
    </w:p>
    <w:p w:rsidR="00D321A6" w:rsidRDefault="00D321A6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D321A6" w:rsidRDefault="00D321A6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604937" w:rsidRDefault="00604937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604937" w:rsidRDefault="00604937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54090" w:rsidRDefault="00A54090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54090" w:rsidRDefault="00A54090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641891" w:rsidRDefault="00641891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1F0B0F" w:rsidRDefault="001F0B0F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604937" w:rsidRDefault="00604937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AE6135" w:rsidRDefault="00013DDB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 Структура муниципальной</w:t>
      </w:r>
      <w:r w:rsidR="00455AD7">
        <w:rPr>
          <w:rFonts w:ascii="XO Thames" w:hAnsi="XO Thames"/>
          <w:sz w:val="28"/>
        </w:rPr>
        <w:t xml:space="preserve"> программы</w:t>
      </w:r>
    </w:p>
    <w:p w:rsidR="00AE6135" w:rsidRDefault="00AE6135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5"/>
        <w:gridCol w:w="3442"/>
        <w:gridCol w:w="2430"/>
        <w:gridCol w:w="1996"/>
        <w:gridCol w:w="3686"/>
        <w:gridCol w:w="2693"/>
      </w:tblGrid>
      <w:tr w:rsidR="00AE6135" w:rsidRPr="001B7CFD" w:rsidTr="00B36C9A">
        <w:trPr>
          <w:trHeight w:val="115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B7CF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B7CF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Ответственный орган 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Период реализации</w:t>
            </w:r>
          </w:p>
          <w:p w:rsidR="00AE6135" w:rsidRPr="001B7CFD" w:rsidRDefault="00AE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Связь с показателями государственной программы</w:t>
            </w:r>
          </w:p>
        </w:tc>
      </w:tr>
      <w:tr w:rsidR="00AE6135" w:rsidRPr="001B7CFD" w:rsidTr="00CB34D5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013DDB" w:rsidP="00013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Направление 1 «</w:t>
            </w:r>
            <w:r w:rsidR="00D321A6">
              <w:rPr>
                <w:rFonts w:ascii="Times New Roman" w:hAnsi="Times New Roman"/>
                <w:sz w:val="28"/>
                <w:szCs w:val="28"/>
              </w:rPr>
              <w:t>О</w:t>
            </w:r>
            <w:r w:rsidR="00D321A6"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5AD7" w:rsidRPr="001B7CFD" w:rsidTr="00B36C9A">
        <w:trPr>
          <w:trHeight w:val="7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D321A6" w:rsidRDefault="00D321A6" w:rsidP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D321A6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 и    комфортным    жильём     граждан</w:t>
            </w:r>
            <w:r w:rsidRPr="00D32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D321A6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D321A6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D321A6">
              <w:rPr>
                <w:rFonts w:ascii="Times New Roman" w:hAnsi="Times New Roman"/>
                <w:sz w:val="24"/>
                <w:szCs w:val="24"/>
              </w:rPr>
              <w:t xml:space="preserve">   муниципального округа на 2025-2027   годы</w:t>
            </w:r>
            <w:r w:rsidR="00B36C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D321A6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8FD">
              <w:rPr>
                <w:rFonts w:ascii="Times New Roman" w:hAnsi="Times New Roman"/>
                <w:szCs w:val="22"/>
              </w:rPr>
              <w:t xml:space="preserve">  </w:t>
            </w:r>
            <w:r w:rsidRPr="00D321A6">
              <w:rPr>
                <w:rFonts w:ascii="Times New Roman" w:hAnsi="Times New Roman"/>
                <w:szCs w:val="22"/>
              </w:rPr>
              <w:t>Отдел строительства, ЖКХ и архитектуры</w:t>
            </w:r>
            <w:r>
              <w:rPr>
                <w:rFonts w:ascii="Times New Roman" w:hAnsi="Times New Roman"/>
                <w:szCs w:val="22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Cs w:val="22"/>
              </w:rPr>
              <w:t>Сямженского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455AD7" w:rsidRPr="001B7CFD" w:rsidRDefault="003A00B1" w:rsidP="00013D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</w:t>
            </w:r>
            <w:r w:rsidR="00013DDB" w:rsidRPr="001B7CFD">
              <w:rPr>
                <w:rFonts w:ascii="Times New Roman" w:hAnsi="Times New Roman"/>
                <w:sz w:val="24"/>
                <w:szCs w:val="24"/>
              </w:rPr>
              <w:t>27</w:t>
            </w:r>
            <w:r w:rsidRPr="001B7CFD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B36C9A" w:rsidP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Семьи,  улучшившие жилищные условия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AD7" w:rsidRPr="001B7CFD" w:rsidRDefault="00EF62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E6135" w:rsidRPr="001B7CFD" w:rsidTr="00CB34D5">
        <w:trPr>
          <w:trHeight w:val="39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6135" w:rsidRPr="001B7CFD" w:rsidRDefault="0045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E6135" w:rsidRPr="001B7CFD" w:rsidRDefault="00455AD7" w:rsidP="003C3B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 xml:space="preserve">Направление 2 </w:t>
            </w:r>
            <w:r w:rsidR="00B36C9A" w:rsidRPr="009C33ED">
              <w:rPr>
                <w:rStyle w:val="14pt"/>
                <w:rFonts w:ascii="Times New Roman" w:hAnsi="Times New Roman"/>
              </w:rPr>
              <w:t>«</w:t>
            </w:r>
            <w:r w:rsidR="00B36C9A">
              <w:rPr>
                <w:rFonts w:ascii="Times New Roman" w:hAnsi="Times New Roman"/>
                <w:sz w:val="28"/>
                <w:szCs w:val="28"/>
              </w:rPr>
              <w:t>О</w:t>
            </w:r>
            <w:r w:rsidR="00B36C9A" w:rsidRPr="00EB25C5">
              <w:rPr>
                <w:rFonts w:ascii="Times New Roman" w:hAnsi="Times New Roman"/>
                <w:sz w:val="28"/>
                <w:szCs w:val="28"/>
              </w:rPr>
              <w:t>бъем ввода (приобретения) жилья для молодых семей</w:t>
            </w:r>
            <w:r w:rsidR="00013DDB" w:rsidRPr="001B7CFD">
              <w:rPr>
                <w:rStyle w:val="14pt"/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C6B04" w:rsidRPr="001B7CFD" w:rsidTr="00B36C9A">
        <w:trPr>
          <w:trHeight w:val="36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B36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B36C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</w:t>
            </w:r>
            <w:r w:rsidRPr="00D321A6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доступным  и    комфортным    жильём     граждан</w:t>
            </w:r>
            <w:r w:rsidRPr="00D321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D321A6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proofErr w:type="spellStart"/>
            <w:r w:rsidRPr="00D321A6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D321A6">
              <w:rPr>
                <w:rFonts w:ascii="Times New Roman" w:hAnsi="Times New Roman"/>
                <w:sz w:val="24"/>
                <w:szCs w:val="24"/>
              </w:rPr>
              <w:t xml:space="preserve">   муниципального округа на 2025-2027  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B36C9A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1A6">
              <w:rPr>
                <w:rFonts w:ascii="Times New Roman" w:hAnsi="Times New Roman"/>
                <w:szCs w:val="22"/>
              </w:rPr>
              <w:t>Отдел строительства, ЖКХ и архитектуры</w:t>
            </w:r>
            <w:r>
              <w:rPr>
                <w:rFonts w:ascii="Times New Roman" w:hAnsi="Times New Roman"/>
                <w:szCs w:val="22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/>
                <w:szCs w:val="22"/>
              </w:rPr>
              <w:t>Сямженского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муниципального округа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C6B04" w:rsidRPr="001B7CFD" w:rsidRDefault="00EC6B04" w:rsidP="00CB3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CFD">
              <w:rPr>
                <w:rFonts w:ascii="Times New Roman" w:hAnsi="Times New Roman"/>
                <w:sz w:val="24"/>
                <w:szCs w:val="24"/>
              </w:rPr>
              <w:t>2025-2027 гг.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B36C9A" w:rsidRDefault="00B36C9A" w:rsidP="00B36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B36C9A">
              <w:rPr>
                <w:rFonts w:ascii="Times New Roman" w:hAnsi="Times New Roman"/>
                <w:sz w:val="24"/>
                <w:szCs w:val="24"/>
              </w:rPr>
              <w:t>риобретен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B36C9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  <w:r w:rsidRPr="00B36C9A">
              <w:rPr>
                <w:rFonts w:ascii="Times New Roman" w:hAnsi="Times New Roman"/>
                <w:sz w:val="24"/>
                <w:szCs w:val="24"/>
              </w:rPr>
              <w:t xml:space="preserve">) жилья  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6B04" w:rsidRPr="001B7CFD" w:rsidRDefault="00EC6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35" w:rsidRDefault="00AE6135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604937" w:rsidRDefault="00604937">
      <w:pPr>
        <w:rPr>
          <w:rFonts w:ascii="Times New Roman" w:hAnsi="Times New Roman"/>
        </w:rPr>
      </w:pPr>
    </w:p>
    <w:p w:rsidR="00604937" w:rsidRDefault="00604937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B36C9A" w:rsidRDefault="00B36C9A">
      <w:pPr>
        <w:rPr>
          <w:rFonts w:ascii="Times New Roman" w:hAnsi="Times New Roman"/>
        </w:rPr>
      </w:pP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4. Финансовое обеспечение </w:t>
      </w:r>
      <w:r w:rsidR="003C3B5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AE6135" w:rsidRDefault="00AE613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4961"/>
        <w:gridCol w:w="1276"/>
        <w:gridCol w:w="1417"/>
        <w:gridCol w:w="1418"/>
        <w:gridCol w:w="1417"/>
      </w:tblGrid>
      <w:tr w:rsidR="00AE6135" w:rsidTr="008970BE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 w:rsidP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Ответственный исполнитель, соисполнитель, исполнитель </w:t>
            </w:r>
            <w:r w:rsidR="003C3B5F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программы, направление, структурный элемент, мероприятие (результат)</w:t>
            </w:r>
            <w:proofErr w:type="gramEnd"/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финансового обеспечения по годам, </w:t>
            </w:r>
          </w:p>
          <w:p w:rsidR="00AE6135" w:rsidRDefault="00455A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 руб.</w:t>
            </w:r>
          </w:p>
        </w:tc>
      </w:tr>
      <w:tr w:rsidR="003C3B5F" w:rsidTr="008970BE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3C3B5F" w:rsidTr="008970B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3B5F" w:rsidRDefault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078BF" w:rsidRPr="00CA64F4" w:rsidTr="00BF63E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078BF" w:rsidRPr="00CA64F4" w:rsidRDefault="00B078B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2460,2</w:t>
            </w:r>
          </w:p>
        </w:tc>
      </w:tr>
      <w:tr w:rsidR="0094623F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CA64F4" w:rsidRDefault="0094623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CA64F4" w:rsidRDefault="00946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F162BB" w:rsidRDefault="0094623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pStyle w:val="ConsPlusNormal"/>
              <w:contextualSpacing/>
              <w:jc w:val="center"/>
            </w:pPr>
            <w:r>
              <w:t>230,0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5B28B7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843,4</w:t>
            </w:r>
          </w:p>
        </w:tc>
      </w:tr>
      <w:tr w:rsidR="0094623F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CA64F4" w:rsidRDefault="0094623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CA64F4" w:rsidRDefault="0094623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623F" w:rsidRPr="00F162BB" w:rsidRDefault="0094623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pStyle w:val="ConsPlusNormal"/>
              <w:contextualSpacing/>
              <w:jc w:val="center"/>
            </w:pPr>
            <w:r>
              <w:t>441,0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5B28B7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623F" w:rsidRPr="00F162BB" w:rsidRDefault="0094623F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1616,8</w:t>
            </w:r>
          </w:p>
        </w:tc>
      </w:tr>
      <w:tr w:rsidR="00B078BF" w:rsidRPr="00CA64F4" w:rsidTr="00BF63E1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B332A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B332A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B332A3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B332A3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pStyle w:val="ConsPlusNormal"/>
              <w:contextualSpacing/>
              <w:jc w:val="center"/>
            </w:pPr>
            <w:r w:rsidRPr="00F162BB"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B078BF" w:rsidRPr="00CA64F4" w:rsidTr="00BF63E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A64F4">
              <w:rPr>
                <w:rFonts w:ascii="Times New Roman" w:hAnsi="Times New Roman"/>
                <w:sz w:val="24"/>
                <w:szCs w:val="24"/>
              </w:rPr>
              <w:t>Сямженского</w:t>
            </w:r>
            <w:proofErr w:type="spellEnd"/>
            <w:r w:rsidRPr="00CA64F4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2460,2</w:t>
            </w:r>
          </w:p>
        </w:tc>
      </w:tr>
      <w:tr w:rsidR="005B28B7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F162BB" w:rsidRDefault="005B28B7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230,0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843,4</w:t>
            </w:r>
          </w:p>
        </w:tc>
      </w:tr>
      <w:tr w:rsidR="005B28B7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F162BB" w:rsidRDefault="005B28B7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441,0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1616,8</w:t>
            </w:r>
          </w:p>
        </w:tc>
      </w:tr>
      <w:tr w:rsidR="00B078BF" w:rsidRPr="00CA64F4" w:rsidTr="00BF63E1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 w:rsidP="000240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535C7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535C7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535C77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535C77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8970BE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BE" w:rsidRPr="00CA64F4" w:rsidRDefault="008970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681" w:rsidRPr="00F162BB" w:rsidRDefault="008970BE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F162B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BE" w:rsidRPr="00F162BB" w:rsidRDefault="008970BE" w:rsidP="00F162BB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2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81CBB" w:rsidRPr="00CA64F4" w:rsidTr="008970BE">
        <w:trPr>
          <w:trHeight w:val="226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1CBB" w:rsidRPr="00CA64F4" w:rsidRDefault="00E525B3" w:rsidP="003C3B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</w:p>
        </w:tc>
      </w:tr>
      <w:tr w:rsidR="00B078BF" w:rsidRPr="00CA64F4" w:rsidTr="00BF63E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 w:rsidP="00A5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>Региональный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A6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321A6">
              <w:rPr>
                <w:rFonts w:ascii="Times New Roman" w:hAnsi="Times New Roman"/>
                <w:sz w:val="24"/>
                <w:szCs w:val="24"/>
              </w:rPr>
              <w:t xml:space="preserve"> семей, получивших свидетельства о праве на получение социальной выплаты на приобретение (строительство) жилого помещения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2460,2</w:t>
            </w:r>
          </w:p>
        </w:tc>
      </w:tr>
      <w:tr w:rsidR="005B28B7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F162BB" w:rsidRDefault="005B28B7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843,4</w:t>
            </w:r>
          </w:p>
        </w:tc>
      </w:tr>
      <w:tr w:rsidR="005B28B7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CA64F4" w:rsidRDefault="005B28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8B7" w:rsidRPr="00F162BB" w:rsidRDefault="005B28B7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441,0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28B7" w:rsidRPr="00F162BB" w:rsidRDefault="005B28B7" w:rsidP="005B28B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1616,8</w:t>
            </w:r>
          </w:p>
        </w:tc>
      </w:tr>
      <w:tr w:rsidR="00B078BF" w:rsidRPr="00CA64F4" w:rsidTr="00BF63E1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>
            <w:r w:rsidRPr="00F3428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>
            <w:r w:rsidRPr="00F3428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>
            <w:r w:rsidRPr="00F34280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>
            <w:r w:rsidRPr="00F34280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Доходы от предпринимательской деятельности</w:t>
            </w:r>
          </w:p>
          <w:p w:rsidR="00162D1C" w:rsidRPr="00F162BB" w:rsidRDefault="00162D1C" w:rsidP="00F162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B078BF" w:rsidRPr="00CA64F4" w:rsidTr="00BF63E1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 w:rsidP="008D7A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64F4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321A6">
              <w:rPr>
                <w:rFonts w:ascii="Times New Roman" w:hAnsi="Times New Roman"/>
                <w:sz w:val="24"/>
                <w:szCs w:val="24"/>
              </w:rPr>
              <w:t xml:space="preserve">оличество молодых семей,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улучшивших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жилищные условия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2460,2</w:t>
            </w:r>
          </w:p>
        </w:tc>
      </w:tr>
      <w:tr w:rsidR="00162D1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CA64F4" w:rsidRDefault="0016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CA64F4" w:rsidRDefault="00162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F162BB" w:rsidRDefault="00162D1C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230,0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843,4</w:t>
            </w:r>
          </w:p>
        </w:tc>
      </w:tr>
      <w:tr w:rsidR="00162D1C" w:rsidRPr="00CA64F4" w:rsidTr="008970BE"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CA64F4" w:rsidRDefault="00162D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CA64F4" w:rsidRDefault="00162D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1C" w:rsidRPr="00F162BB" w:rsidRDefault="00162D1C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 xml:space="preserve">Субвенции и субсидии федерального и областного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441,0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2D1C" w:rsidRPr="00F162BB" w:rsidRDefault="00162D1C" w:rsidP="00162D1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1616,8</w:t>
            </w:r>
          </w:p>
        </w:tc>
      </w:tr>
      <w:tr w:rsidR="00B078BF" w:rsidRPr="00CA64F4" w:rsidTr="00BF63E1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CA64F4" w:rsidRDefault="00B078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F162BB" w:rsidRDefault="00B078BF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6B16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6B16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6B1698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 w:rsidP="004C6FAB">
            <w:pPr>
              <w:jc w:val="center"/>
            </w:pPr>
            <w:r w:rsidRPr="006B1698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F162BB" w:rsidRPr="00CA64F4" w:rsidTr="008970BE">
        <w:trPr>
          <w:trHeight w:val="614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CA64F4" w:rsidRDefault="00F162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2BB" w:rsidRPr="00F162BB" w:rsidRDefault="00F162BB" w:rsidP="00F162B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F162BB">
              <w:rPr>
                <w:rFonts w:ascii="Times New Roman" w:hAnsi="Times New Roman"/>
                <w:color w:val="000000" w:themeColor="text1"/>
                <w:sz w:val="24"/>
              </w:rPr>
              <w:t>Доходы от предпринимательской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2BB" w:rsidRPr="00F162BB" w:rsidRDefault="00F162BB" w:rsidP="00F162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</w:tbl>
    <w:p w:rsidR="00AE6135" w:rsidRPr="00CA64F4" w:rsidRDefault="00AE61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6135" w:rsidRPr="00CA64F4" w:rsidRDefault="00AE613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E6135" w:rsidRDefault="00455AD7" w:rsidP="00133451">
      <w:pPr>
        <w:spacing w:after="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1 к Паспорту</w:t>
      </w:r>
    </w:p>
    <w:p w:rsidR="00AE6135" w:rsidRDefault="00AE6135">
      <w:pPr>
        <w:spacing w:after="0"/>
        <w:rPr>
          <w:sz w:val="28"/>
        </w:rPr>
      </w:pPr>
    </w:p>
    <w:p w:rsidR="00AE6135" w:rsidRDefault="00455AD7" w:rsidP="00CB1357">
      <w:pPr>
        <w:spacing w:after="0"/>
        <w:jc w:val="center"/>
        <w:rPr>
          <w:rFonts w:ascii="Times New Roman" w:hAnsi="Times New Roman"/>
          <w:sz w:val="24"/>
        </w:rPr>
      </w:pPr>
      <w:r w:rsidRPr="001D2200">
        <w:rPr>
          <w:rFonts w:ascii="XO Thames" w:hAnsi="XO Thames"/>
          <w:color w:val="000000" w:themeColor="text1"/>
          <w:sz w:val="28"/>
        </w:rPr>
        <w:t xml:space="preserve">Характеристика направлений расходов финансовых мероприятий (результатов) структурных элементов проектной части </w:t>
      </w:r>
      <w:r w:rsidR="00BA19EF" w:rsidRPr="001D2200">
        <w:rPr>
          <w:rFonts w:ascii="XO Thames" w:hAnsi="XO Thames"/>
          <w:color w:val="000000" w:themeColor="text1"/>
          <w:sz w:val="28"/>
        </w:rPr>
        <w:t>муниципальной</w:t>
      </w:r>
      <w:r w:rsidRPr="001D2200">
        <w:rPr>
          <w:rFonts w:ascii="XO Thames" w:hAnsi="XO Thames"/>
          <w:color w:val="000000" w:themeColor="text1"/>
          <w:sz w:val="28"/>
        </w:rPr>
        <w:t xml:space="preserve"> программы </w:t>
      </w:r>
    </w:p>
    <w:tbl>
      <w:tblPr>
        <w:tblW w:w="5033" w:type="pct"/>
        <w:tblInd w:w="108" w:type="dxa"/>
        <w:tblLayout w:type="fixed"/>
        <w:tblLook w:val="04A0"/>
      </w:tblPr>
      <w:tblGrid>
        <w:gridCol w:w="667"/>
        <w:gridCol w:w="4296"/>
        <w:gridCol w:w="3402"/>
        <w:gridCol w:w="3260"/>
        <w:gridCol w:w="1134"/>
        <w:gridCol w:w="1027"/>
        <w:gridCol w:w="1098"/>
      </w:tblGrid>
      <w:tr w:rsidR="00CB1357" w:rsidRPr="00EE4F74" w:rsidTr="00567AB4">
        <w:trPr>
          <w:trHeight w:val="851"/>
        </w:trPr>
        <w:tc>
          <w:tcPr>
            <w:tcW w:w="2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EE4F74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EE4F74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4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Наименование направления, структурного элемента муниципальной программы  мероприятия (результата) </w:t>
            </w:r>
          </w:p>
        </w:tc>
        <w:tc>
          <w:tcPr>
            <w:tcW w:w="114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Направление расходов, </w:t>
            </w:r>
          </w:p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вид расходов</w:t>
            </w:r>
          </w:p>
        </w:tc>
        <w:tc>
          <w:tcPr>
            <w:tcW w:w="10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Характеристика направления расходов </w:t>
            </w:r>
          </w:p>
        </w:tc>
        <w:tc>
          <w:tcPr>
            <w:tcW w:w="109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 xml:space="preserve">Объем финансового обеспечения по годам, тыс. руб. </w:t>
            </w:r>
          </w:p>
        </w:tc>
      </w:tr>
      <w:tr w:rsidR="00CB1357" w:rsidRPr="00EE4F74" w:rsidTr="000878C6">
        <w:trPr>
          <w:trHeight w:val="645"/>
        </w:trPr>
        <w:tc>
          <w:tcPr>
            <w:tcW w:w="2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2025 год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2026 год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2027 год</w:t>
            </w:r>
          </w:p>
        </w:tc>
      </w:tr>
      <w:tr w:rsidR="00CB1357" w:rsidRPr="00EE4F74" w:rsidTr="000878C6">
        <w:trPr>
          <w:trHeight w:val="349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4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</w:t>
            </w:r>
          </w:p>
        </w:tc>
      </w:tr>
      <w:tr w:rsidR="00CB1357" w:rsidRPr="00EE4F74" w:rsidTr="000878C6">
        <w:trPr>
          <w:trHeight w:val="315"/>
        </w:trPr>
        <w:tc>
          <w:tcPr>
            <w:tcW w:w="224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7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357" w:rsidRPr="00EE4F74" w:rsidRDefault="00CB1357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Направление 1 «</w:t>
            </w:r>
            <w:r w:rsidR="00E525B3">
              <w:rPr>
                <w:rFonts w:ascii="Times New Roman" w:hAnsi="Times New Roman"/>
                <w:sz w:val="28"/>
                <w:szCs w:val="28"/>
              </w:rPr>
              <w:t>О</w:t>
            </w:r>
            <w:r w:rsidR="00E525B3"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  <w:r w:rsidRPr="00EE4F74">
              <w:rPr>
                <w:rFonts w:ascii="Times New Roman" w:hAnsi="Times New Roman"/>
                <w:szCs w:val="22"/>
              </w:rPr>
              <w:t>»</w:t>
            </w:r>
          </w:p>
        </w:tc>
      </w:tr>
      <w:tr w:rsidR="00133451" w:rsidRPr="00EE4F74" w:rsidTr="00133451">
        <w:trPr>
          <w:trHeight w:val="2627"/>
        </w:trPr>
        <w:tc>
          <w:tcPr>
            <w:tcW w:w="22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33451" w:rsidRPr="00EE4F74" w:rsidRDefault="00133451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EE4F74">
              <w:rPr>
                <w:rFonts w:ascii="Times New Roman" w:hAnsi="Times New Roman"/>
                <w:szCs w:val="22"/>
              </w:rPr>
              <w:t>1.1.1</w:t>
            </w:r>
          </w:p>
        </w:tc>
        <w:tc>
          <w:tcPr>
            <w:tcW w:w="1443" w:type="pct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451" w:rsidRPr="00133451" w:rsidRDefault="00A54090" w:rsidP="00133451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D321A6">
              <w:rPr>
                <w:rFonts w:ascii="Times New Roman" w:hAnsi="Times New Roman"/>
                <w:sz w:val="24"/>
                <w:szCs w:val="24"/>
              </w:rPr>
              <w:t xml:space="preserve"> семей, получивших свидетельства о праве на получение социальной выплаты на приобретение (строительство) жилого помещения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3451" w:rsidRPr="00133451" w:rsidRDefault="00133451" w:rsidP="00133451">
            <w:pPr>
              <w:tabs>
                <w:tab w:val="left" w:pos="3097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33451" w:rsidRPr="009A0F24" w:rsidRDefault="00A54090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Социальные выплаты на приобретени</w:t>
            </w:r>
            <w:r w:rsidR="00567AB4">
              <w:rPr>
                <w:rFonts w:ascii="Times New Roman" w:hAnsi="Times New Roman"/>
                <w:szCs w:val="22"/>
              </w:rPr>
              <w:t>е (строительство) жилого помещения</w:t>
            </w:r>
            <w:r w:rsidR="00133451" w:rsidRPr="009A0F24">
              <w:rPr>
                <w:rFonts w:ascii="Times New Roman" w:hAnsi="Times New Roman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1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451" w:rsidRPr="00EE4F74" w:rsidRDefault="00567AB4" w:rsidP="00567AB4">
            <w:pPr>
              <w:spacing w:after="0" w:line="240" w:lineRule="auto"/>
              <w:rPr>
                <w:rFonts w:ascii="Times New Roman" w:hAnsi="Times New Roman"/>
                <w:szCs w:val="22"/>
                <w:highlight w:val="cyan"/>
              </w:rPr>
            </w:pPr>
            <w:r>
              <w:rPr>
                <w:rFonts w:ascii="Times New Roman" w:hAnsi="Times New Roman"/>
                <w:szCs w:val="22"/>
              </w:rPr>
              <w:t>Расходы федерального, областного и местного  бюджетов на  предоставление социальных выплат гражданам на приобретение (строительство) жилья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62D1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894,6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62D1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671,0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3451" w:rsidRPr="00EE4F74" w:rsidRDefault="00162D1C" w:rsidP="00133451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894,6</w:t>
            </w:r>
          </w:p>
        </w:tc>
      </w:tr>
      <w:tr w:rsidR="00133451" w:rsidRPr="00EE4F74" w:rsidTr="00133451">
        <w:trPr>
          <w:trHeight w:val="64"/>
        </w:trPr>
        <w:tc>
          <w:tcPr>
            <w:tcW w:w="22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1" w:rsidRPr="00764216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0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451" w:rsidRPr="00EE4F74" w:rsidRDefault="00133451" w:rsidP="000878C6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8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3451" w:rsidRPr="00EE4F74" w:rsidRDefault="00133451" w:rsidP="000878C6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E525B3" w:rsidRDefault="00E525B3">
      <w:pPr>
        <w:rPr>
          <w:rFonts w:ascii="Times New Roman" w:hAnsi="Times New Roman"/>
          <w:sz w:val="24"/>
        </w:rPr>
      </w:pPr>
    </w:p>
    <w:p w:rsidR="00604937" w:rsidRDefault="00604937">
      <w:pPr>
        <w:rPr>
          <w:rFonts w:ascii="Times New Roman" w:hAnsi="Times New Roman"/>
          <w:sz w:val="24"/>
        </w:rPr>
      </w:pPr>
    </w:p>
    <w:p w:rsidR="00604937" w:rsidRDefault="00604937">
      <w:pPr>
        <w:rPr>
          <w:rFonts w:ascii="Times New Roman" w:hAnsi="Times New Roman"/>
          <w:sz w:val="24"/>
        </w:rPr>
      </w:pPr>
    </w:p>
    <w:p w:rsidR="00641891" w:rsidRDefault="00641891">
      <w:pPr>
        <w:rPr>
          <w:rFonts w:ascii="Times New Roman" w:hAnsi="Times New Roman"/>
          <w:sz w:val="24"/>
        </w:rPr>
      </w:pPr>
    </w:p>
    <w:p w:rsidR="005B28B7" w:rsidRDefault="005B28B7">
      <w:pPr>
        <w:rPr>
          <w:rFonts w:ascii="Times New Roman" w:hAnsi="Times New Roman"/>
          <w:sz w:val="24"/>
        </w:rPr>
      </w:pPr>
    </w:p>
    <w:p w:rsidR="00AE6135" w:rsidRDefault="000E7362">
      <w:pPr>
        <w:spacing w:after="0" w:line="240" w:lineRule="auto"/>
        <w:ind w:firstLine="8164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</w:t>
      </w:r>
      <w:r w:rsidR="00455AD7">
        <w:rPr>
          <w:rFonts w:ascii="XO Thames" w:hAnsi="XO Thames"/>
          <w:sz w:val="28"/>
        </w:rPr>
        <w:t>риложение 2 к Паспорту</w:t>
      </w:r>
    </w:p>
    <w:p w:rsidR="00AE6135" w:rsidRDefault="00AE6135">
      <w:pPr>
        <w:spacing w:after="0" w:line="240" w:lineRule="auto"/>
        <w:ind w:firstLine="8164"/>
        <w:rPr>
          <w:rFonts w:ascii="XO Thames" w:hAnsi="XO Thames"/>
          <w:sz w:val="28"/>
        </w:rPr>
      </w:pP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</w:t>
      </w:r>
    </w:p>
    <w:p w:rsidR="00AE6135" w:rsidRDefault="00455AD7">
      <w:pPr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 порядке сбора информации и методике расчета показателей </w:t>
      </w:r>
      <w:r w:rsidR="004E157F">
        <w:rPr>
          <w:rFonts w:ascii="XO Thames" w:hAnsi="XO Thames"/>
          <w:sz w:val="28"/>
        </w:rPr>
        <w:t>муниципальной</w:t>
      </w:r>
      <w:r>
        <w:rPr>
          <w:rFonts w:ascii="XO Thames" w:hAnsi="XO Thames"/>
          <w:sz w:val="28"/>
        </w:rPr>
        <w:t xml:space="preserve"> программы</w:t>
      </w:r>
    </w:p>
    <w:p w:rsidR="00AE6135" w:rsidRDefault="00AE6135">
      <w:pPr>
        <w:spacing w:after="200" w:line="276" w:lineRule="auto"/>
        <w:rPr>
          <w:rFonts w:ascii="XO Thames" w:hAnsi="XO Thames"/>
        </w:rPr>
      </w:pPr>
    </w:p>
    <w:tbl>
      <w:tblPr>
        <w:tblW w:w="148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8"/>
        <w:gridCol w:w="1914"/>
        <w:gridCol w:w="1123"/>
        <w:gridCol w:w="1693"/>
        <w:gridCol w:w="1430"/>
        <w:gridCol w:w="1497"/>
        <w:gridCol w:w="1965"/>
        <w:gridCol w:w="1912"/>
        <w:gridCol w:w="1400"/>
        <w:gridCol w:w="1495"/>
      </w:tblGrid>
      <w:tr w:rsidR="00AE6135" w:rsidTr="00146CB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№</w:t>
            </w:r>
          </w:p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показателя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Единица измерения (по ОКЕИ)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Определение  показателя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Динамика показателя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расчета </w:t>
            </w:r>
          </w:p>
          <w:p w:rsidR="00AE6135" w:rsidRDefault="00AE6135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Показатели, используемые в формуле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b/>
                <w:color w:val="C0504D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rPr>
                <w:rFonts w:ascii="XO Thames" w:hAnsi="XO Thames"/>
                <w:sz w:val="24"/>
              </w:rPr>
            </w:pPr>
            <w:proofErr w:type="gramStart"/>
            <w:r>
              <w:rPr>
                <w:rFonts w:ascii="XO Thames" w:hAnsi="XO Thames"/>
                <w:sz w:val="24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AE6135" w:rsidTr="00146CB2"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9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</w:t>
            </w:r>
          </w:p>
        </w:tc>
      </w:tr>
      <w:tr w:rsidR="00AE6135" w:rsidTr="00146CB2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146CB2" w:rsidRDefault="00F36DF4" w:rsidP="00265C51">
            <w:pPr>
              <w:rPr>
                <w:rFonts w:ascii="Times New Roman" w:hAnsi="Times New Roman"/>
                <w:szCs w:val="22"/>
              </w:rPr>
            </w:pPr>
            <w:r w:rsidRPr="008848FD">
              <w:rPr>
                <w:rFonts w:ascii="Times New Roman" w:hAnsi="Times New Roman"/>
                <w:szCs w:val="22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F36DF4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семья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F36D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48FD">
              <w:rPr>
                <w:rFonts w:ascii="Times New Roman" w:hAnsi="Times New Roman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2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  <w:r w:rsidR="00146CB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455A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AE6135" w:rsidRDefault="00455AD7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t>Фактические данные</w:t>
            </w: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AE6135" w:rsidRDefault="00AE6135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 w:rsidP="00162D1C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</w:t>
            </w:r>
            <w:r w:rsidR="00162D1C">
              <w:rPr>
                <w:rFonts w:ascii="XO Thames" w:hAnsi="XO Thames"/>
              </w:rPr>
              <w:t xml:space="preserve"> </w:t>
            </w:r>
            <w:r w:rsidR="00121383">
              <w:rPr>
                <w:rFonts w:ascii="XO Thames" w:hAnsi="XO Thames" w:hint="eastAsia"/>
              </w:rPr>
              <w:t>К</w:t>
            </w:r>
            <w:r w:rsidR="00121383">
              <w:rPr>
                <w:rFonts w:ascii="XO Thames" w:hAnsi="XO Thames"/>
              </w:rPr>
              <w:t>оличество семей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AE6135">
            <w:pPr>
              <w:pStyle w:val="ConsPlusNormal"/>
            </w:pPr>
          </w:p>
          <w:p w:rsidR="00AE6135" w:rsidRDefault="004E157F" w:rsidP="001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О</w:t>
            </w:r>
            <w:r>
              <w:rPr>
                <w:rFonts w:ascii="XO Thames" w:hAnsi="XO Thames"/>
              </w:rPr>
              <w:t>тдел строительства, ЖКХ и архитектуры администрации округа</w:t>
            </w:r>
          </w:p>
        </w:tc>
      </w:tr>
      <w:tr w:rsidR="00AE6135" w:rsidTr="00146CB2">
        <w:trPr>
          <w:trHeight w:val="200"/>
        </w:trPr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B25C5">
              <w:rPr>
                <w:rFonts w:ascii="Times New Roman" w:hAnsi="Times New Roman"/>
                <w:szCs w:val="22"/>
              </w:rPr>
              <w:t>объем ввода (приобретения) жилья для молодых семей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кв.м.</w:t>
            </w: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146CB2" w:rsidRDefault="00146CB2" w:rsidP="00146CB2">
            <w:pPr>
              <w:rPr>
                <w:rFonts w:ascii="Times New Roman" w:hAnsi="Times New Roman"/>
                <w:szCs w:val="22"/>
              </w:rPr>
            </w:pPr>
            <w:r w:rsidRPr="00EB25C5">
              <w:rPr>
                <w:rFonts w:ascii="Times New Roman" w:hAnsi="Times New Roman"/>
                <w:szCs w:val="22"/>
              </w:rPr>
              <w:t>объем ввода (приобретения) жилья для молодых семей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213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Ф</w:t>
            </w:r>
            <w:r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Pr="005B0E0C" w:rsidRDefault="005B0E0C" w:rsidP="0012138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E0C">
              <w:rPr>
                <w:sz w:val="22"/>
                <w:szCs w:val="22"/>
              </w:rPr>
              <w:t>Площадь жилых помещений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135" w:rsidRDefault="00146CB2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О</w:t>
            </w:r>
            <w:r>
              <w:rPr>
                <w:rFonts w:ascii="XO Thames" w:hAnsi="XO Thames"/>
              </w:rPr>
              <w:t xml:space="preserve">тдел строительства, ЖКХ и архитектуры администрации округа </w:t>
            </w:r>
          </w:p>
        </w:tc>
      </w:tr>
    </w:tbl>
    <w:p w:rsidR="00AE6135" w:rsidRDefault="004E15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– ведомственная отчетность</w:t>
      </w:r>
    </w:p>
    <w:p w:rsidR="008970BE" w:rsidRDefault="008970BE" w:rsidP="00604937">
      <w:pPr>
        <w:jc w:val="center"/>
        <w:rPr>
          <w:rFonts w:ascii="XO Thames" w:hAnsi="XO Thames"/>
          <w:sz w:val="28"/>
        </w:rPr>
      </w:pPr>
    </w:p>
    <w:p w:rsidR="00D1626B" w:rsidRDefault="00D1626B" w:rsidP="00604937">
      <w:pPr>
        <w:jc w:val="center"/>
        <w:rPr>
          <w:rFonts w:ascii="XO Thames" w:hAnsi="XO Thames"/>
          <w:sz w:val="28"/>
        </w:rPr>
      </w:pPr>
    </w:p>
    <w:p w:rsidR="00641891" w:rsidRDefault="00641891" w:rsidP="00604937">
      <w:pPr>
        <w:jc w:val="center"/>
        <w:rPr>
          <w:rFonts w:ascii="XO Thames" w:hAnsi="XO Thames"/>
          <w:sz w:val="28"/>
        </w:rPr>
      </w:pPr>
    </w:p>
    <w:p w:rsidR="004501E7" w:rsidRDefault="004501E7" w:rsidP="00604937">
      <w:pPr>
        <w:jc w:val="center"/>
        <w:rPr>
          <w:rFonts w:ascii="XO Thames" w:hAnsi="XO Thames"/>
          <w:sz w:val="28"/>
        </w:rPr>
      </w:pPr>
    </w:p>
    <w:p w:rsidR="00D1626B" w:rsidRDefault="00D1626B" w:rsidP="00604937">
      <w:pPr>
        <w:jc w:val="center"/>
        <w:rPr>
          <w:rFonts w:ascii="XO Thames" w:hAnsi="XO Thames"/>
          <w:sz w:val="28"/>
        </w:rPr>
      </w:pPr>
    </w:p>
    <w:p w:rsidR="00AE6135" w:rsidRDefault="00455AD7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3 к Паспорту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pacing w:val="-5"/>
          <w:sz w:val="28"/>
        </w:rPr>
      </w:pPr>
      <w:r>
        <w:rPr>
          <w:rFonts w:ascii="XO Thames" w:hAnsi="XO Thames"/>
          <w:sz w:val="28"/>
        </w:rPr>
        <w:t>Перечень объектов, в отношении которых</w:t>
      </w:r>
      <w:r w:rsidR="0060493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в</w:t>
      </w:r>
      <w:r w:rsidR="00604937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рамках</w:t>
      </w:r>
      <w:r w:rsidR="000878C6">
        <w:rPr>
          <w:rFonts w:ascii="XO Thames" w:hAnsi="XO Thames"/>
          <w:sz w:val="28"/>
        </w:rPr>
        <w:t xml:space="preserve"> муниципальной </w:t>
      </w:r>
      <w:r>
        <w:rPr>
          <w:rFonts w:ascii="XO Thames" w:hAnsi="XO Thames"/>
          <w:sz w:val="28"/>
        </w:rPr>
        <w:t>программы</w:t>
      </w:r>
    </w:p>
    <w:p w:rsidR="00AE6135" w:rsidRDefault="00455AD7">
      <w:pPr>
        <w:spacing w:after="0"/>
        <w:ind w:right="572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планируется строительство, реконструкция, в том числе с элементами реставрации, или приобретение </w:t>
      </w:r>
      <w:r w:rsidR="00CA5FD4">
        <w:rPr>
          <w:rFonts w:ascii="XO Thames" w:hAnsi="XO Thames"/>
          <w:sz w:val="28"/>
        </w:rPr>
        <w:t>- НЕТ</w:t>
      </w:r>
    </w:p>
    <w:p w:rsidR="00AE6135" w:rsidRDefault="00AE6135">
      <w:pPr>
        <w:spacing w:after="0"/>
        <w:ind w:right="572"/>
        <w:jc w:val="center"/>
        <w:rPr>
          <w:rFonts w:ascii="XO Thames" w:hAnsi="XO Thames"/>
          <w:sz w:val="28"/>
        </w:rPr>
      </w:pPr>
    </w:p>
    <w:tbl>
      <w:tblPr>
        <w:tblW w:w="505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63"/>
        <w:gridCol w:w="2203"/>
        <w:gridCol w:w="1330"/>
        <w:gridCol w:w="3037"/>
        <w:gridCol w:w="931"/>
        <w:gridCol w:w="2302"/>
        <w:gridCol w:w="490"/>
        <w:gridCol w:w="659"/>
        <w:gridCol w:w="590"/>
        <w:gridCol w:w="590"/>
        <w:gridCol w:w="590"/>
        <w:gridCol w:w="590"/>
        <w:gridCol w:w="971"/>
      </w:tblGrid>
      <w:tr w:rsidR="00FB4F54" w:rsidTr="00F57445">
        <w:trPr>
          <w:trHeight w:val="480"/>
        </w:trPr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№ </w:t>
            </w:r>
            <w:proofErr w:type="gramStart"/>
            <w:r>
              <w:rPr>
                <w:rFonts w:ascii="XO Thames" w:hAnsi="XO Thames"/>
                <w:sz w:val="24"/>
              </w:rPr>
              <w:t>п</w:t>
            </w:r>
            <w:proofErr w:type="gramEnd"/>
            <w:r>
              <w:rPr>
                <w:rFonts w:ascii="XO Thames" w:hAnsi="XO Thames"/>
                <w:sz w:val="24"/>
              </w:rPr>
              <w:t>/п</w:t>
            </w:r>
          </w:p>
        </w:tc>
        <w:tc>
          <w:tcPr>
            <w:tcW w:w="80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0878C6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Наименование структурного элемента </w:t>
            </w:r>
            <w:r w:rsidR="000878C6">
              <w:rPr>
                <w:rFonts w:ascii="XO Thames" w:hAnsi="XO Thames"/>
                <w:sz w:val="24"/>
              </w:rPr>
              <w:t>муниципальной</w:t>
            </w:r>
            <w:r>
              <w:rPr>
                <w:rFonts w:ascii="XO Thames" w:hAnsi="XO Thames"/>
                <w:sz w:val="24"/>
              </w:rPr>
              <w:t xml:space="preserve"> программы, объекта 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Вид работ, проводимых в отношении объекта</w:t>
            </w:r>
          </w:p>
        </w:tc>
        <w:tc>
          <w:tcPr>
            <w:tcW w:w="7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Мощностьобъекта</w:t>
            </w:r>
          </w:p>
        </w:tc>
        <w:tc>
          <w:tcPr>
            <w:tcW w:w="7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Срок ввода в эксплуатацию /приобретенияобъекта 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(год)</w:t>
            </w:r>
          </w:p>
        </w:tc>
        <w:tc>
          <w:tcPr>
            <w:tcW w:w="196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Объемы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финансового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обеспечения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по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годам,</w:t>
            </w:r>
            <w:r w:rsidR="004C6FAB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тыс.</w:t>
            </w:r>
            <w:r w:rsidR="00FA35A3"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>руб.</w:t>
            </w:r>
          </w:p>
        </w:tc>
      </w:tr>
      <w:tr w:rsidR="00FB4F54" w:rsidTr="00F57445">
        <w:trPr>
          <w:trHeight w:val="964"/>
        </w:trPr>
        <w:tc>
          <w:tcPr>
            <w:tcW w:w="2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80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/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0878C6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 w:hint="eastAsia"/>
                <w:sz w:val="24"/>
              </w:rPr>
              <w:t>Е</w:t>
            </w:r>
            <w:r w:rsidR="00FB4F54">
              <w:rPr>
                <w:rFonts w:ascii="XO Thames" w:hAnsi="XO Thames"/>
                <w:sz w:val="24"/>
              </w:rPr>
              <w:t>диницаизмерения(поОКЕИ)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значение</w:t>
            </w:r>
          </w:p>
        </w:tc>
        <w:tc>
          <w:tcPr>
            <w:tcW w:w="7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/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2028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2029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2030</w:t>
            </w:r>
          </w:p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год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FB4F54" w:rsidTr="00F57445">
        <w:trPr>
          <w:trHeight w:val="321"/>
        </w:trPr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4F54" w:rsidRDefault="00FB4F54" w:rsidP="00FB4F54">
            <w:pPr>
              <w:widowControl w:val="0"/>
              <w:spacing w:after="0"/>
              <w:jc w:val="center"/>
              <w:rPr>
                <w:rFonts w:ascii="XO Thames" w:hAnsi="XO Thames"/>
                <w:sz w:val="24"/>
              </w:rPr>
            </w:pPr>
          </w:p>
        </w:tc>
      </w:tr>
    </w:tbl>
    <w:p w:rsidR="0061070D" w:rsidRDefault="0061070D" w:rsidP="00146CB2">
      <w:pPr>
        <w:outlineLvl w:val="2"/>
        <w:rPr>
          <w:rFonts w:ascii="Times New Roman" w:hAnsi="Times New Roman"/>
          <w:sz w:val="24"/>
          <w:szCs w:val="24"/>
        </w:rPr>
      </w:pPr>
    </w:p>
    <w:p w:rsidR="00A273AF" w:rsidRPr="00427781" w:rsidRDefault="00A273AF" w:rsidP="00A273AF">
      <w:pPr>
        <w:jc w:val="right"/>
        <w:outlineLvl w:val="2"/>
        <w:rPr>
          <w:rFonts w:ascii="Times New Roman" w:hAnsi="Times New Roman"/>
          <w:sz w:val="24"/>
          <w:szCs w:val="24"/>
        </w:rPr>
      </w:pPr>
      <w:r w:rsidRPr="00427781">
        <w:rPr>
          <w:rFonts w:ascii="Times New Roman" w:hAnsi="Times New Roman"/>
          <w:sz w:val="24"/>
          <w:szCs w:val="24"/>
        </w:rPr>
        <w:t>Форма 5</w:t>
      </w:r>
    </w:p>
    <w:p w:rsidR="00A273AF" w:rsidRPr="00427781" w:rsidRDefault="00A273AF" w:rsidP="00A273AF">
      <w:pPr>
        <w:jc w:val="center"/>
        <w:rPr>
          <w:rFonts w:ascii="Times New Roman" w:hAnsi="Times New Roman"/>
          <w:sz w:val="24"/>
          <w:szCs w:val="24"/>
        </w:rPr>
      </w:pPr>
      <w:bookmarkStart w:id="0" w:name="P1927"/>
      <w:bookmarkEnd w:id="0"/>
      <w:r w:rsidRPr="00427781">
        <w:rPr>
          <w:rFonts w:ascii="Times New Roman" w:hAnsi="Times New Roman"/>
          <w:sz w:val="24"/>
          <w:szCs w:val="24"/>
        </w:rPr>
        <w:t>СВЕДЕНИЯ</w:t>
      </w:r>
    </w:p>
    <w:p w:rsidR="00A273AF" w:rsidRPr="00121383" w:rsidRDefault="00A273AF" w:rsidP="0012138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1383">
        <w:rPr>
          <w:rFonts w:ascii="Times New Roman" w:hAnsi="Times New Roman"/>
          <w:sz w:val="24"/>
          <w:szCs w:val="24"/>
        </w:rPr>
        <w:t>об объектах муниципальных контрактов на выполнение работ,</w:t>
      </w:r>
      <w:r w:rsidR="00121383">
        <w:rPr>
          <w:rFonts w:ascii="Times New Roman" w:hAnsi="Times New Roman"/>
          <w:sz w:val="24"/>
          <w:szCs w:val="24"/>
        </w:rPr>
        <w:t xml:space="preserve"> </w:t>
      </w:r>
      <w:r w:rsidRPr="00121383">
        <w:rPr>
          <w:rFonts w:ascii="Times New Roman" w:hAnsi="Times New Roman"/>
          <w:sz w:val="24"/>
          <w:szCs w:val="24"/>
        </w:rPr>
        <w:t>оказание услуг для обеспечения муниципальных  нужд округа,</w:t>
      </w:r>
    </w:p>
    <w:p w:rsidR="00A273AF" w:rsidRPr="00121383" w:rsidRDefault="00A273AF" w:rsidP="00121383">
      <w:pPr>
        <w:pStyle w:val="af1"/>
        <w:jc w:val="center"/>
        <w:rPr>
          <w:rFonts w:ascii="Times New Roman" w:hAnsi="Times New Roman"/>
          <w:sz w:val="24"/>
          <w:szCs w:val="24"/>
        </w:rPr>
      </w:pPr>
      <w:r w:rsidRPr="00121383">
        <w:rPr>
          <w:rFonts w:ascii="Times New Roman" w:hAnsi="Times New Roman"/>
          <w:sz w:val="24"/>
          <w:szCs w:val="24"/>
        </w:rPr>
        <w:t>превышающих срок действия утвержденных лимитов бюджетныхобязательств, в целях реализации муниципальной программы-НЕТ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4252"/>
        <w:gridCol w:w="2154"/>
        <w:gridCol w:w="850"/>
        <w:gridCol w:w="2041"/>
        <w:gridCol w:w="2041"/>
        <w:gridCol w:w="3172"/>
      </w:tblGrid>
      <w:tr w:rsidR="00A273AF" w:rsidRPr="00427781" w:rsidTr="00121383">
        <w:trPr>
          <w:trHeight w:val="720"/>
        </w:trPr>
        <w:tc>
          <w:tcPr>
            <w:tcW w:w="794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 муниципальной программы, объекта закупки</w:t>
            </w:r>
          </w:p>
        </w:tc>
        <w:tc>
          <w:tcPr>
            <w:tcW w:w="2154" w:type="dxa"/>
            <w:vMerge w:val="restart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Предельный срок осуществления закупки</w:t>
            </w:r>
          </w:p>
        </w:tc>
        <w:tc>
          <w:tcPr>
            <w:tcW w:w="8104" w:type="dxa"/>
            <w:gridSpan w:val="4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Объем средств на оплату результатов выполненных работ, оказанных услуг, тыс. руб.</w:t>
            </w:r>
          </w:p>
        </w:tc>
      </w:tr>
      <w:tr w:rsidR="00A273AF" w:rsidRPr="00427781" w:rsidTr="00C46609"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254" w:type="dxa"/>
            <w:gridSpan w:val="3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 том числе&lt;2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A273AF" w:rsidRPr="00427781" w:rsidTr="00121383">
        <w:trPr>
          <w:trHeight w:val="346"/>
        </w:trPr>
        <w:tc>
          <w:tcPr>
            <w:tcW w:w="79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первый год 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второй год 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... </w:t>
            </w:r>
          </w:p>
        </w:tc>
      </w:tr>
      <w:tr w:rsidR="00A273AF" w:rsidRPr="00427781" w:rsidTr="00121383">
        <w:trPr>
          <w:trHeight w:val="228"/>
        </w:trPr>
        <w:tc>
          <w:tcPr>
            <w:tcW w:w="79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273AF" w:rsidRPr="00427781" w:rsidTr="00C46609">
        <w:tc>
          <w:tcPr>
            <w:tcW w:w="794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Муниципальная программа, всего</w:t>
            </w:r>
          </w:p>
        </w:tc>
        <w:tc>
          <w:tcPr>
            <w:tcW w:w="2154" w:type="dxa"/>
          </w:tcPr>
          <w:p w:rsidR="00A273AF" w:rsidRPr="00427781" w:rsidRDefault="00A273AF" w:rsidP="00C466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2" w:type="dxa"/>
          </w:tcPr>
          <w:p w:rsidR="00A273AF" w:rsidRPr="00427781" w:rsidRDefault="00A273AF" w:rsidP="00C466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6135" w:rsidRDefault="00AE6135">
      <w:pPr>
        <w:jc w:val="both"/>
        <w:rPr>
          <w:rFonts w:ascii="XO Thames" w:hAnsi="XO Thames"/>
          <w:sz w:val="24"/>
        </w:rPr>
      </w:pPr>
    </w:p>
    <w:p w:rsidR="00641891" w:rsidRDefault="00641891">
      <w:pPr>
        <w:jc w:val="both"/>
        <w:rPr>
          <w:rFonts w:ascii="XO Thames" w:hAnsi="XO Thames"/>
          <w:sz w:val="24"/>
        </w:rPr>
      </w:pPr>
    </w:p>
    <w:p w:rsidR="001F0B0F" w:rsidRDefault="001F0B0F">
      <w:pPr>
        <w:jc w:val="both"/>
        <w:rPr>
          <w:rFonts w:ascii="XO Thames" w:hAnsi="XO Thames"/>
          <w:sz w:val="24"/>
        </w:rPr>
      </w:pPr>
    </w:p>
    <w:p w:rsidR="004501E7" w:rsidRDefault="004501E7">
      <w:pPr>
        <w:jc w:val="both"/>
        <w:rPr>
          <w:rFonts w:ascii="XO Thames" w:hAnsi="XO Thames"/>
          <w:sz w:val="24"/>
        </w:rPr>
      </w:pPr>
    </w:p>
    <w:p w:rsidR="00641891" w:rsidRDefault="00641891">
      <w:pPr>
        <w:jc w:val="both"/>
        <w:rPr>
          <w:rFonts w:ascii="XO Thames" w:hAnsi="XO Thames"/>
          <w:sz w:val="24"/>
        </w:rPr>
      </w:pPr>
    </w:p>
    <w:p w:rsidR="00AE6135" w:rsidRDefault="00455AD7" w:rsidP="008970BE">
      <w:pPr>
        <w:spacing w:after="200" w:line="276" w:lineRule="auto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 к Паспорту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объемов привлечения средств федерального бюджета,</w:t>
      </w:r>
      <w:r w:rsidR="00F93B71">
        <w:rPr>
          <w:rFonts w:ascii="Times New Roman" w:hAnsi="Times New Roman"/>
          <w:sz w:val="28"/>
        </w:rPr>
        <w:t xml:space="preserve"> областного бюджета, 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бюджетов государственных внебюджетных фондов, местных бюджетов,</w:t>
      </w:r>
    </w:p>
    <w:p w:rsidR="00AE6135" w:rsidRDefault="00455AD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физических и юридических лиц на реализацию целей </w:t>
      </w:r>
      <w:r w:rsidR="00A273A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:rsidR="00AE6135" w:rsidRDefault="00455AD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A273AF" w:rsidTr="008970BE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расходов, тыс. руб.</w:t>
            </w:r>
          </w:p>
        </w:tc>
      </w:tr>
      <w:tr w:rsidR="00A273AF" w:rsidTr="008970BE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</w:tc>
      </w:tr>
      <w:tr w:rsidR="00A273AF" w:rsidTr="008970BE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3AF" w:rsidRDefault="00A273AF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B078BF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Default="00B078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BF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</w:tr>
      <w:tr w:rsidR="00121383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3" w:rsidRDefault="001213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и областной бюджеты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587,9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441,0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587,9</w:t>
            </w:r>
          </w:p>
        </w:tc>
      </w:tr>
      <w:tr w:rsidR="00121383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Default="001213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306,7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230,0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306,7</w:t>
            </w:r>
          </w:p>
        </w:tc>
      </w:tr>
      <w:tr w:rsidR="00121383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3" w:rsidRDefault="001213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государственные внебюджетные фонды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B078BF" w:rsidP="00BF63E1">
            <w:pPr>
              <w:pStyle w:val="ConsPlusNormal"/>
              <w:contextualSpacing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B078BF" w:rsidP="00BF63E1">
            <w:pPr>
              <w:pStyle w:val="ConsPlusNormal"/>
              <w:contextualSpacing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B078BF" w:rsidP="00BF63E1">
            <w:pPr>
              <w:pStyle w:val="ConsPlusNormal"/>
              <w:contextualSpacing/>
              <w:jc w:val="center"/>
            </w:pPr>
            <w:r>
              <w:t>0</w:t>
            </w:r>
          </w:p>
        </w:tc>
      </w:tr>
      <w:tr w:rsidR="00121383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3" w:rsidRDefault="001213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и юридические лица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F162BB">
              <w:rPr>
                <w:rFonts w:ascii="Times New Roman" w:hAnsi="Times New Roman"/>
                <w:sz w:val="24"/>
              </w:rPr>
              <w:t>0,0</w:t>
            </w:r>
          </w:p>
        </w:tc>
      </w:tr>
      <w:tr w:rsidR="00121383" w:rsidTr="00BF63E1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83" w:rsidRDefault="0012138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121383">
            <w:pPr>
              <w:pStyle w:val="ConsPlusNormal"/>
              <w:contextualSpacing/>
              <w:jc w:val="center"/>
            </w:pPr>
            <w: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1383" w:rsidRPr="00F162BB" w:rsidRDefault="00121383" w:rsidP="00BF63E1">
            <w:pPr>
              <w:pStyle w:val="ConsPlusNormal"/>
              <w:contextualSpacing/>
              <w:jc w:val="center"/>
            </w:pPr>
            <w:r>
              <w:t>0</w:t>
            </w:r>
          </w:p>
        </w:tc>
      </w:tr>
    </w:tbl>
    <w:p w:rsidR="00AE6135" w:rsidRDefault="00AE6135">
      <w:pPr>
        <w:rPr>
          <w:rFonts w:ascii="Times New Roman" w:hAnsi="Times New Roman"/>
          <w:sz w:val="28"/>
        </w:rPr>
      </w:pPr>
    </w:p>
    <w:p w:rsidR="00121383" w:rsidRDefault="00121383">
      <w:pPr>
        <w:rPr>
          <w:rFonts w:ascii="Times New Roman" w:hAnsi="Times New Roman"/>
          <w:sz w:val="28"/>
        </w:rPr>
      </w:pPr>
    </w:p>
    <w:p w:rsidR="00121383" w:rsidRDefault="00121383">
      <w:pPr>
        <w:rPr>
          <w:rFonts w:ascii="Times New Roman" w:hAnsi="Times New Roman"/>
          <w:sz w:val="28"/>
        </w:rPr>
      </w:pPr>
    </w:p>
    <w:p w:rsidR="00723073" w:rsidRDefault="00723073">
      <w:pPr>
        <w:rPr>
          <w:rFonts w:ascii="Times New Roman" w:hAnsi="Times New Roman"/>
          <w:sz w:val="28"/>
        </w:rPr>
      </w:pPr>
    </w:p>
    <w:p w:rsidR="00641891" w:rsidRDefault="00641891">
      <w:pPr>
        <w:rPr>
          <w:rFonts w:ascii="Times New Roman" w:hAnsi="Times New Roman"/>
          <w:sz w:val="28"/>
        </w:rPr>
      </w:pPr>
    </w:p>
    <w:p w:rsidR="00641891" w:rsidRDefault="00641891">
      <w:pPr>
        <w:rPr>
          <w:rFonts w:ascii="Times New Roman" w:hAnsi="Times New Roman"/>
          <w:sz w:val="28"/>
        </w:rPr>
      </w:pPr>
    </w:p>
    <w:p w:rsidR="006362ED" w:rsidRDefault="006362ED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4501E7" w:rsidRDefault="004501E7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6362ED" w:rsidRDefault="006362ED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ПАСПОРТ</w:t>
      </w:r>
    </w:p>
    <w:p w:rsidR="00455AD7" w:rsidRDefault="00C46609" w:rsidP="00455AD7">
      <w:pPr>
        <w:spacing w:after="0" w:line="240" w:lineRule="auto"/>
        <w:jc w:val="center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муниципального</w:t>
      </w:r>
      <w:r w:rsidR="00455AD7">
        <w:rPr>
          <w:rFonts w:ascii="XO Thames" w:hAnsi="XO Thames"/>
          <w:b/>
          <w:sz w:val="28"/>
        </w:rPr>
        <w:t xml:space="preserve"> проекта «</w:t>
      </w:r>
      <w:r w:rsidR="006362ED">
        <w:rPr>
          <w:rFonts w:ascii="Times New Roman" w:hAnsi="Times New Roman"/>
          <w:sz w:val="28"/>
          <w:szCs w:val="28"/>
        </w:rPr>
        <w:t>О</w:t>
      </w:r>
      <w:r w:rsidR="006362ED" w:rsidRPr="00110F55">
        <w:rPr>
          <w:rFonts w:ascii="Times New Roman" w:hAnsi="Times New Roman"/>
          <w:sz w:val="28"/>
          <w:szCs w:val="28"/>
        </w:rPr>
        <w:t>беспечение жильем отдельных категорий граждан</w:t>
      </w:r>
      <w:r w:rsidR="006362ED">
        <w:rPr>
          <w:rFonts w:ascii="Times New Roman" w:hAnsi="Times New Roman"/>
          <w:sz w:val="28"/>
          <w:szCs w:val="28"/>
        </w:rPr>
        <w:t xml:space="preserve">, проживающих на территории </w:t>
      </w:r>
      <w:proofErr w:type="spellStart"/>
      <w:r w:rsidR="006362E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6362ED">
        <w:rPr>
          <w:rFonts w:ascii="Times New Roman" w:hAnsi="Times New Roman"/>
          <w:sz w:val="28"/>
          <w:szCs w:val="28"/>
        </w:rPr>
        <w:t xml:space="preserve"> муниципального округа»</w:t>
      </w:r>
    </w:p>
    <w:p w:rsidR="00455AD7" w:rsidRDefault="00455AD7" w:rsidP="00455AD7">
      <w:pPr>
        <w:spacing w:after="0" w:line="240" w:lineRule="auto"/>
        <w:jc w:val="center"/>
        <w:outlineLvl w:val="2"/>
        <w:rPr>
          <w:rFonts w:ascii="XO Thames" w:hAnsi="XO Thames"/>
          <w:sz w:val="24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1. Основные  положения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7"/>
        <w:gridCol w:w="4347"/>
        <w:gridCol w:w="2037"/>
        <w:gridCol w:w="2037"/>
        <w:gridCol w:w="2330"/>
      </w:tblGrid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Наименование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1075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проживающих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Сямженского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455AD7" w:rsidTr="008970BE">
        <w:trPr>
          <w:trHeight w:hRule="exact" w:val="1132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Краткое наименование </w:t>
            </w:r>
            <w:proofErr w:type="gramStart"/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proofErr w:type="gramEnd"/>
          </w:p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C46609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01.01.202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5</w:t>
            </w:r>
          </w:p>
        </w:tc>
        <w:tc>
          <w:tcPr>
            <w:tcW w:w="23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E7569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31.12.202</w:t>
            </w:r>
            <w:r w:rsidR="00E75690">
              <w:rPr>
                <w:rFonts w:ascii="Times New Roman" w:hAnsi="Times New Roman"/>
                <w:spacing w:val="-2"/>
                <w:sz w:val="24"/>
              </w:rPr>
              <w:t>7</w:t>
            </w:r>
          </w:p>
        </w:tc>
      </w:tr>
      <w:tr w:rsidR="00455AD7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455AD7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Руководитель </w:t>
            </w:r>
            <w:r w:rsidR="00C46609">
              <w:rPr>
                <w:rFonts w:ascii="Times New Roman" w:hAnsi="Times New Roman"/>
                <w:spacing w:val="-2"/>
                <w:sz w:val="24"/>
              </w:rPr>
              <w:t>муниципального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455AD7" w:rsidRDefault="004B2E3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455AD7" w:rsidRDefault="00723073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</w:tr>
      <w:tr w:rsidR="00C46609" w:rsidTr="008970BE">
        <w:trPr>
          <w:trHeight w:hRule="exact" w:val="573"/>
        </w:trPr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C46609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Администратор муниципального проекта</w:t>
            </w:r>
          </w:p>
        </w:tc>
        <w:tc>
          <w:tcPr>
            <w:tcW w:w="4347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46609" w:rsidRDefault="00723073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Сямженского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муниципального округа</w:t>
            </w:r>
          </w:p>
        </w:tc>
        <w:tc>
          <w:tcPr>
            <w:tcW w:w="6404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46609" w:rsidRDefault="006362ED" w:rsidP="00C46609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Отдел строительства, ЖКХ и архитектуры</w:t>
            </w:r>
          </w:p>
        </w:tc>
      </w:tr>
      <w:tr w:rsidR="00E75690" w:rsidRPr="00C46609" w:rsidTr="008970BE">
        <w:trPr>
          <w:trHeight w:val="811"/>
        </w:trPr>
        <w:tc>
          <w:tcPr>
            <w:tcW w:w="43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Связь с муниципальными программами округа</w:t>
            </w:r>
          </w:p>
        </w:tc>
        <w:tc>
          <w:tcPr>
            <w:tcW w:w="1075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5690" w:rsidRPr="00096380" w:rsidRDefault="00E75690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 w:rsidRPr="00096380">
              <w:rPr>
                <w:rFonts w:ascii="Times New Roman" w:hAnsi="Times New Roman"/>
                <w:spacing w:val="-2"/>
                <w:sz w:val="24"/>
              </w:rPr>
              <w:t>Муниципальная программа «</w:t>
            </w:r>
            <w:r w:rsidR="006362ED">
              <w:rPr>
                <w:rFonts w:ascii="Times New Roman" w:hAnsi="Times New Roman"/>
                <w:sz w:val="28"/>
                <w:szCs w:val="28"/>
              </w:rPr>
              <w:t>О</w:t>
            </w:r>
            <w:r w:rsidR="006362ED" w:rsidRPr="00110F55">
              <w:rPr>
                <w:rFonts w:ascii="Times New Roman" w:hAnsi="Times New Roman"/>
                <w:sz w:val="28"/>
                <w:szCs w:val="28"/>
              </w:rPr>
              <w:t>беспечение жильем отдельных категорий граждан</w:t>
            </w:r>
            <w:r w:rsidR="006362ED">
              <w:rPr>
                <w:rFonts w:ascii="Times New Roman" w:hAnsi="Times New Roman"/>
                <w:sz w:val="28"/>
                <w:szCs w:val="28"/>
              </w:rPr>
              <w:t xml:space="preserve">, проживающих на территории </w:t>
            </w:r>
            <w:proofErr w:type="spellStart"/>
            <w:r w:rsidR="006362ED">
              <w:rPr>
                <w:rFonts w:ascii="Times New Roman" w:hAnsi="Times New Roman"/>
                <w:sz w:val="28"/>
                <w:szCs w:val="28"/>
              </w:rPr>
              <w:t>Сямженского</w:t>
            </w:r>
            <w:proofErr w:type="spellEnd"/>
            <w:r w:rsidR="006362ED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096380">
              <w:rPr>
                <w:rFonts w:ascii="Times New Roman" w:hAnsi="Times New Roman"/>
                <w:spacing w:val="-2"/>
                <w:sz w:val="24"/>
              </w:rPr>
              <w:t>»</w:t>
            </w:r>
          </w:p>
        </w:tc>
      </w:tr>
    </w:tbl>
    <w:p w:rsidR="00455AD7" w:rsidRDefault="00455AD7" w:rsidP="00455AD7">
      <w:pPr>
        <w:jc w:val="center"/>
        <w:rPr>
          <w:rFonts w:ascii="XO Thames" w:hAnsi="XO Thames"/>
          <w:sz w:val="20"/>
        </w:rPr>
      </w:pPr>
    </w:p>
    <w:p w:rsidR="007F476B" w:rsidRPr="007F476B" w:rsidRDefault="007F476B" w:rsidP="007F476B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24"/>
        </w:rPr>
      </w:pPr>
      <w:r w:rsidRPr="007F476B">
        <w:rPr>
          <w:rFonts w:ascii="Times New Roman" w:hAnsi="Times New Roman"/>
          <w:b/>
          <w:sz w:val="32"/>
          <w:szCs w:val="24"/>
        </w:rPr>
        <w:t>Показатели проекта</w:t>
      </w:r>
    </w:p>
    <w:tbl>
      <w:tblPr>
        <w:tblStyle w:val="ae"/>
        <w:tblW w:w="15026" w:type="dxa"/>
        <w:tblInd w:w="108" w:type="dxa"/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F476B" w:rsidTr="008970BE">
        <w:tc>
          <w:tcPr>
            <w:tcW w:w="567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показателя проекта</w:t>
            </w:r>
          </w:p>
        </w:tc>
        <w:tc>
          <w:tcPr>
            <w:tcW w:w="1418" w:type="dxa"/>
            <w:vMerge w:val="restart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Период, годы</w:t>
            </w:r>
          </w:p>
        </w:tc>
      </w:tr>
      <w:tr w:rsidR="007F476B" w:rsidTr="008970BE">
        <w:tc>
          <w:tcPr>
            <w:tcW w:w="567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F476B" w:rsidTr="008970BE">
        <w:tc>
          <w:tcPr>
            <w:tcW w:w="56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1</w:t>
            </w:r>
          </w:p>
        </w:tc>
        <w:tc>
          <w:tcPr>
            <w:tcW w:w="382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7F476B" w:rsidRPr="00D86C83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jc w:val="center"/>
              <w:outlineLvl w:val="1"/>
              <w:rPr>
                <w:rFonts w:ascii="Times New Roman" w:hAnsi="Times New Roman"/>
              </w:rPr>
            </w:pPr>
            <w:r w:rsidRPr="00D86C83">
              <w:rPr>
                <w:rFonts w:ascii="Times New Roman" w:hAnsi="Times New Roman"/>
              </w:rPr>
              <w:t>9</w:t>
            </w:r>
          </w:p>
        </w:tc>
      </w:tr>
      <w:tr w:rsidR="007F476B" w:rsidTr="008970BE">
        <w:tc>
          <w:tcPr>
            <w:tcW w:w="56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F476B" w:rsidRDefault="0061070D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B25C5">
              <w:rPr>
                <w:rFonts w:ascii="Times New Roman" w:eastAsia="Times New Roman" w:hAnsi="Times New Roman" w:cs="Times New Roman"/>
              </w:rPr>
              <w:t>Обеспечение жильем отдельных категорий граждан (молодые многодетные семьи, отдельные категории молодых специалистов, дети-сироты, отдельные категории специалистов в сельских населенных пунктах) путем предоставления государственной поддержки в порядке, установленном федеральным и/или областным законодательством</w:t>
            </w:r>
          </w:p>
        </w:tc>
        <w:tc>
          <w:tcPr>
            <w:tcW w:w="1842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F476B" w:rsidRDefault="004B2E3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417" w:type="dxa"/>
          </w:tcPr>
          <w:p w:rsidR="007F476B" w:rsidRDefault="004B2E3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7F476B" w:rsidRDefault="007F476B" w:rsidP="004B2E3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4B2E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F476B" w:rsidRDefault="007F476B" w:rsidP="007F476B">
            <w:pPr>
              <w:pStyle w:val="a3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27570" w:rsidRDefault="00C27570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3. Результаты </w:t>
      </w:r>
      <w:r w:rsidR="00C46609">
        <w:rPr>
          <w:rFonts w:ascii="XO Thames" w:hAnsi="XO Thames"/>
          <w:b/>
          <w:sz w:val="28"/>
        </w:rPr>
        <w:t>муниципального</w:t>
      </w:r>
      <w:r>
        <w:rPr>
          <w:rFonts w:ascii="XO Thames" w:hAnsi="XO Thames"/>
          <w:b/>
          <w:sz w:val="28"/>
        </w:rPr>
        <w:t xml:space="preserve"> проекта</w:t>
      </w:r>
    </w:p>
    <w:p w:rsidR="00455AD7" w:rsidRDefault="00455AD7" w:rsidP="00455AD7">
      <w:pPr>
        <w:spacing w:after="0"/>
        <w:jc w:val="center"/>
        <w:outlineLvl w:val="2"/>
        <w:rPr>
          <w:rFonts w:ascii="XO Thames" w:hAnsi="XO Thames"/>
          <w:b/>
          <w:sz w:val="28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2835"/>
        <w:gridCol w:w="142"/>
        <w:gridCol w:w="1276"/>
        <w:gridCol w:w="1417"/>
        <w:gridCol w:w="1418"/>
        <w:gridCol w:w="1134"/>
        <w:gridCol w:w="1417"/>
        <w:gridCol w:w="1418"/>
        <w:gridCol w:w="992"/>
        <w:gridCol w:w="26"/>
        <w:gridCol w:w="2384"/>
        <w:gridCol w:w="26"/>
      </w:tblGrid>
      <w:tr w:rsidR="007F476B" w:rsidTr="008970BE">
        <w:trPr>
          <w:trHeight w:val="2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pacing w:val="-2"/>
                <w:sz w:val="24"/>
              </w:rPr>
              <w:t>/п</w:t>
            </w:r>
          </w:p>
          <w:p w:rsidR="007F476B" w:rsidRDefault="007F476B" w:rsidP="00455AD7"/>
        </w:tc>
        <w:tc>
          <w:tcPr>
            <w:tcW w:w="297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Единица измерения </w:t>
            </w:r>
          </w:p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(по ОКЕИ)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Базовое значение</w:t>
            </w:r>
          </w:p>
        </w:tc>
        <w:tc>
          <w:tcPr>
            <w:tcW w:w="382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Период, год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970BE">
        <w:trPr>
          <w:trHeight w:val="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97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27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1417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Тип мероприятия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41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476B" w:rsidRDefault="007F476B" w:rsidP="00455AD7"/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5B46F6">
        <w:trPr>
          <w:trHeight w:val="2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</w:t>
            </w:r>
          </w:p>
        </w:tc>
        <w:tc>
          <w:tcPr>
            <w:tcW w:w="1445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F476B" w:rsidRDefault="007F476B" w:rsidP="00455AD7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  <w:tr w:rsidR="007F476B" w:rsidTr="008970BE">
        <w:trPr>
          <w:trHeight w:val="261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F476B" w:rsidRDefault="007F476B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1.1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1070D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D321A6">
              <w:rPr>
                <w:rFonts w:ascii="Times New Roman" w:hAnsi="Times New Roman"/>
                <w:sz w:val="24"/>
                <w:szCs w:val="24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 (количество молодых семей, улучшивших жилищные условия)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1070D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семей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иное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6362ED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3"/>
              </w:rPr>
            </w:pPr>
            <w:r>
              <w:rPr>
                <w:rFonts w:ascii="Times New Roman" w:hAnsi="Times New Roman"/>
                <w:spacing w:val="-2"/>
                <w:sz w:val="23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6362ED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202</w:t>
            </w:r>
            <w:r w:rsidR="006362ED">
              <w:rPr>
                <w:rFonts w:ascii="Times New Roman" w:hAnsi="Times New Roman"/>
                <w:spacing w:val="-2"/>
              </w:rPr>
              <w:t>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10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B56992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</w:t>
            </w:r>
          </w:p>
        </w:tc>
        <w:tc>
          <w:tcPr>
            <w:tcW w:w="2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F476B" w:rsidRDefault="00196136" w:rsidP="00455AD7">
            <w:r>
              <w:rPr>
                <w:rFonts w:ascii="Times New Roman" w:hAnsi="Times New Roman"/>
                <w:sz w:val="24"/>
              </w:rPr>
              <w:t>количество семей, улучшивших жилищные условия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476B" w:rsidRDefault="007F476B" w:rsidP="00455AD7"/>
        </w:tc>
      </w:tr>
    </w:tbl>
    <w:p w:rsidR="00455AD7" w:rsidRPr="004501E7" w:rsidRDefault="00455AD7" w:rsidP="004501E7">
      <w:pPr>
        <w:spacing w:after="0"/>
        <w:jc w:val="center"/>
        <w:outlineLvl w:val="2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4. Финансовое обеспечение реализации </w:t>
      </w:r>
      <w:r w:rsidR="00B56992">
        <w:rPr>
          <w:rFonts w:ascii="XO Thames" w:hAnsi="XO Thames"/>
          <w:b/>
          <w:sz w:val="28"/>
        </w:rPr>
        <w:t>муниципального</w:t>
      </w:r>
      <w:r>
        <w:rPr>
          <w:rFonts w:ascii="XO Thames" w:hAnsi="XO Thames"/>
          <w:b/>
          <w:sz w:val="28"/>
        </w:rPr>
        <w:t xml:space="preserve"> проекта</w:t>
      </w: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5325"/>
        <w:gridCol w:w="2552"/>
        <w:gridCol w:w="1984"/>
        <w:gridCol w:w="2069"/>
        <w:gridCol w:w="2184"/>
        <w:gridCol w:w="65"/>
      </w:tblGrid>
      <w:tr w:rsidR="00455AD7" w:rsidRPr="00603760" w:rsidTr="008970BE">
        <w:trPr>
          <w:trHeight w:hRule="exact" w:val="536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 xml:space="preserve">№ </w:t>
            </w:r>
            <w:proofErr w:type="gramStart"/>
            <w:r w:rsidRPr="00603760">
              <w:rPr>
                <w:rFonts w:ascii="Times New Roman" w:hAnsi="Times New Roman"/>
                <w:spacing w:val="-2"/>
                <w:sz w:val="24"/>
              </w:rPr>
              <w:t>п</w:t>
            </w:r>
            <w:proofErr w:type="gramEnd"/>
            <w:r w:rsidRPr="00603760">
              <w:rPr>
                <w:rFonts w:ascii="Times New Roman" w:hAnsi="Times New Roman"/>
                <w:spacing w:val="-2"/>
                <w:sz w:val="24"/>
              </w:rPr>
              <w:t>/п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6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Всего</w:t>
            </w:r>
          </w:p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603760" w:rsidRPr="00603760" w:rsidTr="008970BE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2025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2020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2021</w:t>
            </w:r>
          </w:p>
          <w:p w:rsidR="00603760" w:rsidRPr="00603760" w:rsidRDefault="00603760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2027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760" w:rsidRPr="00603760" w:rsidRDefault="00603760" w:rsidP="00455AD7">
            <w:pPr>
              <w:rPr>
                <w:rFonts w:ascii="Times New Roman" w:hAnsi="Times New Roman"/>
              </w:rPr>
            </w:pPr>
          </w:p>
        </w:tc>
      </w:tr>
      <w:tr w:rsidR="00455AD7" w:rsidRPr="00603760" w:rsidTr="001F0B0F">
        <w:trPr>
          <w:trHeight w:hRule="exact" w:val="5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603760" w:rsidRDefault="00455AD7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</w:t>
            </w:r>
          </w:p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Обеспечено функционирование системы патриотического воспитания граждан Российской Федерации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55AD7" w:rsidRPr="00603760" w:rsidRDefault="00455AD7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8970BE">
        <w:trPr>
          <w:trHeight w:hRule="exact" w:val="1570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</w:t>
            </w:r>
          </w:p>
        </w:tc>
        <w:tc>
          <w:tcPr>
            <w:tcW w:w="53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603760">
            <w:pPr>
              <w:spacing w:line="228" w:lineRule="auto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321A6">
              <w:rPr>
                <w:rFonts w:ascii="Times New Roman" w:hAnsi="Times New Roman"/>
                <w:sz w:val="24"/>
                <w:szCs w:val="24"/>
              </w:rPr>
              <w:t>оличество молодых семей, получивших свидетельства о праве на получение социальной выплаты на приобретение (строительство) жилого помещения (количество молодых семей, улучшивших жилищные условия)</w:t>
            </w:r>
          </w:p>
        </w:tc>
        <w:tc>
          <w:tcPr>
            <w:tcW w:w="25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B078B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B078B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671,0</w:t>
            </w: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B078BF" w:rsidP="00BF63E1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894,6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B078BF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2460,2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4501E7">
        <w:trPr>
          <w:trHeight w:hRule="exact" w:val="8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53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C27570">
        <w:trPr>
          <w:trHeight w:hRule="exact" w:val="45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1.1.1.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248,1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185,9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248,1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2C21EB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682,1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C27570">
        <w:trPr>
          <w:trHeight w:hRule="exact" w:val="54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455AD7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1.1.2</w:t>
            </w:r>
            <w:r w:rsidRPr="00603760">
              <w:rPr>
                <w:rFonts w:ascii="Times New Roman" w:hAnsi="Times New Roman"/>
                <w:spacing w:val="-2"/>
                <w:sz w:val="24"/>
              </w:rPr>
              <w:t>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339,8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255,1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339,8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2C21EB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934,7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C27570">
        <w:trPr>
          <w:trHeight w:hRule="exact" w:val="53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3.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306,7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230,0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306,7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843,4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  <w:tr w:rsidR="00E435FA" w:rsidRPr="00603760" w:rsidTr="00C27570">
        <w:trPr>
          <w:trHeight w:hRule="exact" w:val="6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603760">
            <w:pPr>
              <w:spacing w:line="228" w:lineRule="auto"/>
              <w:jc w:val="center"/>
              <w:rPr>
                <w:rFonts w:ascii="Times New Roman" w:hAnsi="Times New Roman"/>
                <w:spacing w:val="-2"/>
                <w:sz w:val="24"/>
              </w:rPr>
            </w:pPr>
            <w:r w:rsidRPr="00603760">
              <w:rPr>
                <w:rFonts w:ascii="Times New Roman" w:hAnsi="Times New Roman"/>
                <w:spacing w:val="-2"/>
                <w:sz w:val="24"/>
              </w:rPr>
              <w:t>1.1.</w:t>
            </w:r>
            <w:r>
              <w:rPr>
                <w:rFonts w:ascii="Times New Roman" w:hAnsi="Times New Roman"/>
                <w:spacing w:val="-2"/>
                <w:sz w:val="24"/>
              </w:rPr>
              <w:t>4.</w:t>
            </w:r>
          </w:p>
        </w:tc>
        <w:tc>
          <w:tcPr>
            <w:tcW w:w="53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E435FA" w:rsidP="008970BE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03760">
              <w:rPr>
                <w:rFonts w:ascii="Times New Roman" w:hAnsi="Times New Roman"/>
                <w:sz w:val="24"/>
                <w:szCs w:val="24"/>
              </w:rPr>
              <w:t>Безвозмездные поступления от физических лиц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141011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 xml:space="preserve"> 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141011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E435FA" w:rsidRPr="00603760" w:rsidRDefault="00141011" w:rsidP="008970BE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435FA" w:rsidRPr="00603760" w:rsidRDefault="00E435FA" w:rsidP="00455AD7">
            <w:pPr>
              <w:rPr>
                <w:rFonts w:ascii="Times New Roman" w:hAnsi="Times New Roman"/>
              </w:rPr>
            </w:pPr>
          </w:p>
        </w:tc>
      </w:tr>
    </w:tbl>
    <w:p w:rsidR="0039501D" w:rsidRPr="00096380" w:rsidRDefault="0039501D" w:rsidP="00455AD7">
      <w:pPr>
        <w:jc w:val="center"/>
        <w:rPr>
          <w:rFonts w:ascii="XO Thames" w:hAnsi="XO Thames"/>
          <w:b/>
        </w:rPr>
      </w:pPr>
    </w:p>
    <w:p w:rsidR="00603760" w:rsidRPr="00096380" w:rsidRDefault="0060376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t>5. Прогнозная (справочная) оценка объемов привлечения средств федерального и областного бюджета, бюджетов государственныхвнебюджетных фондов,  физических и юридических лиц на решение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32"/>
        <w:gridCol w:w="1934"/>
        <w:gridCol w:w="2127"/>
        <w:gridCol w:w="2126"/>
        <w:gridCol w:w="3969"/>
      </w:tblGrid>
      <w:tr w:rsidR="00603760" w:rsidRPr="00427781" w:rsidTr="008970BE">
        <w:tc>
          <w:tcPr>
            <w:tcW w:w="4932" w:type="dxa"/>
            <w:vMerge w:val="restart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156" w:type="dxa"/>
            <w:gridSpan w:val="4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Оценка расходов по годам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603760" w:rsidRPr="00427781" w:rsidTr="008970BE">
        <w:tc>
          <w:tcPr>
            <w:tcW w:w="4932" w:type="dxa"/>
            <w:vMerge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427781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603760" w:rsidRPr="00427781" w:rsidTr="008970BE">
        <w:trPr>
          <w:trHeight w:val="323"/>
        </w:trPr>
        <w:tc>
          <w:tcPr>
            <w:tcW w:w="4932" w:type="dxa"/>
          </w:tcPr>
          <w:p w:rsidR="00603760" w:rsidRPr="00427781" w:rsidRDefault="00603760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3760" w:rsidRPr="00427781" w:rsidRDefault="003477F4" w:rsidP="008970B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03760" w:rsidRPr="00427781" w:rsidTr="008970BE">
        <w:tc>
          <w:tcPr>
            <w:tcW w:w="4932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34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313,1</w:t>
            </w:r>
          </w:p>
        </w:tc>
        <w:tc>
          <w:tcPr>
            <w:tcW w:w="2127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377,4</w:t>
            </w:r>
          </w:p>
        </w:tc>
        <w:tc>
          <w:tcPr>
            <w:tcW w:w="2126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377,4</w:t>
            </w:r>
          </w:p>
        </w:tc>
        <w:tc>
          <w:tcPr>
            <w:tcW w:w="3969" w:type="dxa"/>
          </w:tcPr>
          <w:p w:rsidR="00603760" w:rsidRPr="00427781" w:rsidRDefault="004C7B6E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1067,9</w:t>
            </w:r>
          </w:p>
        </w:tc>
      </w:tr>
      <w:tr w:rsidR="00141011" w:rsidRPr="00427781" w:rsidTr="008970BE">
        <w:tc>
          <w:tcPr>
            <w:tcW w:w="4932" w:type="dxa"/>
          </w:tcPr>
          <w:p w:rsidR="00141011" w:rsidRPr="00427781" w:rsidRDefault="00141011" w:rsidP="005B46F6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34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248,1</w:t>
            </w:r>
          </w:p>
        </w:tc>
        <w:tc>
          <w:tcPr>
            <w:tcW w:w="2127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185,9</w:t>
            </w:r>
          </w:p>
        </w:tc>
        <w:tc>
          <w:tcPr>
            <w:tcW w:w="2126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248,1</w:t>
            </w:r>
          </w:p>
        </w:tc>
        <w:tc>
          <w:tcPr>
            <w:tcW w:w="3969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682,1</w:t>
            </w:r>
          </w:p>
        </w:tc>
      </w:tr>
      <w:tr w:rsidR="00141011" w:rsidRPr="00427781" w:rsidTr="008970BE">
        <w:tc>
          <w:tcPr>
            <w:tcW w:w="4932" w:type="dxa"/>
          </w:tcPr>
          <w:p w:rsidR="00141011" w:rsidRPr="00427781" w:rsidRDefault="00141011" w:rsidP="005B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34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339,8</w:t>
            </w:r>
          </w:p>
        </w:tc>
        <w:tc>
          <w:tcPr>
            <w:tcW w:w="2127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255,1</w:t>
            </w:r>
          </w:p>
        </w:tc>
        <w:tc>
          <w:tcPr>
            <w:tcW w:w="2126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339,8</w:t>
            </w:r>
          </w:p>
        </w:tc>
        <w:tc>
          <w:tcPr>
            <w:tcW w:w="3969" w:type="dxa"/>
          </w:tcPr>
          <w:p w:rsidR="00141011" w:rsidRPr="00603760" w:rsidRDefault="00141011" w:rsidP="00BF63E1">
            <w:pPr>
              <w:spacing w:after="0" w:line="228" w:lineRule="auto"/>
              <w:contextualSpacing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934,7</w:t>
            </w:r>
          </w:p>
        </w:tc>
      </w:tr>
      <w:tr w:rsidR="000878C6" w:rsidRPr="00427781" w:rsidTr="008970BE">
        <w:trPr>
          <w:trHeight w:val="330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государственные внебюджетные фонды </w:t>
            </w:r>
          </w:p>
        </w:tc>
        <w:tc>
          <w:tcPr>
            <w:tcW w:w="1934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7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6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3969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0878C6" w:rsidRPr="00427781" w:rsidTr="008970BE">
        <w:trPr>
          <w:trHeight w:val="71"/>
        </w:trPr>
        <w:tc>
          <w:tcPr>
            <w:tcW w:w="4932" w:type="dxa"/>
          </w:tcPr>
          <w:p w:rsidR="000878C6" w:rsidRPr="00427781" w:rsidRDefault="000878C6" w:rsidP="0009638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изические и юридические лица </w:t>
            </w:r>
          </w:p>
        </w:tc>
        <w:tc>
          <w:tcPr>
            <w:tcW w:w="1934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7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2126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3969" w:type="dxa"/>
          </w:tcPr>
          <w:p w:rsidR="000878C6" w:rsidRPr="00603760" w:rsidRDefault="000878C6" w:rsidP="000878C6">
            <w:pPr>
              <w:spacing w:line="228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0,0</w:t>
            </w:r>
          </w:p>
        </w:tc>
      </w:tr>
    </w:tbl>
    <w:p w:rsidR="00603760" w:rsidRDefault="00603760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641891" w:rsidRDefault="00641891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39501D" w:rsidRPr="0039501D" w:rsidRDefault="0039501D" w:rsidP="00096380">
      <w:pPr>
        <w:outlineLvl w:val="2"/>
        <w:rPr>
          <w:rFonts w:ascii="Times New Roman" w:hAnsi="Times New Roman"/>
          <w:sz w:val="24"/>
          <w:szCs w:val="24"/>
        </w:rPr>
      </w:pPr>
    </w:p>
    <w:p w:rsidR="00603760" w:rsidRPr="00096380" w:rsidRDefault="00603760" w:rsidP="00096380">
      <w:pPr>
        <w:jc w:val="center"/>
        <w:outlineLvl w:val="2"/>
        <w:rPr>
          <w:rFonts w:ascii="Times New Roman" w:hAnsi="Times New Roman"/>
          <w:b/>
          <w:sz w:val="28"/>
          <w:szCs w:val="24"/>
        </w:rPr>
      </w:pPr>
      <w:r w:rsidRPr="00096380">
        <w:rPr>
          <w:rFonts w:ascii="Times New Roman" w:hAnsi="Times New Roman"/>
          <w:b/>
          <w:sz w:val="28"/>
          <w:szCs w:val="24"/>
        </w:rPr>
        <w:lastRenderedPageBreak/>
        <w:t>6. Сведения о порядке сбора информации и методике</w:t>
      </w:r>
      <w:r w:rsidR="0039501D">
        <w:rPr>
          <w:rFonts w:ascii="Times New Roman" w:hAnsi="Times New Roman"/>
          <w:b/>
          <w:sz w:val="28"/>
          <w:szCs w:val="24"/>
        </w:rPr>
        <w:t xml:space="preserve"> </w:t>
      </w:r>
      <w:r w:rsidRPr="00096380">
        <w:rPr>
          <w:rFonts w:ascii="Times New Roman" w:hAnsi="Times New Roman"/>
          <w:b/>
          <w:sz w:val="28"/>
          <w:szCs w:val="24"/>
        </w:rPr>
        <w:t>расчета показателей проекта</w:t>
      </w:r>
    </w:p>
    <w:p w:rsidR="00603760" w:rsidRPr="00427781" w:rsidRDefault="00603760" w:rsidP="0060376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603760" w:rsidRPr="00427781" w:rsidTr="005E6562">
        <w:tc>
          <w:tcPr>
            <w:tcW w:w="56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71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427781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4277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778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427781">
              <w:rPr>
                <w:rFonts w:ascii="Times New Roman" w:hAnsi="Times New Roman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603760" w:rsidRPr="00427781" w:rsidTr="005E6562">
        <w:tc>
          <w:tcPr>
            <w:tcW w:w="567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03760" w:rsidRPr="00427781" w:rsidRDefault="00603760" w:rsidP="00E93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77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9501D" w:rsidRPr="00427781" w:rsidTr="005E6562">
        <w:trPr>
          <w:trHeight w:val="766"/>
        </w:trPr>
        <w:tc>
          <w:tcPr>
            <w:tcW w:w="567" w:type="dxa"/>
          </w:tcPr>
          <w:p w:rsidR="0039501D" w:rsidRDefault="0039501D" w:rsidP="00BF63E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w="1871" w:type="dxa"/>
          </w:tcPr>
          <w:p w:rsidR="0039501D" w:rsidRPr="00146CB2" w:rsidRDefault="0039501D" w:rsidP="00BF63E1">
            <w:pPr>
              <w:rPr>
                <w:rFonts w:ascii="Times New Roman" w:hAnsi="Times New Roman"/>
                <w:szCs w:val="22"/>
              </w:rPr>
            </w:pPr>
            <w:r w:rsidRPr="008848FD">
              <w:rPr>
                <w:rFonts w:ascii="Times New Roman" w:hAnsi="Times New Roman"/>
                <w:szCs w:val="22"/>
              </w:rPr>
              <w:t>количество молодых семей, получивших свидетельства о праве на получение социальной выплаты на приобретение (строительство) жилого помещения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1168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семья</w:t>
            </w:r>
          </w:p>
        </w:tc>
        <w:tc>
          <w:tcPr>
            <w:tcW w:w="1950" w:type="dxa"/>
          </w:tcPr>
          <w:p w:rsidR="0039501D" w:rsidRDefault="0039501D" w:rsidP="00BF6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848FD">
              <w:rPr>
                <w:rFonts w:ascii="Times New Roman" w:hAnsi="Times New Roman"/>
                <w:szCs w:val="22"/>
              </w:rPr>
              <w:t>количество молодых семей, улучшивших жилищные условия</w:t>
            </w:r>
          </w:p>
        </w:tc>
        <w:tc>
          <w:tcPr>
            <w:tcW w:w="1310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возрастание </w:t>
            </w:r>
          </w:p>
        </w:tc>
        <w:tc>
          <w:tcPr>
            <w:tcW w:w="1134" w:type="dxa"/>
          </w:tcPr>
          <w:p w:rsidR="0039501D" w:rsidRDefault="0039501D" w:rsidP="00BF6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  <w:r>
              <w:rPr>
                <w:rFonts w:ascii="Times New Roman" w:hAnsi="Times New Roman"/>
                <w:sz w:val="24"/>
              </w:rPr>
              <w:br/>
            </w: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br/>
            </w: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1985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  <w:noProof/>
              </w:rPr>
              <w:t>Фактические данные</w:t>
            </w: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</w:p>
        </w:tc>
        <w:tc>
          <w:tcPr>
            <w:tcW w:w="2126" w:type="dxa"/>
          </w:tcPr>
          <w:p w:rsidR="0039501D" w:rsidRDefault="0039501D" w:rsidP="00BF63E1">
            <w:pPr>
              <w:spacing w:after="0" w:line="240" w:lineRule="auto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  </w:t>
            </w:r>
            <w:r>
              <w:rPr>
                <w:rFonts w:ascii="XO Thames" w:hAnsi="XO Thames" w:hint="eastAsia"/>
              </w:rPr>
              <w:t>К</w:t>
            </w:r>
            <w:r>
              <w:rPr>
                <w:rFonts w:ascii="XO Thames" w:hAnsi="XO Thames"/>
              </w:rPr>
              <w:t>оличество семей</w:t>
            </w:r>
          </w:p>
        </w:tc>
        <w:tc>
          <w:tcPr>
            <w:tcW w:w="1559" w:type="dxa"/>
          </w:tcPr>
          <w:p w:rsidR="0039501D" w:rsidRDefault="0039501D" w:rsidP="00BF63E1">
            <w:pPr>
              <w:pStyle w:val="ConsPlusNormal"/>
            </w:pPr>
          </w:p>
          <w:p w:rsidR="0039501D" w:rsidRDefault="0039501D" w:rsidP="00BF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О</w:t>
            </w:r>
            <w:r>
              <w:rPr>
                <w:rFonts w:ascii="XO Thames" w:hAnsi="XO Thames"/>
              </w:rPr>
              <w:t>тдел строительства, ЖКХ и архитектуры администрации округа</w:t>
            </w:r>
          </w:p>
        </w:tc>
      </w:tr>
      <w:tr w:rsidR="0039501D" w:rsidRPr="00427781" w:rsidTr="005E6562">
        <w:trPr>
          <w:trHeight w:val="766"/>
        </w:trPr>
        <w:tc>
          <w:tcPr>
            <w:tcW w:w="567" w:type="dxa"/>
          </w:tcPr>
          <w:p w:rsidR="0039501D" w:rsidRDefault="0039501D" w:rsidP="00BF63E1">
            <w:pPr>
              <w:widowControl w:val="0"/>
              <w:spacing w:after="0" w:line="240" w:lineRule="auto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w="1871" w:type="dxa"/>
          </w:tcPr>
          <w:p w:rsidR="0039501D" w:rsidRDefault="0039501D" w:rsidP="00BF6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B25C5">
              <w:rPr>
                <w:rFonts w:ascii="Times New Roman" w:hAnsi="Times New Roman"/>
                <w:szCs w:val="22"/>
              </w:rPr>
              <w:t>объем ввода (приобретения) жилья для молодых семей</w:t>
            </w:r>
          </w:p>
        </w:tc>
        <w:tc>
          <w:tcPr>
            <w:tcW w:w="1168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кв.м.</w:t>
            </w:r>
          </w:p>
        </w:tc>
        <w:tc>
          <w:tcPr>
            <w:tcW w:w="1950" w:type="dxa"/>
          </w:tcPr>
          <w:p w:rsidR="0039501D" w:rsidRPr="00146CB2" w:rsidRDefault="0039501D" w:rsidP="00BF63E1">
            <w:pPr>
              <w:rPr>
                <w:rFonts w:ascii="Times New Roman" w:hAnsi="Times New Roman"/>
                <w:szCs w:val="22"/>
              </w:rPr>
            </w:pPr>
            <w:r w:rsidRPr="00EB25C5">
              <w:rPr>
                <w:rFonts w:ascii="Times New Roman" w:hAnsi="Times New Roman"/>
                <w:szCs w:val="22"/>
              </w:rPr>
              <w:t>объем ввода (приобретения) жилья для молодых семей</w:t>
            </w:r>
          </w:p>
        </w:tc>
        <w:tc>
          <w:tcPr>
            <w:tcW w:w="1310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возрастание</w:t>
            </w:r>
          </w:p>
        </w:tc>
        <w:tc>
          <w:tcPr>
            <w:tcW w:w="1134" w:type="dxa"/>
          </w:tcPr>
          <w:p w:rsidR="0039501D" w:rsidRDefault="0039501D" w:rsidP="00BF63E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</w:rPr>
              <w:t>, показатель на дату</w:t>
            </w:r>
          </w:p>
        </w:tc>
        <w:tc>
          <w:tcPr>
            <w:tcW w:w="1985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Ф</w:t>
            </w:r>
            <w:r>
              <w:rPr>
                <w:rFonts w:ascii="XO Thames" w:hAnsi="XO Thames"/>
              </w:rPr>
              <w:t>актические данные</w:t>
            </w:r>
          </w:p>
        </w:tc>
        <w:tc>
          <w:tcPr>
            <w:tcW w:w="2126" w:type="dxa"/>
          </w:tcPr>
          <w:p w:rsidR="0039501D" w:rsidRPr="005B0E0C" w:rsidRDefault="0039501D" w:rsidP="00BF63E1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E0C">
              <w:rPr>
                <w:sz w:val="22"/>
                <w:szCs w:val="22"/>
              </w:rPr>
              <w:t>Площадь жилых помещений</w:t>
            </w:r>
          </w:p>
        </w:tc>
        <w:tc>
          <w:tcPr>
            <w:tcW w:w="1559" w:type="dxa"/>
          </w:tcPr>
          <w:p w:rsidR="0039501D" w:rsidRDefault="0039501D" w:rsidP="00BF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39501D" w:rsidRDefault="0039501D" w:rsidP="00BF63E1">
            <w:pPr>
              <w:spacing w:after="0" w:line="240" w:lineRule="auto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 w:hint="eastAsia"/>
              </w:rPr>
              <w:t>О</w:t>
            </w:r>
            <w:r>
              <w:rPr>
                <w:rFonts w:ascii="XO Thames" w:hAnsi="XO Thames"/>
              </w:rPr>
              <w:t xml:space="preserve">тдел строительства, ЖКХ и архитектуры администрации округа </w:t>
            </w:r>
          </w:p>
        </w:tc>
      </w:tr>
    </w:tbl>
    <w:p w:rsidR="00603760" w:rsidRDefault="00603760" w:rsidP="00603760">
      <w:pPr>
        <w:jc w:val="center"/>
        <w:rPr>
          <w:rFonts w:ascii="Times New Roman" w:hAnsi="Times New Roman"/>
          <w:sz w:val="24"/>
          <w:szCs w:val="24"/>
        </w:rPr>
      </w:pPr>
    </w:p>
    <w:p w:rsidR="00603760" w:rsidRDefault="00603760" w:rsidP="006037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*1</w:t>
      </w:r>
      <w:r w:rsidRPr="00427781">
        <w:rPr>
          <w:rFonts w:ascii="Times New Roman" w:hAnsi="Times New Roman"/>
          <w:sz w:val="24"/>
          <w:szCs w:val="24"/>
        </w:rPr>
        <w:t>- официальная статистическая информация; 2 - бухгалтерская и финансовая отчетность; 3 - ведомственная отчетность; 4 - прочие</w:t>
      </w:r>
    </w:p>
    <w:p w:rsidR="00EB260C" w:rsidRDefault="00EB260C" w:rsidP="00455AD7">
      <w:pPr>
        <w:jc w:val="center"/>
        <w:rPr>
          <w:rFonts w:ascii="XO Thames" w:hAnsi="XO Thames"/>
          <w:sz w:val="20"/>
        </w:rPr>
      </w:pPr>
    </w:p>
    <w:p w:rsidR="003315DB" w:rsidRDefault="003315DB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C27570" w:rsidRDefault="00C27570" w:rsidP="00486BFD">
      <w:pPr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lastRenderedPageBreak/>
        <w:t>ПАСПОРТ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C5A71" w:rsidRPr="001C6BA5" w:rsidRDefault="008C5A71" w:rsidP="008C5A7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</w:t>
      </w:r>
      <w:r w:rsidR="00641891" w:rsidRPr="00E5732B">
        <w:rPr>
          <w:rFonts w:ascii="Times New Roman" w:hAnsi="Times New Roman"/>
          <w:bCs/>
          <w:sz w:val="28"/>
          <w:szCs w:val="28"/>
        </w:rPr>
        <w:t>Обеспечение доступным</w:t>
      </w:r>
      <w:r w:rsidR="00641891">
        <w:rPr>
          <w:rFonts w:ascii="Times New Roman" w:hAnsi="Times New Roman"/>
          <w:bCs/>
          <w:sz w:val="28"/>
          <w:szCs w:val="28"/>
        </w:rPr>
        <w:t xml:space="preserve">  </w:t>
      </w:r>
      <w:r w:rsidR="00641891" w:rsidRPr="00E5732B">
        <w:rPr>
          <w:rFonts w:ascii="Times New Roman" w:hAnsi="Times New Roman"/>
          <w:bCs/>
          <w:sz w:val="28"/>
          <w:szCs w:val="28"/>
        </w:rPr>
        <w:t>и комфортным</w:t>
      </w:r>
      <w:r w:rsidR="00641891">
        <w:rPr>
          <w:rFonts w:ascii="Times New Roman" w:hAnsi="Times New Roman"/>
          <w:bCs/>
          <w:sz w:val="28"/>
          <w:szCs w:val="28"/>
        </w:rPr>
        <w:t xml:space="preserve"> </w:t>
      </w:r>
      <w:r w:rsidR="00641891" w:rsidRPr="00E5732B">
        <w:rPr>
          <w:rFonts w:ascii="Times New Roman" w:hAnsi="Times New Roman"/>
          <w:bCs/>
          <w:sz w:val="28"/>
          <w:szCs w:val="28"/>
        </w:rPr>
        <w:t>жильём</w:t>
      </w:r>
      <w:r w:rsidR="00641891">
        <w:rPr>
          <w:rFonts w:ascii="Times New Roman" w:hAnsi="Times New Roman"/>
          <w:bCs/>
          <w:sz w:val="28"/>
          <w:szCs w:val="28"/>
        </w:rPr>
        <w:t xml:space="preserve"> </w:t>
      </w:r>
      <w:r w:rsidR="00641891" w:rsidRPr="00E5732B">
        <w:rPr>
          <w:rFonts w:ascii="Times New Roman" w:hAnsi="Times New Roman"/>
          <w:bCs/>
          <w:sz w:val="28"/>
          <w:szCs w:val="28"/>
        </w:rPr>
        <w:t>граждан</w:t>
      </w:r>
      <w:r w:rsidR="00641891" w:rsidRPr="00E573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41891">
        <w:rPr>
          <w:rFonts w:ascii="Times New Roman" w:hAnsi="Times New Roman"/>
          <w:b/>
          <w:bCs/>
          <w:sz w:val="28"/>
          <w:szCs w:val="28"/>
        </w:rPr>
        <w:t xml:space="preserve">  </w:t>
      </w:r>
      <w:proofErr w:type="spellStart"/>
      <w:r w:rsidR="00641891" w:rsidRPr="00E5732B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="00641891" w:rsidRPr="00E5732B">
        <w:rPr>
          <w:rFonts w:ascii="Times New Roman" w:hAnsi="Times New Roman"/>
          <w:sz w:val="28"/>
          <w:szCs w:val="28"/>
        </w:rPr>
        <w:t xml:space="preserve"> </w:t>
      </w:r>
      <w:r w:rsidR="00641891">
        <w:rPr>
          <w:rFonts w:ascii="Times New Roman" w:hAnsi="Times New Roman"/>
          <w:sz w:val="28"/>
          <w:szCs w:val="28"/>
        </w:rPr>
        <w:t xml:space="preserve">  муниципального округа</w:t>
      </w:r>
      <w:r w:rsidRPr="001C6BA5">
        <w:rPr>
          <w:rFonts w:ascii="Times New Roman" w:hAnsi="Times New Roman"/>
          <w:b/>
          <w:sz w:val="28"/>
        </w:rPr>
        <w:t>»</w:t>
      </w:r>
    </w:p>
    <w:p w:rsidR="008C5A71" w:rsidRPr="0009129A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sz w:val="18"/>
          <w:szCs w:val="18"/>
        </w:rPr>
      </w:pPr>
    </w:p>
    <w:p w:rsidR="008C5A71" w:rsidRPr="001C6BA5" w:rsidRDefault="008C5A71" w:rsidP="008C5A71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sz w:val="28"/>
        </w:rPr>
        <w:t>1. Общие положения</w:t>
      </w:r>
    </w:p>
    <w:p w:rsidR="008C5A71" w:rsidRPr="0009129A" w:rsidRDefault="008C5A71" w:rsidP="008C5A71">
      <w:pPr>
        <w:spacing w:line="240" w:lineRule="auto"/>
        <w:ind w:left="-565"/>
        <w:jc w:val="center"/>
        <w:rPr>
          <w:rFonts w:ascii="XO Thames" w:hAnsi="XO Thames"/>
          <w:sz w:val="18"/>
          <w:szCs w:val="18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Pr="00981A06" w:rsidRDefault="002C126F" w:rsidP="000D124B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07F9C" w:rsidP="00B73986">
            <w:pPr>
              <w:ind w:left="327" w:hanging="32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Администрация</w:t>
            </w:r>
            <w:r w:rsidR="002C126F">
              <w:rPr>
                <w:rFonts w:ascii="XO Thames" w:hAnsi="XO Thames"/>
                <w:sz w:val="23"/>
              </w:rPr>
              <w:t xml:space="preserve"> </w:t>
            </w:r>
            <w:proofErr w:type="spellStart"/>
            <w:r w:rsidR="002C126F">
              <w:rPr>
                <w:rFonts w:ascii="XO Thames" w:hAnsi="XO Thames"/>
                <w:sz w:val="23"/>
              </w:rPr>
              <w:t>Сямженского</w:t>
            </w:r>
            <w:proofErr w:type="spellEnd"/>
            <w:r w:rsidR="002C126F">
              <w:rPr>
                <w:rFonts w:ascii="XO Thames" w:hAnsi="XO Thames"/>
                <w:sz w:val="23"/>
              </w:rPr>
              <w:t xml:space="preserve"> муниципального округа Вологодской области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07F9C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>Отдел строительства, ЖКХ и архитектуры</w:t>
            </w:r>
            <w:r w:rsidR="00B73986">
              <w:rPr>
                <w:rFonts w:ascii="XO Thames" w:hAnsi="XO Thames"/>
                <w:sz w:val="23"/>
              </w:rPr>
              <w:t xml:space="preserve"> </w:t>
            </w:r>
            <w:proofErr w:type="spellStart"/>
            <w:r w:rsidR="00B73986">
              <w:rPr>
                <w:rFonts w:ascii="XO Thames" w:hAnsi="XO Thames"/>
                <w:sz w:val="23"/>
              </w:rPr>
              <w:t>Сямженского</w:t>
            </w:r>
            <w:proofErr w:type="spellEnd"/>
            <w:r w:rsidR="00B73986">
              <w:rPr>
                <w:rFonts w:ascii="XO Thames" w:hAnsi="XO Thames"/>
                <w:sz w:val="23"/>
              </w:rPr>
              <w:t xml:space="preserve"> муниципального округа</w:t>
            </w:r>
          </w:p>
        </w:tc>
      </w:tr>
      <w:tr w:rsidR="002C126F" w:rsidTr="005E6562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8C5A71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C126F" w:rsidRDefault="002C126F" w:rsidP="002C126F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8C5A71" w:rsidRDefault="008C5A71" w:rsidP="003315DB">
      <w:pPr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Показатели комплекса процессных мероприятий</w:t>
      </w: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2C126F" w:rsidRPr="001C6BA5" w:rsidTr="005E6562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2C126F" w:rsidRPr="001C6BA5" w:rsidTr="005E6562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3315DB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126F" w:rsidRPr="003315DB" w:rsidRDefault="002C126F" w:rsidP="005E6562">
            <w:pPr>
              <w:spacing w:after="0"/>
              <w:rPr>
                <w:rFonts w:ascii="Times New Roman" w:hAnsi="Times New Roman"/>
                <w:sz w:val="20"/>
              </w:rPr>
            </w:pPr>
            <w:r w:rsidRPr="003315DB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26F" w:rsidRPr="001C6BA5" w:rsidTr="005E6562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2C126F" w:rsidRPr="001C6BA5" w:rsidRDefault="003477F4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D124B" w:rsidRPr="001C6BA5" w:rsidTr="005E6562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0D124B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4B" w:rsidRPr="001C6BA5" w:rsidRDefault="00207F9C" w:rsidP="000D1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381F77" w:rsidP="008C5A7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07F9C">
              <w:rPr>
                <w:rFonts w:ascii="Times New Roman" w:hAnsi="Times New Roman"/>
                <w:sz w:val="24"/>
                <w:szCs w:val="24"/>
              </w:rPr>
              <w:t>редоставление строительных материалов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9C1C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51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832957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832957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832957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09129A" w:rsidRDefault="00207F9C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2C126F" w:rsidRPr="001C6BA5" w:rsidTr="005E6562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381F77" w:rsidP="002C151D">
            <w:pPr>
              <w:widowControl w:val="0"/>
              <w:tabs>
                <w:tab w:val="left" w:pos="9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832957">
              <w:rPr>
                <w:rFonts w:ascii="Times New Roman" w:hAnsi="Times New Roman"/>
                <w:sz w:val="24"/>
                <w:szCs w:val="24"/>
              </w:rPr>
              <w:t>апитальный р</w:t>
            </w:r>
            <w:r w:rsidR="002C151D">
              <w:rPr>
                <w:rFonts w:ascii="Times New Roman" w:hAnsi="Times New Roman"/>
                <w:sz w:val="24"/>
                <w:szCs w:val="24"/>
              </w:rPr>
              <w:t>емонт жилых помещений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9C1C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51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2C126F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832957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1C6BA5" w:rsidRDefault="00832957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6F" w:rsidRPr="001C6BA5" w:rsidRDefault="00832957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C126F" w:rsidRPr="0009129A" w:rsidRDefault="00207F9C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 </w:t>
            </w:r>
            <w:r w:rsidR="000D124B" w:rsidRPr="0009129A">
              <w:rPr>
                <w:rFonts w:ascii="Times New Roman" w:hAnsi="Times New Roman"/>
                <w:sz w:val="20"/>
              </w:rPr>
              <w:t xml:space="preserve"> </w:t>
            </w: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0D124B" w:rsidRPr="001C6BA5" w:rsidTr="003315DB">
        <w:trPr>
          <w:trHeight w:val="41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0D124B" w:rsidRPr="001C6BA5" w:rsidRDefault="000D12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4B" w:rsidRPr="0009129A" w:rsidRDefault="0009129A" w:rsidP="003315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 xml:space="preserve">Содержание и ремонт муниципального жилья </w:t>
            </w:r>
          </w:p>
        </w:tc>
      </w:tr>
      <w:tr w:rsidR="00E21319" w:rsidRPr="001C6BA5" w:rsidTr="0009129A">
        <w:trPr>
          <w:trHeight w:val="69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09129A" w:rsidRDefault="00E21319" w:rsidP="0009129A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 xml:space="preserve">  текущий ремонт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329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BF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19" w:rsidRPr="009C1C4B" w:rsidRDefault="009C1C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09129A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E21319" w:rsidRPr="001C6BA5" w:rsidTr="003315DB">
        <w:trPr>
          <w:trHeight w:val="69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09129A" w:rsidRDefault="00E21319" w:rsidP="00832957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оплата коммунальных услуг (отопление)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329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BF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19" w:rsidRPr="009C1C4B" w:rsidRDefault="009C1C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Default="00E21319" w:rsidP="003315DB">
            <w:pPr>
              <w:jc w:val="center"/>
            </w:pPr>
            <w:r w:rsidRPr="00234848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34848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234848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E21319" w:rsidRPr="001C6BA5" w:rsidTr="0009129A">
        <w:trPr>
          <w:trHeight w:val="28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09129A" w:rsidRDefault="00E21319" w:rsidP="00832957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взносы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1C6BA5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3295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BF63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E21319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Pr="009C1C4B" w:rsidRDefault="009C1C4B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319" w:rsidRPr="009C1C4B" w:rsidRDefault="009C1C4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E21319" w:rsidRDefault="00E21319" w:rsidP="003315DB">
            <w:pPr>
              <w:jc w:val="center"/>
            </w:pPr>
            <w:r w:rsidRPr="00234848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34848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234848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</w:tbl>
    <w:p w:rsidR="003315DB" w:rsidRDefault="003315DB" w:rsidP="00B60C6C">
      <w:pPr>
        <w:spacing w:after="0" w:line="138" w:lineRule="atLeast"/>
        <w:rPr>
          <w:rFonts w:ascii="XO Thames" w:hAnsi="XO Thames"/>
          <w:color w:val="C0504D"/>
          <w:sz w:val="28"/>
        </w:rPr>
      </w:pPr>
    </w:p>
    <w:p w:rsidR="003315DB" w:rsidRDefault="003315DB" w:rsidP="008C5A71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3315DB" w:rsidRDefault="003315DB" w:rsidP="008C5A71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8C5A71" w:rsidRDefault="008C5A71" w:rsidP="008C5A71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3. Перечень мероприятий (результатов) комплекса процессных мероприятий</w:t>
      </w:r>
    </w:p>
    <w:p w:rsidR="008C5A71" w:rsidRDefault="008C5A71" w:rsidP="008C5A71">
      <w:pPr>
        <w:jc w:val="both"/>
        <w:rPr>
          <w:rFonts w:ascii="XO Thames" w:hAnsi="XO Thames"/>
          <w:sz w:val="24"/>
        </w:rPr>
      </w:pPr>
    </w:p>
    <w:tbl>
      <w:tblPr>
        <w:tblW w:w="14804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985"/>
        <w:gridCol w:w="283"/>
        <w:gridCol w:w="1654"/>
        <w:gridCol w:w="1065"/>
        <w:gridCol w:w="1095"/>
        <w:gridCol w:w="901"/>
        <w:gridCol w:w="840"/>
        <w:gridCol w:w="870"/>
        <w:gridCol w:w="1938"/>
      </w:tblGrid>
      <w:tr w:rsidR="008C5A71" w:rsidRPr="001C6BA5" w:rsidTr="006C5DA5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C5A71" w:rsidRPr="001C6BA5" w:rsidTr="006C5DA5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A71" w:rsidRPr="001C6BA5" w:rsidTr="006C5DA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C5A71" w:rsidRPr="001C6BA5" w:rsidTr="006C5DA5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75480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</w:tr>
      <w:tr w:rsidR="008C5A71" w:rsidRPr="001C6BA5" w:rsidTr="006C5DA5">
        <w:trPr>
          <w:trHeight w:val="16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</w:t>
            </w:r>
            <w:r w:rsidR="003069DB"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3F64E2" w:rsidP="003069DB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К</w:t>
            </w:r>
            <w:r w:rsidR="00754801">
              <w:rPr>
                <w:szCs w:val="24"/>
              </w:rPr>
              <w:t>апитальный ремонт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</w:t>
            </w:r>
            <w:r w:rsidR="003069DB"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BE3B34" w:rsidRPr="001C6BA5" w:rsidRDefault="00754801" w:rsidP="00754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муниципального жилого фонда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3F64E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Сдерживание ветшания жилого фонда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9D72BC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9D72BC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9D72BC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9D72BC" w:rsidP="009D7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C5A71" w:rsidRPr="001C6BA5" w:rsidRDefault="003F64E2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C5DA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069DB" w:rsidRPr="001C6BA5" w:rsidTr="006C5DA5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3069DB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3069DB" w:rsidRPr="001C6BA5" w:rsidRDefault="0075480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</w:p>
        </w:tc>
      </w:tr>
      <w:tr w:rsidR="006C5DA5" w:rsidRPr="001C6BA5" w:rsidTr="006C5DA5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0409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>Предоставление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ремонта муниципального жилья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надлежащем состоянии муниципального жилья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6C5D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6C5DA5" w:rsidRPr="001C6BA5" w:rsidTr="006C5DA5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Default="006C5DA5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коммунальных услуг (отопление)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>Оплата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свободному муниципальному жилью 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DA5" w:rsidRPr="001C6BA5" w:rsidTr="006C5DA5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Default="006C5DA5" w:rsidP="003069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306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взносов по муниципальному жилью</w:t>
            </w:r>
          </w:p>
          <w:p w:rsidR="006C5D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9C1C4B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09D1" w:rsidRDefault="000409D1" w:rsidP="00DB3D08">
      <w:pPr>
        <w:rPr>
          <w:rFonts w:ascii="XO Thames" w:hAnsi="XO Thames"/>
          <w:sz w:val="28"/>
        </w:rPr>
      </w:pPr>
    </w:p>
    <w:p w:rsidR="008C5A71" w:rsidRDefault="008C5A71" w:rsidP="008C5A71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4.Финансовое обеспечение комплекса процессных мероприятий</w:t>
      </w: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984"/>
        <w:gridCol w:w="1985"/>
        <w:gridCol w:w="2268"/>
      </w:tblGrid>
      <w:tr w:rsidR="008C5A71" w:rsidRPr="001C6BA5" w:rsidTr="005E6562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C5A71" w:rsidRPr="001C6BA5" w:rsidTr="005E6562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C5A71" w:rsidRPr="001C6BA5" w:rsidTr="005E6562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A71" w:rsidRPr="001C6BA5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50A42" w:rsidRPr="001C6BA5" w:rsidTr="00DB3D08">
        <w:trPr>
          <w:trHeight w:val="322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5D266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DB3D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="006C5DA5">
              <w:rPr>
                <w:rFonts w:ascii="Times New Roman" w:hAnsi="Times New Roman"/>
                <w:sz w:val="24"/>
                <w:szCs w:val="24"/>
              </w:rPr>
              <w:t xml:space="preserve"> 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</w:tr>
      <w:tr w:rsidR="00450A42" w:rsidRPr="001C6BA5" w:rsidTr="005E6562">
        <w:trPr>
          <w:trHeight w:val="28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0A42" w:rsidRPr="001C6BA5" w:rsidRDefault="00450A42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0A42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6C5DA5" w:rsidRPr="001C6BA5" w:rsidTr="008C468A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7C0526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6C5DA5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5E6562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4AFD" w:rsidRPr="001C6BA5" w:rsidTr="005E6562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AFD" w:rsidRPr="001C6BA5" w:rsidRDefault="00594AFD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AFD" w:rsidRPr="001C6BA5" w:rsidRDefault="00594AF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DB3D08">
        <w:trPr>
          <w:trHeight w:val="425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450A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6C5DA5" w:rsidRPr="001C6BA5" w:rsidRDefault="006C5DA5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812,4</w:t>
            </w:r>
          </w:p>
        </w:tc>
      </w:tr>
      <w:tr w:rsidR="006C5DA5" w:rsidRPr="001C6BA5" w:rsidTr="005E6562">
        <w:trPr>
          <w:trHeight w:val="2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812,4</w:t>
            </w:r>
          </w:p>
        </w:tc>
      </w:tr>
      <w:tr w:rsidR="006C5DA5" w:rsidRPr="001C6BA5" w:rsidTr="007B0C03">
        <w:trPr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7B0C03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Default="006C5DA5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5E6562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5E6562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1C6BA5" w:rsidRDefault="006C5DA5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C5DA5" w:rsidRPr="001C6BA5" w:rsidTr="005E6562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DA3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5DA5" w:rsidRPr="001C6BA5" w:rsidRDefault="006C5DA5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6C5DA5" w:rsidRDefault="006C5DA5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793,8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6C5DA5" w:rsidRDefault="006C5DA5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793,8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5DA5" w:rsidRPr="006C5DA5" w:rsidRDefault="006C5DA5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1587,6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C5DA5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1587,6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6E9D" w:rsidRPr="001C6BA5" w:rsidTr="005E6562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E9D" w:rsidRPr="001C6BA5" w:rsidRDefault="00626E9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26E9D" w:rsidRPr="001C6BA5" w:rsidRDefault="00626E9D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1C6BA5" w:rsidRDefault="001C6BA5" w:rsidP="008C5A71">
      <w:pPr>
        <w:spacing w:after="0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5. Прогнозная (справочная) оценка объемов привлечения средств федерального бюджета,</w:t>
      </w: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бюджетов государственных внебюджетных фондов, местных бюджетов, физических</w:t>
      </w:r>
    </w:p>
    <w:p w:rsidR="008C5A71" w:rsidRDefault="008C5A71" w:rsidP="008C5A71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 юридических лиц на решение задач комплекса процессных мероприятий</w:t>
      </w:r>
      <w:r w:rsidR="00DB3D08">
        <w:rPr>
          <w:rFonts w:ascii="XO Thames" w:hAnsi="XO Thames"/>
          <w:sz w:val="28"/>
        </w:rPr>
        <w:t xml:space="preserve">  НЕТ</w:t>
      </w:r>
    </w:p>
    <w:p w:rsidR="008C5A71" w:rsidRDefault="008C5A71" w:rsidP="008C5A71">
      <w:pPr>
        <w:spacing w:after="0"/>
        <w:jc w:val="both"/>
      </w:pPr>
      <w: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DA3F3A" w:rsidRPr="001C6BA5" w:rsidTr="005E6562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before="105" w:after="105"/>
              <w:ind w:left="60" w:right="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Оценка расходов по годам, тыс. рублей</w:t>
            </w:r>
          </w:p>
        </w:tc>
      </w:tr>
      <w:tr w:rsidR="00DA3F3A" w:rsidRPr="001C6BA5" w:rsidTr="005E6562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F3A" w:rsidRPr="001C6BA5" w:rsidRDefault="00DA3F3A" w:rsidP="00DA3F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DA3F3A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1C6BA5" w:rsidRDefault="003477F4" w:rsidP="008C5A7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3F3A" w:rsidRPr="001C6BA5" w:rsidTr="005E6562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7F4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77F4" w:rsidRPr="001C6BA5" w:rsidRDefault="003477F4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7F4" w:rsidRPr="00337D58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477F4" w:rsidRPr="00337D58" w:rsidRDefault="003477F4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F3A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F3A" w:rsidRPr="001C6BA5" w:rsidRDefault="00DA3F3A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государственные внебюджетные фонды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3F3A" w:rsidRPr="00337D58" w:rsidRDefault="00DA3F3A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D58" w:rsidRPr="001C6BA5" w:rsidTr="005E6562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Pr="001C6BA5" w:rsidRDefault="00337D58" w:rsidP="00DA3F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27570" w:rsidRDefault="00C27570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27570" w:rsidRDefault="00C27570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1E4CD2" w:rsidRDefault="001E4CD2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DB3D08" w:rsidRDefault="00DB3D08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6. Сведения о порядке сбора информации и методике расчета</w:t>
      </w:r>
    </w:p>
    <w:p w:rsidR="008C5A71" w:rsidRDefault="008C5A71" w:rsidP="008C5A71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показателей комплекса процессных мероприятий</w:t>
      </w:r>
    </w:p>
    <w:p w:rsidR="008C5A71" w:rsidRDefault="008C5A71" w:rsidP="008C5A71">
      <w:pPr>
        <w:widowControl w:val="0"/>
        <w:jc w:val="both"/>
        <w:rPr>
          <w:rFonts w:ascii="XO Thames" w:hAnsi="XO Thames"/>
        </w:rPr>
      </w:pPr>
    </w:p>
    <w:tbl>
      <w:tblPr>
        <w:tblW w:w="15168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418"/>
      </w:tblGrid>
      <w:tr w:rsidR="008C5A71" w:rsidRPr="001C6BA5" w:rsidTr="00B73986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C5A71" w:rsidRPr="001C6BA5" w:rsidTr="00B73986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C5A71" w:rsidRPr="001C6BA5" w:rsidTr="00B73986">
        <w:trPr>
          <w:trHeight w:val="183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8C5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8C5A71" w:rsidP="008C5A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5A71" w:rsidRPr="001C6BA5" w:rsidRDefault="00DB3D08" w:rsidP="008C5A71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8C5A71" w:rsidRPr="001C6BA5" w:rsidRDefault="008C5A71" w:rsidP="008C5A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8C5A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1C6BA5" w:rsidRDefault="00DB3D08" w:rsidP="00DB3D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C5A71" w:rsidRPr="00B73986" w:rsidRDefault="00B73986" w:rsidP="008C5A7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986">
              <w:rPr>
                <w:rFonts w:ascii="Times New Roman" w:hAnsi="Times New Roman"/>
                <w:sz w:val="18"/>
                <w:szCs w:val="18"/>
              </w:rPr>
              <w:t xml:space="preserve">Отдел строительства, ЖКХ и архитектуры </w:t>
            </w:r>
            <w:proofErr w:type="spellStart"/>
            <w:r w:rsidR="00DA3F3A" w:rsidRPr="00B73986">
              <w:rPr>
                <w:rFonts w:ascii="Times New Roman" w:hAnsi="Times New Roman"/>
                <w:sz w:val="18"/>
                <w:szCs w:val="18"/>
              </w:rPr>
              <w:t>Сямженского</w:t>
            </w:r>
            <w:proofErr w:type="spellEnd"/>
            <w:r w:rsidR="00DA3F3A" w:rsidRPr="00B739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</w:tr>
      <w:tr w:rsidR="00B73986" w:rsidRPr="001C6BA5" w:rsidTr="00B73986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Pr="001C6BA5" w:rsidRDefault="00B73986" w:rsidP="001D74DD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3986" w:rsidRPr="001C6BA5" w:rsidRDefault="00B73986" w:rsidP="008C5A71">
            <w:pPr>
              <w:rPr>
                <w:rFonts w:ascii="Times New Roman" w:hAnsi="Times New Roman"/>
                <w:sz w:val="24"/>
                <w:szCs w:val="24"/>
              </w:rPr>
            </w:pPr>
            <w:r w:rsidRPr="00B73986">
              <w:rPr>
                <w:rFonts w:ascii="Times New Roman" w:hAnsi="Times New Roman"/>
                <w:sz w:val="18"/>
                <w:szCs w:val="18"/>
              </w:rPr>
              <w:t xml:space="preserve">Отдел строительства, ЖКХ и архитектуры </w:t>
            </w:r>
            <w:proofErr w:type="spellStart"/>
            <w:r w:rsidRPr="00B73986">
              <w:rPr>
                <w:rFonts w:ascii="Times New Roman" w:hAnsi="Times New Roman"/>
                <w:sz w:val="18"/>
                <w:szCs w:val="18"/>
              </w:rPr>
              <w:t>Сямженского</w:t>
            </w:r>
            <w:proofErr w:type="spellEnd"/>
            <w:r w:rsidRPr="00B739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</w:tr>
    </w:tbl>
    <w:p w:rsidR="008C5A71" w:rsidRPr="00811DCA" w:rsidRDefault="008C5A71" w:rsidP="008C5A71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</w:t>
      </w:r>
      <w:proofErr w:type="spellStart"/>
      <w:r w:rsidRPr="00811DCA">
        <w:rPr>
          <w:rFonts w:ascii="Times New Roman" w:hAnsi="Times New Roman"/>
          <w:sz w:val="20"/>
        </w:rPr>
        <w:t>1</w:t>
      </w:r>
      <w:proofErr w:type="spellEnd"/>
      <w:r w:rsidRPr="00811DCA">
        <w:rPr>
          <w:rFonts w:ascii="Times New Roman" w:hAnsi="Times New Roman"/>
          <w:sz w:val="20"/>
        </w:rPr>
        <w:t xml:space="preserve">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C5A71" w:rsidRPr="00811DCA" w:rsidRDefault="008C5A71" w:rsidP="008C5A71">
      <w:pPr>
        <w:spacing w:before="240"/>
        <w:ind w:firstLine="540"/>
        <w:jc w:val="both"/>
        <w:rPr>
          <w:sz w:val="20"/>
        </w:rPr>
      </w:pPr>
      <w:proofErr w:type="gramStart"/>
      <w:r w:rsidRPr="00811DCA">
        <w:rPr>
          <w:sz w:val="20"/>
          <w:vertAlign w:val="superscript"/>
        </w:rPr>
        <w:t>3</w:t>
      </w:r>
      <w:r w:rsidRPr="00811DCA">
        <w:rPr>
          <w:sz w:val="20"/>
        </w:rPr>
        <w:t>В случае отсутствия на дату направления годового отчета о ходе реализации государственной программы в Департамент стратегического планирования и совершенствования управленческих процессов Правительства области официальных статистических данных, необходимых для расчета значения целевого показателя (индикатора), в годовом отчете о ходе реализации государственной программы указывается прогнозное значение целевого показателя (индикатора), рассчитанное на основе прогнозных ведомственных статистических данных.</w:t>
      </w:r>
      <w:proofErr w:type="gramEnd"/>
    </w:p>
    <w:p w:rsidR="008C5A71" w:rsidRPr="00477F9A" w:rsidRDefault="008C5A71" w:rsidP="008C5A71">
      <w:pPr>
        <w:spacing w:line="180" w:lineRule="atLeast"/>
        <w:ind w:firstLine="540"/>
        <w:jc w:val="both"/>
        <w:rPr>
          <w:rFonts w:ascii="XO Thames" w:hAnsi="XO Thames"/>
        </w:rPr>
      </w:pPr>
    </w:p>
    <w:p w:rsidR="00DB3D08" w:rsidRDefault="00DB3D08" w:rsidP="00B73986">
      <w:pPr>
        <w:spacing w:after="0"/>
        <w:outlineLvl w:val="1"/>
        <w:rPr>
          <w:rFonts w:ascii="XO Thames" w:hAnsi="XO Thames"/>
          <w:sz w:val="28"/>
        </w:rPr>
      </w:pPr>
    </w:p>
    <w:p w:rsidR="00DB3D08" w:rsidRDefault="00DB3D08" w:rsidP="00103B34">
      <w:pPr>
        <w:spacing w:after="0"/>
        <w:jc w:val="center"/>
        <w:outlineLvl w:val="1"/>
        <w:rPr>
          <w:rFonts w:ascii="XO Thames" w:hAnsi="XO Thames"/>
          <w:sz w:val="28"/>
        </w:rPr>
      </w:pPr>
    </w:p>
    <w:p w:rsidR="002308DC" w:rsidRPr="001C6BA5" w:rsidRDefault="002308DC" w:rsidP="00C83587">
      <w:pPr>
        <w:spacing w:after="0"/>
        <w:outlineLvl w:val="1"/>
        <w:rPr>
          <w:rFonts w:ascii="Times New Roman" w:hAnsi="Times New Roman"/>
          <w:sz w:val="28"/>
        </w:rPr>
      </w:pP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lastRenderedPageBreak/>
        <w:t>ПАСПОРТ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b/>
          <w:sz w:val="28"/>
        </w:rPr>
        <w:t>комплекса процессных мероприятий</w:t>
      </w:r>
    </w:p>
    <w:p w:rsidR="008B682F" w:rsidRPr="001C6BA5" w:rsidRDefault="008B682F" w:rsidP="008B682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1C6BA5">
        <w:rPr>
          <w:rFonts w:ascii="Times New Roman" w:hAnsi="Times New Roman"/>
          <w:b/>
          <w:sz w:val="28"/>
        </w:rPr>
        <w:t xml:space="preserve">      «Обеспечение создания условий для реализации муниципальной программы»</w:t>
      </w:r>
    </w:p>
    <w:p w:rsidR="008B682F" w:rsidRPr="001C6BA5" w:rsidRDefault="008B682F" w:rsidP="008B682F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8B682F" w:rsidRPr="00271241" w:rsidRDefault="008B682F" w:rsidP="00271241">
      <w:pPr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 w:rsidRPr="001C6BA5">
        <w:rPr>
          <w:rFonts w:ascii="Times New Roman" w:hAnsi="Times New Roman"/>
          <w:sz w:val="28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B73986" w:rsidTr="00271241">
        <w:trPr>
          <w:trHeight w:val="426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Pr="00981A06" w:rsidRDefault="00B73986" w:rsidP="00C73964">
            <w:pPr>
              <w:rPr>
                <w:rFonts w:ascii="Times New Roman" w:hAnsi="Times New Roman"/>
                <w:sz w:val="24"/>
                <w:szCs w:val="24"/>
              </w:rPr>
            </w:pPr>
            <w:r w:rsidRPr="00981A06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1D74DD">
            <w:pPr>
              <w:ind w:left="327" w:hanging="327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 xml:space="preserve">Администрация </w:t>
            </w:r>
            <w:proofErr w:type="spellStart"/>
            <w:r>
              <w:rPr>
                <w:rFonts w:ascii="XO Thames" w:hAnsi="XO Thames"/>
                <w:sz w:val="23"/>
              </w:rPr>
              <w:t>Сямженского</w:t>
            </w:r>
            <w:proofErr w:type="spellEnd"/>
            <w:r>
              <w:rPr>
                <w:rFonts w:ascii="XO Thames" w:hAnsi="XO Thames"/>
                <w:sz w:val="23"/>
              </w:rPr>
              <w:t xml:space="preserve"> муниципального округа Вологодской области</w:t>
            </w:r>
          </w:p>
        </w:tc>
      </w:tr>
      <w:tr w:rsidR="00B73986" w:rsidTr="00271241">
        <w:trPr>
          <w:trHeight w:val="592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3986" w:rsidRDefault="00B73986" w:rsidP="001D74DD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3"/>
              </w:rPr>
              <w:t xml:space="preserve">Отдел строительства, ЖКХ и архитектуры </w:t>
            </w:r>
            <w:proofErr w:type="spellStart"/>
            <w:r>
              <w:rPr>
                <w:rFonts w:ascii="XO Thames" w:hAnsi="XO Thames"/>
                <w:sz w:val="23"/>
              </w:rPr>
              <w:t>Сямженского</w:t>
            </w:r>
            <w:proofErr w:type="spellEnd"/>
            <w:r>
              <w:rPr>
                <w:rFonts w:ascii="XO Thames" w:hAnsi="XO Thames"/>
                <w:sz w:val="23"/>
              </w:rPr>
              <w:t xml:space="preserve"> муниципального округа</w:t>
            </w:r>
          </w:p>
        </w:tc>
      </w:tr>
      <w:tr w:rsidR="008B682F" w:rsidTr="00271241">
        <w:trPr>
          <w:trHeight w:val="337"/>
        </w:trPr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Default="008B682F" w:rsidP="00C73964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– 2027 годы</w:t>
            </w:r>
          </w:p>
        </w:tc>
      </w:tr>
    </w:tbl>
    <w:p w:rsidR="008B682F" w:rsidRDefault="008B682F" w:rsidP="00DB3D08">
      <w:pPr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4820"/>
        <w:gridCol w:w="1417"/>
        <w:gridCol w:w="1276"/>
        <w:gridCol w:w="1134"/>
        <w:gridCol w:w="850"/>
        <w:gridCol w:w="851"/>
        <w:gridCol w:w="709"/>
        <w:gridCol w:w="992"/>
        <w:gridCol w:w="2693"/>
      </w:tblGrid>
      <w:tr w:rsidR="008B682F" w:rsidRPr="001C6BA5" w:rsidTr="000A4694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B682F" w:rsidRPr="001C6BA5" w:rsidTr="000A4694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0A4694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8B682F" w:rsidRPr="001C6BA5" w:rsidRDefault="003477F4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B682F" w:rsidRPr="001C6BA5" w:rsidTr="00271241">
        <w:trPr>
          <w:trHeight w:val="41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9F464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2F" w:rsidRPr="001C6BA5" w:rsidRDefault="00271241" w:rsidP="009F4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</w:tr>
      <w:tr w:rsidR="00271241" w:rsidRPr="001C6BA5" w:rsidTr="000A4694">
        <w:trPr>
          <w:trHeight w:val="52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строительных материалов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271241" w:rsidRPr="001C6BA5" w:rsidTr="000A469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widowControl w:val="0"/>
              <w:tabs>
                <w:tab w:val="left" w:pos="92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  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9F464D" w:rsidRPr="001C6BA5" w:rsidTr="00271241">
        <w:trPr>
          <w:trHeight w:val="38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836843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9F464D" w:rsidRPr="001C6BA5" w:rsidRDefault="00271241" w:rsidP="008368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</w:p>
        </w:tc>
      </w:tr>
      <w:tr w:rsidR="00271241" w:rsidRPr="001C6BA5" w:rsidTr="000A4694">
        <w:trPr>
          <w:trHeight w:val="6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 xml:space="preserve">  текущий ремонт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29A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09129A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09129A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271241" w:rsidRPr="001C6BA5" w:rsidTr="000A469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оплата коммунальных услуг (отопление)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Default="00271241" w:rsidP="001D74DD">
            <w:pPr>
              <w:jc w:val="center"/>
            </w:pPr>
            <w:r w:rsidRPr="00234848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34848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234848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  <w:tr w:rsidR="00271241" w:rsidRPr="001C6BA5" w:rsidTr="000A4694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09129A" w:rsidRDefault="00271241" w:rsidP="001D74DD">
            <w:pPr>
              <w:widowControl w:val="0"/>
              <w:tabs>
                <w:tab w:val="left" w:pos="1252"/>
              </w:tabs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взносы на капитальный ремонт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1C6BA5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Pr="009C1C4B" w:rsidRDefault="00271241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241" w:rsidRPr="009C1C4B" w:rsidRDefault="00271241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271241" w:rsidRDefault="00271241" w:rsidP="001D74DD">
            <w:pPr>
              <w:jc w:val="center"/>
            </w:pPr>
            <w:r w:rsidRPr="00234848">
              <w:rPr>
                <w:rFonts w:ascii="Times New Roman" w:hAnsi="Times New Roman"/>
                <w:sz w:val="20"/>
              </w:rPr>
              <w:t xml:space="preserve">Администрация </w:t>
            </w:r>
            <w:proofErr w:type="spellStart"/>
            <w:r w:rsidRPr="00234848">
              <w:rPr>
                <w:rFonts w:ascii="Times New Roman" w:hAnsi="Times New Roman"/>
                <w:sz w:val="20"/>
              </w:rPr>
              <w:t>Сямженского</w:t>
            </w:r>
            <w:proofErr w:type="spellEnd"/>
            <w:r w:rsidRPr="00234848">
              <w:rPr>
                <w:rFonts w:ascii="Times New Roman" w:hAnsi="Times New Roman"/>
                <w:sz w:val="20"/>
              </w:rPr>
              <w:t xml:space="preserve"> муниципального округа</w:t>
            </w:r>
          </w:p>
        </w:tc>
      </w:tr>
    </w:tbl>
    <w:p w:rsidR="008B682F" w:rsidRDefault="008B682F" w:rsidP="008B682F">
      <w:pPr>
        <w:spacing w:after="0" w:line="138" w:lineRule="atLeast"/>
        <w:jc w:val="right"/>
        <w:rPr>
          <w:rFonts w:ascii="XO Thames" w:hAnsi="XO Thames"/>
          <w:color w:val="C0504D"/>
          <w:sz w:val="28"/>
        </w:rPr>
      </w:pPr>
    </w:p>
    <w:p w:rsidR="00C83587" w:rsidRDefault="00C83587" w:rsidP="008B682F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</w:p>
    <w:p w:rsidR="008B682F" w:rsidRDefault="008B682F" w:rsidP="008B682F">
      <w:pPr>
        <w:spacing w:after="0" w:line="240" w:lineRule="auto"/>
        <w:jc w:val="center"/>
        <w:outlineLvl w:val="2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3. Перечень мероприятий (результатов) комплекса процессных мероприятий</w:t>
      </w:r>
    </w:p>
    <w:p w:rsidR="008B682F" w:rsidRDefault="008B682F" w:rsidP="008B682F">
      <w:pPr>
        <w:jc w:val="both"/>
        <w:rPr>
          <w:rFonts w:ascii="XO Thames" w:hAnsi="XO Thames"/>
          <w:sz w:val="24"/>
        </w:rPr>
      </w:pPr>
    </w:p>
    <w:tbl>
      <w:tblPr>
        <w:tblW w:w="15371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505"/>
      </w:tblGrid>
      <w:tr w:rsidR="008B682F" w:rsidRPr="001C6BA5" w:rsidTr="001C6BA5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Значение мероприятия (результата) по годам 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Связь с показателем </w:t>
            </w:r>
          </w:p>
        </w:tc>
      </w:tr>
      <w:tr w:rsidR="008B682F" w:rsidRPr="001C6BA5" w:rsidTr="001C6BA5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82F" w:rsidRPr="001C6BA5" w:rsidTr="001C6BA5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B682F" w:rsidRPr="001C6BA5" w:rsidTr="001C6BA5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B682F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</w:tr>
      <w:tr w:rsidR="005D266D" w:rsidRPr="001C6BA5" w:rsidTr="001C6BA5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pStyle w:val="a7"/>
              <w:spacing w:beforeAutospacing="0" w:after="0" w:afterAutospacing="0" w:line="240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Капитальный ремонт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капитального ремонта муниципального жилого фонда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Сдерживание ветшания жилого фонда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</w:p>
        </w:tc>
      </w:tr>
      <w:tr w:rsidR="005D266D" w:rsidRPr="001C6BA5" w:rsidTr="005D266D">
        <w:trPr>
          <w:trHeight w:val="45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Default="005D266D" w:rsidP="001D74DD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</w:p>
        </w:tc>
      </w:tr>
      <w:tr w:rsidR="005D266D" w:rsidRPr="001C6BA5" w:rsidTr="005D266D">
        <w:trPr>
          <w:trHeight w:val="141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>Предоставление материалов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ремонта муниципального жилья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в надлежащем состоянии муниципального жилья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5D266D" w:rsidRPr="001C6BA5" w:rsidTr="005D266D">
        <w:trPr>
          <w:trHeight w:val="140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коммунальных услуг (отопление)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>Оплата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свободному муниципальному жилью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266D" w:rsidRPr="001C6BA5" w:rsidTr="001C6BA5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9D1"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взносов по муниципальному жилью</w:t>
            </w:r>
          </w:p>
          <w:p w:rsidR="005D266D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C4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9C1C4B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82F" w:rsidRDefault="008B682F" w:rsidP="005D266D">
      <w:pPr>
        <w:rPr>
          <w:rFonts w:ascii="XO Thames" w:hAnsi="XO Thames"/>
          <w:sz w:val="28"/>
        </w:rPr>
      </w:pPr>
    </w:p>
    <w:p w:rsidR="00C83587" w:rsidRDefault="00C83587" w:rsidP="005D266D">
      <w:pPr>
        <w:rPr>
          <w:rFonts w:ascii="XO Thames" w:hAnsi="XO Thames"/>
          <w:sz w:val="28"/>
        </w:rPr>
      </w:pPr>
    </w:p>
    <w:p w:rsidR="008B682F" w:rsidRPr="005D266D" w:rsidRDefault="008B682F" w:rsidP="005D266D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4.Финансовое обеспечение комплекса процессных мероприятий</w:t>
      </w:r>
    </w:p>
    <w:tbl>
      <w:tblPr>
        <w:tblW w:w="14896" w:type="dxa"/>
        <w:tblInd w:w="96" w:type="dxa"/>
        <w:tblLayout w:type="fixed"/>
        <w:tblLook w:val="04A0"/>
      </w:tblPr>
      <w:tblGrid>
        <w:gridCol w:w="863"/>
        <w:gridCol w:w="8080"/>
        <w:gridCol w:w="1984"/>
        <w:gridCol w:w="1985"/>
        <w:gridCol w:w="1984"/>
      </w:tblGrid>
      <w:tr w:rsidR="008B682F" w:rsidRPr="001C6BA5" w:rsidTr="009B59FD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8B682F" w:rsidRPr="001C6BA5" w:rsidTr="009B59FD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B682F" w:rsidRPr="001C6BA5" w:rsidTr="009B59FD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ind w:left="-96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8B682F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82F" w:rsidRPr="001C6BA5" w:rsidRDefault="003477F4" w:rsidP="00C73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D266D" w:rsidRPr="001C6BA5" w:rsidTr="009B59FD">
        <w:trPr>
          <w:trHeight w:val="694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всего:</w:t>
            </w:r>
          </w:p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1200,0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2400,0</w:t>
            </w:r>
          </w:p>
        </w:tc>
      </w:tr>
      <w:tr w:rsidR="005D266D" w:rsidRPr="001C6BA5" w:rsidTr="009B59FD">
        <w:trPr>
          <w:trHeight w:val="281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2400,0</w:t>
            </w:r>
          </w:p>
        </w:tc>
      </w:tr>
      <w:tr w:rsidR="005D266D" w:rsidRPr="001C6BA5" w:rsidTr="004E1040">
        <w:trPr>
          <w:trHeight w:val="159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4E1040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193"/>
        </w:trPr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5D266D">
        <w:trPr>
          <w:trHeight w:val="333"/>
        </w:trPr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1.1</w:t>
            </w:r>
          </w:p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812,4</w:t>
            </w:r>
          </w:p>
        </w:tc>
      </w:tr>
      <w:tr w:rsidR="005D266D" w:rsidRPr="001C6BA5" w:rsidTr="009B59FD">
        <w:trPr>
          <w:trHeight w:val="273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812,4</w:t>
            </w:r>
          </w:p>
        </w:tc>
      </w:tr>
      <w:tr w:rsidR="005D266D" w:rsidRPr="001C6BA5" w:rsidTr="00DB6BBE">
        <w:trPr>
          <w:trHeight w:val="307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1375F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DB6BBE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Default="005D266D" w:rsidP="001D74DD">
            <w:pPr>
              <w:jc w:val="center"/>
            </w:pPr>
            <w:r w:rsidRPr="005054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18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29A"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6C5D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793,8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6C5D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793,8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6C5DA5" w:rsidRDefault="005D266D" w:rsidP="001D74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5DA5">
              <w:rPr>
                <w:rFonts w:ascii="Times New Roman" w:hAnsi="Times New Roman"/>
                <w:b/>
                <w:sz w:val="24"/>
                <w:szCs w:val="24"/>
              </w:rPr>
              <w:t>1587,6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1587,6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D266D" w:rsidRPr="001C6BA5" w:rsidTr="009B59FD">
        <w:trPr>
          <w:trHeight w:val="205"/>
        </w:trPr>
        <w:tc>
          <w:tcPr>
            <w:tcW w:w="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6D" w:rsidRPr="001C6BA5" w:rsidRDefault="005D266D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66D" w:rsidRPr="001C6BA5" w:rsidRDefault="005D266D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B682F" w:rsidRDefault="008B682F" w:rsidP="008B682F">
      <w:pPr>
        <w:widowControl w:val="0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</w:p>
    <w:p w:rsidR="005D266D" w:rsidRDefault="005D266D" w:rsidP="008B682F">
      <w:pPr>
        <w:spacing w:after="0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5. Прогнозная (справочная) оценка объемов привлечения средств федерального бюджета,</w:t>
      </w: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бюджетов государственных внебюджетных фондов, местных бюджетов, физических</w:t>
      </w:r>
    </w:p>
    <w:p w:rsidR="008B682F" w:rsidRDefault="008B682F" w:rsidP="008B682F">
      <w:pPr>
        <w:spacing w:after="0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 юридических лиц на решение задач комплекса процессных мероприятий</w:t>
      </w:r>
      <w:r w:rsidR="002308DC">
        <w:rPr>
          <w:rFonts w:ascii="XO Thames" w:hAnsi="XO Thames"/>
          <w:sz w:val="28"/>
        </w:rPr>
        <w:t xml:space="preserve">  НЕТ</w:t>
      </w:r>
    </w:p>
    <w:p w:rsidR="008B682F" w:rsidRDefault="008B682F" w:rsidP="008B682F">
      <w:pPr>
        <w:spacing w:after="0"/>
        <w:jc w:val="both"/>
      </w:pPr>
      <w:r>
        <w:t> </w:t>
      </w:r>
    </w:p>
    <w:p w:rsidR="00C83587" w:rsidRDefault="00C83587" w:rsidP="008B682F">
      <w:pPr>
        <w:spacing w:after="0"/>
        <w:jc w:val="both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8B682F" w:rsidTr="009B59FD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before="105" w:after="105"/>
              <w:ind w:left="60" w:right="60"/>
              <w:jc w:val="center"/>
              <w:rPr>
                <w:rFonts w:ascii="XO Thames" w:hAnsi="XO Thames"/>
              </w:rPr>
            </w:pPr>
          </w:p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Оценка расходов по годам, тыс. рублей</w:t>
            </w:r>
          </w:p>
        </w:tc>
      </w:tr>
      <w:tr w:rsidR="008B682F" w:rsidTr="002308DC">
        <w:trPr>
          <w:trHeight w:val="314"/>
        </w:trPr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682F" w:rsidRDefault="008B682F" w:rsidP="00C73964">
            <w:pPr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всего</w:t>
            </w:r>
          </w:p>
        </w:tc>
      </w:tr>
      <w:tr w:rsidR="008B682F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8B682F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682F" w:rsidRDefault="003477F4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682F" w:rsidRDefault="003477F4" w:rsidP="00C73964">
            <w:pPr>
              <w:spacing w:after="0"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</w:tr>
      <w:tr w:rsidR="002308DC" w:rsidTr="00FE34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8DC" w:rsidRDefault="002308DC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6138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6138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6138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2308DC" w:rsidRDefault="002308DC" w:rsidP="002308DC">
            <w:pPr>
              <w:jc w:val="center"/>
            </w:pPr>
            <w:r w:rsidRPr="006138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федеральный бюджет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08DC" w:rsidTr="006F7F0C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08DC" w:rsidRDefault="002308DC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7F46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7F46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8DC" w:rsidRDefault="002308DC" w:rsidP="002308DC">
            <w:pPr>
              <w:jc w:val="center"/>
            </w:pPr>
            <w:r w:rsidRPr="007F46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308DC" w:rsidRDefault="002308DC" w:rsidP="002308DC">
            <w:pPr>
              <w:jc w:val="center"/>
            </w:pPr>
            <w:r w:rsidRPr="007F46F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государственные внебюджетные фонды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337D58" w:rsidTr="009B59FD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7D58" w:rsidRDefault="00337D58" w:rsidP="00C73964">
            <w:pPr>
              <w:spacing w:after="0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физические и юридические лица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7D58" w:rsidRPr="00337D58" w:rsidRDefault="00337D58" w:rsidP="00F574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7D5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C83587" w:rsidRDefault="00C83587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</w:p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6. Сведения о порядке сбора информации и методике расчета</w:t>
      </w:r>
    </w:p>
    <w:p w:rsidR="008B682F" w:rsidRDefault="008B682F" w:rsidP="008B682F">
      <w:pPr>
        <w:widowControl w:val="0"/>
        <w:spacing w:after="0" w:line="240" w:lineRule="auto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показателей комплекса процессных мероприятий</w:t>
      </w:r>
    </w:p>
    <w:p w:rsidR="008B682F" w:rsidRDefault="008B682F" w:rsidP="008B682F">
      <w:pPr>
        <w:widowControl w:val="0"/>
        <w:jc w:val="both"/>
        <w:rPr>
          <w:rFonts w:ascii="XO Thames" w:hAnsi="XO Thames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944"/>
        <w:gridCol w:w="2410"/>
        <w:gridCol w:w="1701"/>
        <w:gridCol w:w="1701"/>
        <w:gridCol w:w="1701"/>
      </w:tblGrid>
      <w:tr w:rsidR="008B682F" w:rsidRPr="001C6BA5" w:rsidTr="002308DC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6BA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6BA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Метод сбора информации, индекс формы отчетности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Ответственные за сбор данных по показателю</w:t>
            </w:r>
            <w:proofErr w:type="gramStart"/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8B682F" w:rsidRPr="001C6BA5" w:rsidTr="002308DC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8B682F" w:rsidRPr="001C6BA5" w:rsidRDefault="008B682F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308DC" w:rsidRPr="001C6BA5" w:rsidTr="002308D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муниципального жилья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DC" w:rsidRPr="001C6BA5" w:rsidRDefault="002308DC" w:rsidP="001D74DD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2308DC" w:rsidRPr="001C6BA5" w:rsidRDefault="002308DC" w:rsidP="001D74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B73986" w:rsidRDefault="002308DC" w:rsidP="001D74D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3986">
              <w:rPr>
                <w:rFonts w:ascii="Times New Roman" w:hAnsi="Times New Roman"/>
                <w:sz w:val="18"/>
                <w:szCs w:val="18"/>
              </w:rPr>
              <w:t xml:space="preserve">Отдел строительства, ЖКХ и архитектуры </w:t>
            </w:r>
            <w:proofErr w:type="spellStart"/>
            <w:r w:rsidRPr="00B73986">
              <w:rPr>
                <w:rFonts w:ascii="Times New Roman" w:hAnsi="Times New Roman"/>
                <w:sz w:val="18"/>
                <w:szCs w:val="18"/>
              </w:rPr>
              <w:t>Сямженского</w:t>
            </w:r>
            <w:proofErr w:type="spellEnd"/>
            <w:r w:rsidRPr="00B739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</w:tr>
      <w:tr w:rsidR="002308DC" w:rsidRPr="001C6BA5" w:rsidTr="002308DC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C7396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129A">
              <w:rPr>
                <w:rFonts w:ascii="Times New Roman" w:hAnsi="Times New Roman"/>
                <w:sz w:val="24"/>
                <w:szCs w:val="24"/>
              </w:rPr>
              <w:t xml:space="preserve"> Содержание и ремонт муниципального жилья</w:t>
            </w:r>
            <w:r w:rsidRPr="001C6BA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B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8DC" w:rsidRPr="001C6BA5" w:rsidRDefault="002308DC" w:rsidP="001D74DD">
            <w:pPr>
              <w:tabs>
                <w:tab w:val="left" w:pos="58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308DC" w:rsidRPr="001C6BA5" w:rsidRDefault="002308DC" w:rsidP="001D74DD">
            <w:pPr>
              <w:rPr>
                <w:rFonts w:ascii="Times New Roman" w:hAnsi="Times New Roman"/>
                <w:sz w:val="24"/>
                <w:szCs w:val="24"/>
              </w:rPr>
            </w:pPr>
            <w:r w:rsidRPr="00B73986">
              <w:rPr>
                <w:rFonts w:ascii="Times New Roman" w:hAnsi="Times New Roman"/>
                <w:sz w:val="18"/>
                <w:szCs w:val="18"/>
              </w:rPr>
              <w:t xml:space="preserve">Отдел строительства, ЖКХ и архитектуры </w:t>
            </w:r>
            <w:proofErr w:type="spellStart"/>
            <w:r w:rsidRPr="00B73986">
              <w:rPr>
                <w:rFonts w:ascii="Times New Roman" w:hAnsi="Times New Roman"/>
                <w:sz w:val="18"/>
                <w:szCs w:val="18"/>
              </w:rPr>
              <w:t>Сямженского</w:t>
            </w:r>
            <w:proofErr w:type="spellEnd"/>
            <w:r w:rsidRPr="00B73986">
              <w:rPr>
                <w:rFonts w:ascii="Times New Roman" w:hAnsi="Times New Roman"/>
                <w:sz w:val="18"/>
                <w:szCs w:val="18"/>
              </w:rPr>
              <w:t xml:space="preserve"> муниципального округа</w:t>
            </w:r>
          </w:p>
        </w:tc>
      </w:tr>
    </w:tbl>
    <w:p w:rsidR="008B682F" w:rsidRPr="00811DCA" w:rsidRDefault="008B682F" w:rsidP="008B682F">
      <w:pPr>
        <w:spacing w:line="180" w:lineRule="atLeast"/>
        <w:ind w:firstLine="540"/>
        <w:jc w:val="both"/>
        <w:rPr>
          <w:rFonts w:ascii="Times New Roman" w:hAnsi="Times New Roman"/>
          <w:sz w:val="20"/>
        </w:rPr>
      </w:pPr>
      <w:r w:rsidRPr="00811DCA">
        <w:rPr>
          <w:rFonts w:ascii="Times New Roman" w:hAnsi="Times New Roman"/>
          <w:sz w:val="20"/>
          <w:vertAlign w:val="superscript"/>
        </w:rPr>
        <w:t>1</w:t>
      </w:r>
      <w:r w:rsidRPr="00811DCA">
        <w:rPr>
          <w:rFonts w:ascii="Times New Roman" w:hAnsi="Times New Roman"/>
          <w:sz w:val="20"/>
        </w:rPr>
        <w:t xml:space="preserve"> 1 - официальная статистическая информация; 2 - бухгалтерская и финансовая отчетность; 3 - ведомственная отчетность; 4 - прочие.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p w:rsidR="008B682F" w:rsidRPr="00477F9A" w:rsidRDefault="008B682F" w:rsidP="008B682F">
      <w:pPr>
        <w:spacing w:line="180" w:lineRule="atLeast"/>
        <w:ind w:firstLine="540"/>
        <w:jc w:val="both"/>
        <w:rPr>
          <w:rFonts w:ascii="XO Thames" w:hAnsi="XO Thames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8B682F" w:rsidRDefault="008B682F" w:rsidP="008B682F">
      <w:pPr>
        <w:spacing w:after="0" w:line="138" w:lineRule="atLeast"/>
        <w:jc w:val="right"/>
        <w:rPr>
          <w:rFonts w:ascii="XO Thames" w:hAnsi="XO Thames"/>
          <w:sz w:val="28"/>
        </w:rPr>
      </w:pPr>
    </w:p>
    <w:p w:rsidR="00AE6135" w:rsidRDefault="00AE6135">
      <w:pPr>
        <w:rPr>
          <w:rFonts w:ascii="Times New Roman" w:hAnsi="Times New Roman"/>
          <w:sz w:val="28"/>
        </w:rPr>
      </w:pPr>
    </w:p>
    <w:sectPr w:rsidR="00AE6135" w:rsidSect="001F0B0F">
      <w:pgSz w:w="16838" w:h="11906" w:orient="landscape"/>
      <w:pgMar w:top="284" w:right="1134" w:bottom="284" w:left="1134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AD0517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5"/>
  </w:num>
  <w:num w:numId="5">
    <w:abstractNumId w:val="18"/>
  </w:num>
  <w:num w:numId="6">
    <w:abstractNumId w:val="2"/>
  </w:num>
  <w:num w:numId="7">
    <w:abstractNumId w:val="3"/>
  </w:num>
  <w:num w:numId="8">
    <w:abstractNumId w:val="17"/>
  </w:num>
  <w:num w:numId="9">
    <w:abstractNumId w:val="16"/>
  </w:num>
  <w:num w:numId="10">
    <w:abstractNumId w:val="4"/>
  </w:num>
  <w:num w:numId="11">
    <w:abstractNumId w:val="0"/>
  </w:num>
  <w:num w:numId="12">
    <w:abstractNumId w:val="14"/>
  </w:num>
  <w:num w:numId="13">
    <w:abstractNumId w:val="13"/>
  </w:num>
  <w:num w:numId="14">
    <w:abstractNumId w:val="8"/>
  </w:num>
  <w:num w:numId="15">
    <w:abstractNumId w:val="1"/>
  </w:num>
  <w:num w:numId="16">
    <w:abstractNumId w:val="9"/>
  </w:num>
  <w:num w:numId="17">
    <w:abstractNumId w:val="12"/>
  </w:num>
  <w:num w:numId="18">
    <w:abstractNumId w:val="10"/>
  </w:num>
  <w:num w:numId="19">
    <w:abstractNumId w:val="7"/>
  </w:num>
  <w:num w:numId="20">
    <w:abstractNumId w:val="11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135"/>
    <w:rsid w:val="00001BAA"/>
    <w:rsid w:val="0000332A"/>
    <w:rsid w:val="000073AA"/>
    <w:rsid w:val="00013DDB"/>
    <w:rsid w:val="000240BB"/>
    <w:rsid w:val="00035599"/>
    <w:rsid w:val="000409D1"/>
    <w:rsid w:val="000650F2"/>
    <w:rsid w:val="000822CC"/>
    <w:rsid w:val="000878C6"/>
    <w:rsid w:val="0009129A"/>
    <w:rsid w:val="00096380"/>
    <w:rsid w:val="000A286C"/>
    <w:rsid w:val="000A4694"/>
    <w:rsid w:val="000B124F"/>
    <w:rsid w:val="000B12BA"/>
    <w:rsid w:val="000D124B"/>
    <w:rsid w:val="000E6FE3"/>
    <w:rsid w:val="000E7362"/>
    <w:rsid w:val="000F2177"/>
    <w:rsid w:val="000F365C"/>
    <w:rsid w:val="00100850"/>
    <w:rsid w:val="00103B34"/>
    <w:rsid w:val="0011295D"/>
    <w:rsid w:val="00121383"/>
    <w:rsid w:val="00133451"/>
    <w:rsid w:val="001400AE"/>
    <w:rsid w:val="00141011"/>
    <w:rsid w:val="00146CB2"/>
    <w:rsid w:val="00157B6B"/>
    <w:rsid w:val="00162D1C"/>
    <w:rsid w:val="00196136"/>
    <w:rsid w:val="00196E26"/>
    <w:rsid w:val="001B4BB4"/>
    <w:rsid w:val="001B7CFD"/>
    <w:rsid w:val="001C5F97"/>
    <w:rsid w:val="001C6BA5"/>
    <w:rsid w:val="001D2200"/>
    <w:rsid w:val="001E4CD2"/>
    <w:rsid w:val="001F0B0F"/>
    <w:rsid w:val="001F2426"/>
    <w:rsid w:val="001F7998"/>
    <w:rsid w:val="00207F9C"/>
    <w:rsid w:val="002308DC"/>
    <w:rsid w:val="00236325"/>
    <w:rsid w:val="002374EE"/>
    <w:rsid w:val="00250E2F"/>
    <w:rsid w:val="00256F0C"/>
    <w:rsid w:val="00265C51"/>
    <w:rsid w:val="00271241"/>
    <w:rsid w:val="00273253"/>
    <w:rsid w:val="0027437B"/>
    <w:rsid w:val="002825F4"/>
    <w:rsid w:val="002913D7"/>
    <w:rsid w:val="00295E7C"/>
    <w:rsid w:val="0029614C"/>
    <w:rsid w:val="002A000B"/>
    <w:rsid w:val="002B35EE"/>
    <w:rsid w:val="002B38AE"/>
    <w:rsid w:val="002C126F"/>
    <w:rsid w:val="002C151D"/>
    <w:rsid w:val="002C21EB"/>
    <w:rsid w:val="002C587D"/>
    <w:rsid w:val="00300ADE"/>
    <w:rsid w:val="003018CC"/>
    <w:rsid w:val="003069DB"/>
    <w:rsid w:val="003202FF"/>
    <w:rsid w:val="003315DB"/>
    <w:rsid w:val="003374E3"/>
    <w:rsid w:val="00337D58"/>
    <w:rsid w:val="003477F4"/>
    <w:rsid w:val="00381F77"/>
    <w:rsid w:val="0038350B"/>
    <w:rsid w:val="00387B45"/>
    <w:rsid w:val="0039370C"/>
    <w:rsid w:val="0039501D"/>
    <w:rsid w:val="003A00B1"/>
    <w:rsid w:val="003A109E"/>
    <w:rsid w:val="003B7D1D"/>
    <w:rsid w:val="003C3B5F"/>
    <w:rsid w:val="003C5BC9"/>
    <w:rsid w:val="003D2FB1"/>
    <w:rsid w:val="003E5051"/>
    <w:rsid w:val="003E6FD2"/>
    <w:rsid w:val="003F64E2"/>
    <w:rsid w:val="00402A3A"/>
    <w:rsid w:val="00403F56"/>
    <w:rsid w:val="0043651E"/>
    <w:rsid w:val="004501E7"/>
    <w:rsid w:val="00450A42"/>
    <w:rsid w:val="00451ACF"/>
    <w:rsid w:val="004529D5"/>
    <w:rsid w:val="004547B2"/>
    <w:rsid w:val="00455AD7"/>
    <w:rsid w:val="004830B7"/>
    <w:rsid w:val="00486BFD"/>
    <w:rsid w:val="004A7403"/>
    <w:rsid w:val="004B2E3B"/>
    <w:rsid w:val="004C6FAB"/>
    <w:rsid w:val="004C7B6E"/>
    <w:rsid w:val="004D026C"/>
    <w:rsid w:val="004E157F"/>
    <w:rsid w:val="004E3636"/>
    <w:rsid w:val="005044AF"/>
    <w:rsid w:val="00505B9D"/>
    <w:rsid w:val="00543AA1"/>
    <w:rsid w:val="00553A44"/>
    <w:rsid w:val="00554882"/>
    <w:rsid w:val="00567AB4"/>
    <w:rsid w:val="00584B2E"/>
    <w:rsid w:val="005918EB"/>
    <w:rsid w:val="00594AFD"/>
    <w:rsid w:val="005A0932"/>
    <w:rsid w:val="005B0E0C"/>
    <w:rsid w:val="005B28B7"/>
    <w:rsid w:val="005B46F6"/>
    <w:rsid w:val="005C301C"/>
    <w:rsid w:val="005C3051"/>
    <w:rsid w:val="005D266D"/>
    <w:rsid w:val="005E2000"/>
    <w:rsid w:val="005E24BC"/>
    <w:rsid w:val="005E427B"/>
    <w:rsid w:val="005E6562"/>
    <w:rsid w:val="005E7CB1"/>
    <w:rsid w:val="005F352C"/>
    <w:rsid w:val="005F7493"/>
    <w:rsid w:val="0060136D"/>
    <w:rsid w:val="00602776"/>
    <w:rsid w:val="00603760"/>
    <w:rsid w:val="00604937"/>
    <w:rsid w:val="0061070D"/>
    <w:rsid w:val="00626E9D"/>
    <w:rsid w:val="00634B9D"/>
    <w:rsid w:val="006362ED"/>
    <w:rsid w:val="00641891"/>
    <w:rsid w:val="0065430D"/>
    <w:rsid w:val="006671D7"/>
    <w:rsid w:val="0067666F"/>
    <w:rsid w:val="00681CBB"/>
    <w:rsid w:val="0068245B"/>
    <w:rsid w:val="00687C76"/>
    <w:rsid w:val="006B63BF"/>
    <w:rsid w:val="006C3698"/>
    <w:rsid w:val="006C5DA5"/>
    <w:rsid w:val="006E2824"/>
    <w:rsid w:val="006F03C6"/>
    <w:rsid w:val="006F4DE6"/>
    <w:rsid w:val="00700DE6"/>
    <w:rsid w:val="00723073"/>
    <w:rsid w:val="00727029"/>
    <w:rsid w:val="00730379"/>
    <w:rsid w:val="0073580D"/>
    <w:rsid w:val="00745C9C"/>
    <w:rsid w:val="00751262"/>
    <w:rsid w:val="00754801"/>
    <w:rsid w:val="007910A0"/>
    <w:rsid w:val="00793B78"/>
    <w:rsid w:val="007947D3"/>
    <w:rsid w:val="00797845"/>
    <w:rsid w:val="007B237B"/>
    <w:rsid w:val="007B466D"/>
    <w:rsid w:val="007C750F"/>
    <w:rsid w:val="007E4014"/>
    <w:rsid w:val="007E71D8"/>
    <w:rsid w:val="007F476B"/>
    <w:rsid w:val="0082525E"/>
    <w:rsid w:val="00832957"/>
    <w:rsid w:val="00834E57"/>
    <w:rsid w:val="00836843"/>
    <w:rsid w:val="008469BA"/>
    <w:rsid w:val="008970BE"/>
    <w:rsid w:val="00897369"/>
    <w:rsid w:val="008B682F"/>
    <w:rsid w:val="008B7DFB"/>
    <w:rsid w:val="008C3576"/>
    <w:rsid w:val="008C5A71"/>
    <w:rsid w:val="008C5C85"/>
    <w:rsid w:val="008C7716"/>
    <w:rsid w:val="008C7E0B"/>
    <w:rsid w:val="008D7A45"/>
    <w:rsid w:val="0094623F"/>
    <w:rsid w:val="0095208B"/>
    <w:rsid w:val="00957421"/>
    <w:rsid w:val="0097225E"/>
    <w:rsid w:val="00982D97"/>
    <w:rsid w:val="009844DE"/>
    <w:rsid w:val="0099717D"/>
    <w:rsid w:val="009A08E7"/>
    <w:rsid w:val="009A3492"/>
    <w:rsid w:val="009B59FD"/>
    <w:rsid w:val="009C1C4B"/>
    <w:rsid w:val="009C3165"/>
    <w:rsid w:val="009C33ED"/>
    <w:rsid w:val="009C6615"/>
    <w:rsid w:val="009D72BC"/>
    <w:rsid w:val="009F464D"/>
    <w:rsid w:val="00A07B5E"/>
    <w:rsid w:val="00A144F7"/>
    <w:rsid w:val="00A1653C"/>
    <w:rsid w:val="00A172CF"/>
    <w:rsid w:val="00A273AF"/>
    <w:rsid w:val="00A54090"/>
    <w:rsid w:val="00A76213"/>
    <w:rsid w:val="00A94F04"/>
    <w:rsid w:val="00AD53E5"/>
    <w:rsid w:val="00AE2B54"/>
    <w:rsid w:val="00AE2B74"/>
    <w:rsid w:val="00AE6135"/>
    <w:rsid w:val="00AF260A"/>
    <w:rsid w:val="00B0469E"/>
    <w:rsid w:val="00B078BF"/>
    <w:rsid w:val="00B267EE"/>
    <w:rsid w:val="00B36C9A"/>
    <w:rsid w:val="00B40A02"/>
    <w:rsid w:val="00B56992"/>
    <w:rsid w:val="00B60C6C"/>
    <w:rsid w:val="00B665E2"/>
    <w:rsid w:val="00B67C23"/>
    <w:rsid w:val="00B715CA"/>
    <w:rsid w:val="00B73986"/>
    <w:rsid w:val="00B74681"/>
    <w:rsid w:val="00B824A2"/>
    <w:rsid w:val="00B8347F"/>
    <w:rsid w:val="00BA19EF"/>
    <w:rsid w:val="00BB0F4C"/>
    <w:rsid w:val="00BD5380"/>
    <w:rsid w:val="00BE3B34"/>
    <w:rsid w:val="00BF0013"/>
    <w:rsid w:val="00BF63E1"/>
    <w:rsid w:val="00C00973"/>
    <w:rsid w:val="00C27570"/>
    <w:rsid w:val="00C35CF3"/>
    <w:rsid w:val="00C46609"/>
    <w:rsid w:val="00C73964"/>
    <w:rsid w:val="00C83587"/>
    <w:rsid w:val="00C855BF"/>
    <w:rsid w:val="00CA5FD4"/>
    <w:rsid w:val="00CA64F4"/>
    <w:rsid w:val="00CB1357"/>
    <w:rsid w:val="00CB34D5"/>
    <w:rsid w:val="00CD3F59"/>
    <w:rsid w:val="00CF1098"/>
    <w:rsid w:val="00D11F3B"/>
    <w:rsid w:val="00D1626B"/>
    <w:rsid w:val="00D321A6"/>
    <w:rsid w:val="00D426E7"/>
    <w:rsid w:val="00D42AA7"/>
    <w:rsid w:val="00D535B5"/>
    <w:rsid w:val="00D555E7"/>
    <w:rsid w:val="00D639AF"/>
    <w:rsid w:val="00DA3F3A"/>
    <w:rsid w:val="00DB3D08"/>
    <w:rsid w:val="00DB62B0"/>
    <w:rsid w:val="00DB777C"/>
    <w:rsid w:val="00DD6209"/>
    <w:rsid w:val="00DD6A26"/>
    <w:rsid w:val="00E17704"/>
    <w:rsid w:val="00E21319"/>
    <w:rsid w:val="00E31948"/>
    <w:rsid w:val="00E435FA"/>
    <w:rsid w:val="00E473AD"/>
    <w:rsid w:val="00E525B3"/>
    <w:rsid w:val="00E5732B"/>
    <w:rsid w:val="00E7517B"/>
    <w:rsid w:val="00E75690"/>
    <w:rsid w:val="00E776F7"/>
    <w:rsid w:val="00E93C30"/>
    <w:rsid w:val="00E96151"/>
    <w:rsid w:val="00EB260C"/>
    <w:rsid w:val="00EB3F67"/>
    <w:rsid w:val="00EC6B04"/>
    <w:rsid w:val="00ED01E6"/>
    <w:rsid w:val="00EF62D3"/>
    <w:rsid w:val="00F10BAA"/>
    <w:rsid w:val="00F15FB2"/>
    <w:rsid w:val="00F162BB"/>
    <w:rsid w:val="00F3525A"/>
    <w:rsid w:val="00F36DF4"/>
    <w:rsid w:val="00F557C0"/>
    <w:rsid w:val="00F566FF"/>
    <w:rsid w:val="00F57445"/>
    <w:rsid w:val="00F62010"/>
    <w:rsid w:val="00F74FEB"/>
    <w:rsid w:val="00F77090"/>
    <w:rsid w:val="00F818C2"/>
    <w:rsid w:val="00F93B71"/>
    <w:rsid w:val="00FA0410"/>
    <w:rsid w:val="00FA1D7E"/>
    <w:rsid w:val="00FA35A3"/>
    <w:rsid w:val="00FB09B3"/>
    <w:rsid w:val="00FB383A"/>
    <w:rsid w:val="00FB4F54"/>
    <w:rsid w:val="00FC305A"/>
    <w:rsid w:val="00FC59D1"/>
    <w:rsid w:val="00FC7F33"/>
    <w:rsid w:val="00FD3D79"/>
    <w:rsid w:val="00FD5D47"/>
    <w:rsid w:val="00FE7B96"/>
    <w:rsid w:val="00FF60C8"/>
    <w:rsid w:val="00FF6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  <w:style w:type="paragraph" w:styleId="af1">
    <w:name w:val="No Spacing"/>
    <w:uiPriority w:val="1"/>
    <w:qFormat/>
    <w:rsid w:val="00634B9D"/>
    <w:pPr>
      <w:spacing w:after="0" w:line="240" w:lineRule="auto"/>
    </w:pPr>
  </w:style>
  <w:style w:type="character" w:customStyle="1" w:styleId="ConsPlusNormal1">
    <w:name w:val="ConsPlusNormal Знак"/>
    <w:locked/>
    <w:rsid w:val="00D321A6"/>
    <w:rPr>
      <w:rFonts w:cs="Calibri"/>
      <w:sz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E613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AE6135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E6135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E6135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E6135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E6135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E6135"/>
    <w:rPr>
      <w:color w:val="000000"/>
    </w:rPr>
  </w:style>
  <w:style w:type="paragraph" w:styleId="21">
    <w:name w:val="toc 2"/>
    <w:next w:val="a"/>
    <w:link w:val="22"/>
    <w:uiPriority w:val="39"/>
    <w:rsid w:val="00AE6135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E6135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AE6135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E6135"/>
    <w:rPr>
      <w:rFonts w:ascii="XO Thames" w:hAnsi="XO Thames"/>
      <w:color w:val="000000"/>
      <w:sz w:val="28"/>
    </w:rPr>
  </w:style>
  <w:style w:type="paragraph" w:customStyle="1" w:styleId="23">
    <w:name w:val="Гиперссылка2"/>
    <w:link w:val="24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24">
    <w:name w:val="Гиперссылка2"/>
    <w:link w:val="23"/>
    <w:rsid w:val="00AE6135"/>
    <w:rPr>
      <w:color w:val="0000FF"/>
      <w:u w:val="single"/>
    </w:rPr>
  </w:style>
  <w:style w:type="paragraph" w:styleId="6">
    <w:name w:val="toc 6"/>
    <w:next w:val="a"/>
    <w:link w:val="60"/>
    <w:uiPriority w:val="39"/>
    <w:rsid w:val="00AE6135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E6135"/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AE6135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E6135"/>
    <w:rPr>
      <w:rFonts w:ascii="XO Thames" w:hAnsi="XO Thames"/>
      <w:color w:val="000000"/>
      <w:sz w:val="28"/>
    </w:rPr>
  </w:style>
  <w:style w:type="paragraph" w:customStyle="1" w:styleId="Endnote">
    <w:name w:val="Endnote"/>
    <w:link w:val="End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AE6135"/>
    <w:rPr>
      <w:rFonts w:ascii="XO Thames" w:hAnsi="XO Thames"/>
      <w:color w:val="000000"/>
    </w:rPr>
  </w:style>
  <w:style w:type="character" w:customStyle="1" w:styleId="30">
    <w:name w:val="Заголовок 3 Знак"/>
    <w:link w:val="3"/>
    <w:rsid w:val="00AE6135"/>
    <w:rPr>
      <w:rFonts w:ascii="XO Thames" w:hAnsi="XO Thames"/>
      <w:b/>
      <w:color w:val="000000"/>
      <w:sz w:val="26"/>
    </w:rPr>
  </w:style>
  <w:style w:type="paragraph" w:customStyle="1" w:styleId="12">
    <w:name w:val="Гиперссылка1"/>
    <w:link w:val="13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13">
    <w:name w:val="Гиперссылка1"/>
    <w:link w:val="12"/>
    <w:rsid w:val="00AE6135"/>
    <w:rPr>
      <w:color w:val="0000FF"/>
      <w:u w:val="single"/>
    </w:rPr>
  </w:style>
  <w:style w:type="paragraph" w:customStyle="1" w:styleId="25">
    <w:name w:val="Основной шрифт абзаца2"/>
    <w:link w:val="26"/>
    <w:rsid w:val="00AE6135"/>
    <w:pPr>
      <w:spacing w:after="160" w:line="264" w:lineRule="auto"/>
    </w:pPr>
  </w:style>
  <w:style w:type="character" w:customStyle="1" w:styleId="26">
    <w:name w:val="Основной шрифт абзаца2"/>
    <w:link w:val="25"/>
    <w:rsid w:val="00AE6135"/>
    <w:rPr>
      <w:color w:val="000000"/>
    </w:rPr>
  </w:style>
  <w:style w:type="paragraph" w:styleId="a3">
    <w:name w:val="List Paragraph"/>
    <w:basedOn w:val="a"/>
    <w:link w:val="a4"/>
    <w:uiPriority w:val="99"/>
    <w:qFormat/>
    <w:rsid w:val="00AE613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E6135"/>
    <w:rPr>
      <w:color w:val="000000"/>
    </w:rPr>
  </w:style>
  <w:style w:type="paragraph" w:customStyle="1" w:styleId="14">
    <w:name w:val="Обычный1"/>
    <w:link w:val="15"/>
    <w:rsid w:val="00AE6135"/>
  </w:style>
  <w:style w:type="character" w:customStyle="1" w:styleId="15">
    <w:name w:val="Обычный1"/>
    <w:link w:val="14"/>
    <w:rsid w:val="00AE6135"/>
  </w:style>
  <w:style w:type="paragraph" w:customStyle="1" w:styleId="16">
    <w:name w:val="Основной шрифт абзаца1"/>
    <w:rsid w:val="00AE6135"/>
  </w:style>
  <w:style w:type="paragraph" w:styleId="a5">
    <w:name w:val="Balloon Text"/>
    <w:basedOn w:val="a"/>
    <w:link w:val="a6"/>
    <w:rsid w:val="00AE6135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AE6135"/>
    <w:rPr>
      <w:rFonts w:ascii="Tahoma" w:hAnsi="Tahoma"/>
      <w:color w:val="000000"/>
      <w:sz w:val="16"/>
    </w:rPr>
  </w:style>
  <w:style w:type="paragraph" w:styleId="31">
    <w:name w:val="toc 3"/>
    <w:next w:val="a"/>
    <w:link w:val="32"/>
    <w:uiPriority w:val="39"/>
    <w:rsid w:val="00AE6135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E6135"/>
    <w:rPr>
      <w:rFonts w:ascii="XO Thames" w:hAnsi="XO Thames"/>
      <w:color w:val="000000"/>
      <w:sz w:val="28"/>
    </w:rPr>
  </w:style>
  <w:style w:type="paragraph" w:styleId="a7">
    <w:name w:val="Normal (Web)"/>
    <w:basedOn w:val="a"/>
    <w:link w:val="a8"/>
    <w:uiPriority w:val="99"/>
    <w:rsid w:val="00AE613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AE6135"/>
    <w:rPr>
      <w:rFonts w:ascii="Times New Roman" w:hAnsi="Times New Roman"/>
      <w:color w:val="000000"/>
      <w:sz w:val="24"/>
    </w:rPr>
  </w:style>
  <w:style w:type="paragraph" w:customStyle="1" w:styleId="33">
    <w:name w:val="Основной шрифт абзаца3"/>
    <w:link w:val="34"/>
    <w:rsid w:val="00AE6135"/>
    <w:pPr>
      <w:spacing w:after="160" w:line="264" w:lineRule="auto"/>
    </w:pPr>
  </w:style>
  <w:style w:type="character" w:customStyle="1" w:styleId="34">
    <w:name w:val="Основной шрифт абзаца3"/>
    <w:link w:val="33"/>
    <w:rsid w:val="00AE6135"/>
    <w:rPr>
      <w:color w:val="000000"/>
    </w:rPr>
  </w:style>
  <w:style w:type="character" w:customStyle="1" w:styleId="50">
    <w:name w:val="Заголовок 5 Знак"/>
    <w:link w:val="5"/>
    <w:rsid w:val="00AE6135"/>
    <w:rPr>
      <w:rFonts w:ascii="XO Thames" w:hAnsi="XO Thames"/>
      <w:b/>
      <w:color w:val="000000"/>
    </w:rPr>
  </w:style>
  <w:style w:type="paragraph" w:customStyle="1" w:styleId="17">
    <w:name w:val="Основной шрифт абзаца1"/>
    <w:link w:val="18"/>
    <w:rsid w:val="00AE6135"/>
    <w:pPr>
      <w:spacing w:after="160" w:line="264" w:lineRule="auto"/>
    </w:pPr>
    <w:rPr>
      <w:rFonts w:asciiTheme="majorHAnsi" w:hAnsiTheme="majorHAnsi"/>
      <w:color w:val="243F60" w:themeColor="accent1" w:themeShade="7F"/>
    </w:rPr>
  </w:style>
  <w:style w:type="character" w:customStyle="1" w:styleId="18">
    <w:name w:val="Основной шрифт абзаца1"/>
    <w:link w:val="17"/>
    <w:rsid w:val="00AE6135"/>
    <w:rPr>
      <w:rFonts w:asciiTheme="majorHAnsi" w:hAnsiTheme="majorHAnsi"/>
      <w:color w:val="243F60" w:themeColor="accent1" w:themeShade="7F"/>
    </w:rPr>
  </w:style>
  <w:style w:type="character" w:customStyle="1" w:styleId="11">
    <w:name w:val="Заголовок 1 Знак"/>
    <w:link w:val="10"/>
    <w:rsid w:val="00AE6135"/>
    <w:rPr>
      <w:rFonts w:ascii="XO Thames" w:hAnsi="XO Thames"/>
      <w:b/>
      <w:color w:val="000000"/>
      <w:sz w:val="32"/>
    </w:rPr>
  </w:style>
  <w:style w:type="paragraph" w:customStyle="1" w:styleId="35">
    <w:name w:val="Гиперссылка3"/>
    <w:link w:val="a9"/>
    <w:rsid w:val="00AE6135"/>
    <w:rPr>
      <w:color w:val="0000FF"/>
      <w:u w:val="single"/>
    </w:rPr>
  </w:style>
  <w:style w:type="character" w:styleId="a9">
    <w:name w:val="Hyperlink"/>
    <w:link w:val="35"/>
    <w:rsid w:val="00AE6135"/>
    <w:rPr>
      <w:color w:val="0000FF"/>
      <w:u w:val="single"/>
    </w:rPr>
  </w:style>
  <w:style w:type="paragraph" w:customStyle="1" w:styleId="Footnote">
    <w:name w:val="Footnote"/>
    <w:link w:val="Footnote0"/>
    <w:rsid w:val="00AE6135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E6135"/>
    <w:rPr>
      <w:rFonts w:ascii="XO Thames" w:hAnsi="XO Thames"/>
      <w:color w:val="000000"/>
    </w:rPr>
  </w:style>
  <w:style w:type="paragraph" w:styleId="19">
    <w:name w:val="toc 1"/>
    <w:next w:val="a"/>
    <w:link w:val="1a"/>
    <w:uiPriority w:val="39"/>
    <w:rsid w:val="00AE6135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AE6135"/>
    <w:rPr>
      <w:rFonts w:ascii="XO Thames" w:hAnsi="XO Thames"/>
      <w:b/>
      <w:color w:val="000000"/>
      <w:sz w:val="28"/>
    </w:rPr>
  </w:style>
  <w:style w:type="paragraph" w:customStyle="1" w:styleId="1b">
    <w:name w:val="Замещающий текст1"/>
    <w:basedOn w:val="17"/>
    <w:link w:val="1c"/>
    <w:rsid w:val="00AE6135"/>
    <w:rPr>
      <w:color w:val="808080"/>
    </w:rPr>
  </w:style>
  <w:style w:type="character" w:customStyle="1" w:styleId="1c">
    <w:name w:val="Замещающий текст1"/>
    <w:basedOn w:val="18"/>
    <w:link w:val="1b"/>
    <w:rsid w:val="00AE6135"/>
    <w:rPr>
      <w:rFonts w:asciiTheme="majorHAnsi" w:hAnsiTheme="majorHAnsi"/>
      <w:color w:val="808080"/>
    </w:rPr>
  </w:style>
  <w:style w:type="paragraph" w:customStyle="1" w:styleId="HeaderandFooter">
    <w:name w:val="Header and Footer"/>
    <w:link w:val="HeaderandFooter0"/>
    <w:rsid w:val="00AE6135"/>
    <w:pPr>
      <w:spacing w:after="160"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E6135"/>
    <w:rPr>
      <w:rFonts w:ascii="XO Thames" w:hAnsi="XO Thames"/>
      <w:color w:val="000000"/>
      <w:sz w:val="20"/>
    </w:rPr>
  </w:style>
  <w:style w:type="paragraph" w:customStyle="1" w:styleId="36">
    <w:name w:val="Гиперссылка3"/>
    <w:link w:val="37"/>
    <w:rsid w:val="00AE6135"/>
    <w:pPr>
      <w:spacing w:after="160" w:line="264" w:lineRule="auto"/>
    </w:pPr>
    <w:rPr>
      <w:color w:val="0000FF"/>
      <w:u w:val="single"/>
    </w:rPr>
  </w:style>
  <w:style w:type="character" w:customStyle="1" w:styleId="37">
    <w:name w:val="Гиперссылка3"/>
    <w:link w:val="36"/>
    <w:rsid w:val="00AE6135"/>
    <w:rPr>
      <w:color w:val="0000FF"/>
      <w:u w:val="single"/>
    </w:rPr>
  </w:style>
  <w:style w:type="paragraph" w:customStyle="1" w:styleId="ConsPlusNormal">
    <w:name w:val="ConsPlusNormal"/>
    <w:link w:val="ConsPlusNormal0"/>
    <w:rsid w:val="00AE6135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sid w:val="00AE6135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AE6135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E6135"/>
    <w:rPr>
      <w:rFonts w:ascii="XO Thames" w:hAnsi="XO Thames"/>
      <w:color w:val="000000"/>
      <w:sz w:val="28"/>
    </w:rPr>
  </w:style>
  <w:style w:type="paragraph" w:styleId="8">
    <w:name w:val="toc 8"/>
    <w:next w:val="a"/>
    <w:link w:val="80"/>
    <w:uiPriority w:val="39"/>
    <w:rsid w:val="00AE6135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E6135"/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AE6135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E6135"/>
    <w:rPr>
      <w:rFonts w:ascii="XO Thames" w:hAnsi="XO Thames"/>
      <w:color w:val="000000"/>
      <w:sz w:val="28"/>
    </w:rPr>
  </w:style>
  <w:style w:type="paragraph" w:styleId="aa">
    <w:name w:val="Subtitle"/>
    <w:next w:val="a"/>
    <w:link w:val="ab"/>
    <w:uiPriority w:val="11"/>
    <w:qFormat/>
    <w:rsid w:val="00AE6135"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sid w:val="00AE6135"/>
    <w:rPr>
      <w:rFonts w:ascii="XO Thames" w:hAnsi="XO Thames"/>
      <w:i/>
      <w:color w:val="000000"/>
      <w:sz w:val="24"/>
    </w:rPr>
  </w:style>
  <w:style w:type="paragraph" w:styleId="ac">
    <w:name w:val="Title"/>
    <w:next w:val="a"/>
    <w:link w:val="ad"/>
    <w:qFormat/>
    <w:rsid w:val="00AE6135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Название Знак"/>
    <w:link w:val="ac"/>
    <w:uiPriority w:val="1"/>
    <w:rsid w:val="00AE6135"/>
    <w:rPr>
      <w:rFonts w:ascii="XO Thames" w:hAnsi="XO Thames"/>
      <w:b/>
      <w:caps/>
      <w:color w:val="000000"/>
      <w:sz w:val="40"/>
    </w:rPr>
  </w:style>
  <w:style w:type="character" w:customStyle="1" w:styleId="40">
    <w:name w:val="Заголовок 4 Знак"/>
    <w:link w:val="4"/>
    <w:rsid w:val="00AE6135"/>
    <w:rPr>
      <w:rFonts w:ascii="XO Thames" w:hAnsi="XO Thames"/>
      <w:b/>
      <w:color w:val="000000"/>
      <w:sz w:val="24"/>
    </w:rPr>
  </w:style>
  <w:style w:type="character" w:customStyle="1" w:styleId="20">
    <w:name w:val="Заголовок 2 Знак"/>
    <w:link w:val="2"/>
    <w:rsid w:val="00AE6135"/>
    <w:rPr>
      <w:rFonts w:ascii="XO Thames" w:hAnsi="XO Thames"/>
      <w:b/>
      <w:color w:val="000000"/>
      <w:sz w:val="28"/>
    </w:rPr>
  </w:style>
  <w:style w:type="paragraph" w:customStyle="1" w:styleId="ConsPlusTitle">
    <w:name w:val="ConsPlusTitle"/>
    <w:rsid w:val="00FF6EC0"/>
    <w:pPr>
      <w:widowControl w:val="0"/>
      <w:spacing w:after="0" w:line="240" w:lineRule="auto"/>
    </w:pPr>
    <w:rPr>
      <w:rFonts w:ascii="Arial" w:hAnsi="Arial"/>
      <w:b/>
      <w:sz w:val="24"/>
    </w:rPr>
  </w:style>
  <w:style w:type="character" w:customStyle="1" w:styleId="14pt">
    <w:name w:val="Основной текст + 14 pt"/>
    <w:rsid w:val="003202FF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F476B"/>
    <w:pPr>
      <w:spacing w:after="0" w:line="240" w:lineRule="auto"/>
    </w:pPr>
    <w:rPr>
      <w:rFonts w:eastAsiaTheme="minorEastAsia" w:cstheme="minorBidi"/>
      <w:color w:val="auto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"/>
    <w:basedOn w:val="a"/>
    <w:link w:val="af0"/>
    <w:uiPriority w:val="99"/>
    <w:unhideWhenUsed/>
    <w:rsid w:val="00C73964"/>
    <w:pPr>
      <w:spacing w:after="120" w:line="276" w:lineRule="auto"/>
    </w:pPr>
    <w:rPr>
      <w:rFonts w:eastAsiaTheme="minorEastAsia" w:cstheme="minorBidi"/>
      <w:color w:val="auto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C73964"/>
    <w:rPr>
      <w:rFonts w:eastAsiaTheme="minorEastAsia" w:cstheme="minorBid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C081B2098D44A31928E9BAFFEA97EDE369045A12D655B2563C3D7E683582AC94994548C401F264C0EC5CVEy3J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35syamzhe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0CEC5-A068-4DE0-9DC0-F212EC4B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23</Pages>
  <Words>4003</Words>
  <Characters>22821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Рябинина Наталья Александровна</dc:creator>
  <cp:lastModifiedBy>Котова НА</cp:lastModifiedBy>
  <cp:revision>35</cp:revision>
  <cp:lastPrinted>2024-07-22T08:13:00Z</cp:lastPrinted>
  <dcterms:created xsi:type="dcterms:W3CDTF">2024-07-04T08:34:00Z</dcterms:created>
  <dcterms:modified xsi:type="dcterms:W3CDTF">2024-07-22T12:35:00Z</dcterms:modified>
</cp:coreProperties>
</file>