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F2" w:rsidRPr="00E44760" w:rsidRDefault="00214DF2" w:rsidP="00E44760">
      <w:pPr>
        <w:spacing w:after="0" w:line="240" w:lineRule="auto"/>
        <w:contextualSpacing/>
        <w:jc w:val="center"/>
        <w:rPr>
          <w:rFonts w:ascii="Times New Roman" w:hAnsi="Times New Roman" w:cs="Times New Roman"/>
          <w:b/>
          <w:sz w:val="32"/>
          <w:szCs w:val="32"/>
        </w:rPr>
      </w:pPr>
      <w:r w:rsidRPr="00E44760">
        <w:rPr>
          <w:rFonts w:ascii="Times New Roman" w:hAnsi="Times New Roman" w:cs="Times New Roman"/>
          <w:b/>
          <w:noProof/>
          <w:sz w:val="32"/>
          <w:szCs w:val="32"/>
        </w:rPr>
        <w:drawing>
          <wp:inline distT="0" distB="0" distL="0" distR="0">
            <wp:extent cx="542925" cy="704850"/>
            <wp:effectExtent l="19050" t="0" r="9525" b="0"/>
            <wp:docPr id="1"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214DF2" w:rsidRPr="00E44760" w:rsidRDefault="00214DF2" w:rsidP="00E44760">
      <w:pPr>
        <w:spacing w:after="0" w:line="240" w:lineRule="auto"/>
        <w:contextualSpacing/>
        <w:jc w:val="center"/>
        <w:rPr>
          <w:rFonts w:ascii="Times New Roman" w:hAnsi="Times New Roman" w:cs="Times New Roman"/>
          <w:b/>
          <w:sz w:val="32"/>
          <w:szCs w:val="32"/>
        </w:rPr>
      </w:pPr>
      <w:r w:rsidRPr="00E44760">
        <w:rPr>
          <w:rFonts w:ascii="Times New Roman" w:hAnsi="Times New Roman" w:cs="Times New Roman"/>
          <w:b/>
          <w:sz w:val="32"/>
          <w:szCs w:val="32"/>
        </w:rPr>
        <w:t>ПРЕДСТАВИТЕЛЬНОЕ СОБРАНИЕ</w:t>
      </w:r>
    </w:p>
    <w:p w:rsidR="00214DF2" w:rsidRPr="00E44760" w:rsidRDefault="00214DF2" w:rsidP="00E44760">
      <w:pPr>
        <w:spacing w:after="0" w:line="240" w:lineRule="auto"/>
        <w:contextualSpacing/>
        <w:jc w:val="center"/>
        <w:rPr>
          <w:rFonts w:ascii="Times New Roman" w:hAnsi="Times New Roman" w:cs="Times New Roman"/>
          <w:b/>
          <w:sz w:val="32"/>
          <w:szCs w:val="32"/>
        </w:rPr>
      </w:pPr>
      <w:r w:rsidRPr="00E44760">
        <w:rPr>
          <w:rFonts w:ascii="Times New Roman" w:hAnsi="Times New Roman" w:cs="Times New Roman"/>
          <w:b/>
          <w:sz w:val="32"/>
          <w:szCs w:val="32"/>
        </w:rPr>
        <w:t>Сямженского муниципального округа</w:t>
      </w:r>
    </w:p>
    <w:p w:rsidR="00214DF2" w:rsidRPr="00E44760" w:rsidRDefault="00214DF2" w:rsidP="00E44760">
      <w:pPr>
        <w:pStyle w:val="a3"/>
        <w:contextualSpacing/>
        <w:jc w:val="center"/>
        <w:rPr>
          <w:b/>
          <w:sz w:val="32"/>
          <w:szCs w:val="32"/>
        </w:rPr>
      </w:pPr>
      <w:r w:rsidRPr="00E44760">
        <w:rPr>
          <w:b/>
          <w:sz w:val="32"/>
          <w:szCs w:val="32"/>
        </w:rPr>
        <w:t>Вологодской области</w:t>
      </w:r>
    </w:p>
    <w:p w:rsidR="00214DF2" w:rsidRPr="00E44760" w:rsidRDefault="00214DF2" w:rsidP="00E44760">
      <w:pPr>
        <w:pStyle w:val="a3"/>
        <w:contextualSpacing/>
        <w:jc w:val="center"/>
        <w:rPr>
          <w:b/>
          <w:sz w:val="32"/>
          <w:szCs w:val="32"/>
        </w:rPr>
      </w:pPr>
    </w:p>
    <w:p w:rsidR="00214DF2" w:rsidRPr="00E44760" w:rsidRDefault="00214DF2" w:rsidP="00E44760">
      <w:pPr>
        <w:pStyle w:val="a3"/>
        <w:contextualSpacing/>
        <w:jc w:val="center"/>
        <w:rPr>
          <w:b/>
          <w:sz w:val="32"/>
          <w:szCs w:val="32"/>
        </w:rPr>
      </w:pPr>
      <w:r w:rsidRPr="00E44760">
        <w:rPr>
          <w:b/>
          <w:sz w:val="32"/>
          <w:szCs w:val="32"/>
        </w:rPr>
        <w:t>РЕШЕНИЕ</w:t>
      </w:r>
    </w:p>
    <w:p w:rsidR="00214DF2" w:rsidRPr="00E44760" w:rsidRDefault="00214DF2" w:rsidP="00E44760">
      <w:pPr>
        <w:pStyle w:val="a3"/>
        <w:contextualSpacing/>
      </w:pPr>
    </w:p>
    <w:p w:rsidR="00214DF2" w:rsidRPr="00E44760" w:rsidRDefault="00214DF2" w:rsidP="00E44760">
      <w:pPr>
        <w:pStyle w:val="a3"/>
        <w:contextualSpacing/>
      </w:pPr>
      <w:r w:rsidRPr="00E44760">
        <w:rPr>
          <w:szCs w:val="28"/>
        </w:rPr>
        <w:t xml:space="preserve">от </w:t>
      </w:r>
      <w:r w:rsidR="00A73FE5">
        <w:rPr>
          <w:szCs w:val="28"/>
        </w:rPr>
        <w:t>19</w:t>
      </w:r>
      <w:r w:rsidRPr="00E44760">
        <w:rPr>
          <w:szCs w:val="28"/>
        </w:rPr>
        <w:t>.</w:t>
      </w:r>
      <w:r w:rsidR="00A73FE5">
        <w:rPr>
          <w:szCs w:val="28"/>
        </w:rPr>
        <w:t>11</w:t>
      </w:r>
      <w:r w:rsidRPr="00E44760">
        <w:rPr>
          <w:szCs w:val="28"/>
        </w:rPr>
        <w:t xml:space="preserve">.2024 № </w:t>
      </w:r>
      <w:r w:rsidR="00A84343">
        <w:rPr>
          <w:szCs w:val="28"/>
        </w:rPr>
        <w:t>266</w:t>
      </w:r>
    </w:p>
    <w:p w:rsidR="00214DF2" w:rsidRPr="00E44760" w:rsidRDefault="00214DF2" w:rsidP="00E44760">
      <w:pPr>
        <w:pStyle w:val="a3"/>
        <w:contextualSpacing/>
      </w:pPr>
    </w:p>
    <w:p w:rsidR="00214DF2" w:rsidRPr="00E44760" w:rsidRDefault="00214DF2" w:rsidP="00E44760">
      <w:pPr>
        <w:pStyle w:val="a3"/>
        <w:ind w:right="4251"/>
        <w:contextualSpacing/>
      </w:pPr>
      <w:r w:rsidRPr="00E44760">
        <w:rPr>
          <w:szCs w:val="28"/>
        </w:rPr>
        <w:t>О внесении изменений и дополнений в решение Представительного Собрания Сямженского муниципального округа от 28.11.2023 № 183</w:t>
      </w:r>
    </w:p>
    <w:p w:rsidR="00214DF2" w:rsidRPr="00E44760" w:rsidRDefault="00214DF2" w:rsidP="00E44760">
      <w:pPr>
        <w:spacing w:after="0" w:line="240" w:lineRule="auto"/>
        <w:contextualSpacing/>
        <w:jc w:val="both"/>
        <w:rPr>
          <w:rFonts w:ascii="Times New Roman" w:hAnsi="Times New Roman" w:cs="Times New Roman"/>
          <w:sz w:val="28"/>
          <w:szCs w:val="28"/>
        </w:rPr>
      </w:pPr>
    </w:p>
    <w:p w:rsidR="00214DF2" w:rsidRPr="00E44760" w:rsidRDefault="00214DF2"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В соответствии с постановлениями Правительства Вологодской области от 22.08.2024 № 1037 «Об утверждении Единого регионального стандарта «Общие требования к внешнему виду элементов благоустройства пляжей»», от 27.08.2024 № 1061 «Об утверждении Единого регионального стандарта «Общие требования к содержанию отдельных элементов благоустройства»», от 24.07.2024 № 906 «О внесении изменения в постановление Правительства области от 13 февраля 2024 года № 156»</w:t>
      </w:r>
      <w:r w:rsidRPr="00E44760">
        <w:rPr>
          <w:rFonts w:ascii="Times New Roman" w:hAnsi="Times New Roman" w:cs="Times New Roman"/>
          <w:sz w:val="28"/>
        </w:rPr>
        <w:t xml:space="preserve">, </w:t>
      </w:r>
      <w:r w:rsidRPr="00E44760">
        <w:rPr>
          <w:rFonts w:ascii="Times New Roman" w:hAnsi="Times New Roman" w:cs="Times New Roman"/>
          <w:sz w:val="28"/>
          <w:szCs w:val="28"/>
        </w:rPr>
        <w:t xml:space="preserve">Уставом Сямженского муниципального округа Вологодской области, Представительное Собрание Сямженского муниципального округа Вологодской области </w:t>
      </w:r>
      <w:r w:rsidRPr="00E44760">
        <w:rPr>
          <w:rFonts w:ascii="Times New Roman" w:hAnsi="Times New Roman" w:cs="Times New Roman"/>
          <w:b/>
          <w:sz w:val="32"/>
          <w:szCs w:val="28"/>
        </w:rPr>
        <w:t>РЕШИЛО:</w:t>
      </w:r>
    </w:p>
    <w:p w:rsidR="00214DF2" w:rsidRPr="00E44760" w:rsidRDefault="00214DF2" w:rsidP="00E44760">
      <w:pPr>
        <w:spacing w:after="0" w:line="240" w:lineRule="auto"/>
        <w:ind w:firstLine="709"/>
        <w:contextualSpacing/>
        <w:jc w:val="center"/>
        <w:rPr>
          <w:rFonts w:ascii="Times New Roman" w:hAnsi="Times New Roman" w:cs="Times New Roman"/>
          <w:b/>
          <w:sz w:val="28"/>
          <w:szCs w:val="28"/>
        </w:rPr>
      </w:pPr>
    </w:p>
    <w:p w:rsidR="00E1131D" w:rsidRPr="00E44760" w:rsidRDefault="00214DF2"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rPr>
        <w:t xml:space="preserve">1. Внести в </w:t>
      </w:r>
      <w:r w:rsidRPr="00E44760">
        <w:rPr>
          <w:rFonts w:ascii="Times New Roman" w:hAnsi="Times New Roman" w:cs="Times New Roman"/>
          <w:sz w:val="28"/>
          <w:szCs w:val="28"/>
        </w:rPr>
        <w:t>Правила благоустройства территории Сямженского муниципального округа Вологодской области, утвержденные решением Представительного Собрания Сямженского муниципального округа от 28.11.2023 № 183 «Об утверждении Правил благоустройства территории Сямженского муниципального округа Вологодской области»</w:t>
      </w:r>
      <w:r w:rsidR="00CB3A31" w:rsidRPr="00E44760">
        <w:rPr>
          <w:rFonts w:ascii="Times New Roman" w:hAnsi="Times New Roman" w:cs="Times New Roman"/>
          <w:sz w:val="28"/>
          <w:szCs w:val="28"/>
        </w:rPr>
        <w:t xml:space="preserve"> (далее – Правила)</w:t>
      </w:r>
      <w:r w:rsidRPr="00E44760">
        <w:rPr>
          <w:rFonts w:ascii="Times New Roman" w:hAnsi="Times New Roman" w:cs="Times New Roman"/>
          <w:sz w:val="28"/>
          <w:szCs w:val="28"/>
        </w:rPr>
        <w:t>, следующие изменения и дополнения:</w:t>
      </w:r>
    </w:p>
    <w:p w:rsidR="00D510D9" w:rsidRPr="00E44760" w:rsidRDefault="00D510D9"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w:t>
      </w:r>
      <w:r w:rsidRPr="00E44760">
        <w:rPr>
          <w:rFonts w:ascii="Times New Roman" w:hAnsi="Times New Roman" w:cs="Times New Roman"/>
          <w:b/>
          <w:sz w:val="28"/>
          <w:szCs w:val="28"/>
        </w:rPr>
        <w:t xml:space="preserve"> </w:t>
      </w:r>
      <w:r w:rsidR="00713E20" w:rsidRPr="00E44760">
        <w:rPr>
          <w:rFonts w:ascii="Times New Roman" w:hAnsi="Times New Roman" w:cs="Times New Roman"/>
          <w:sz w:val="28"/>
          <w:szCs w:val="28"/>
        </w:rPr>
        <w:t>Пункт 1.1. изложить в следующей редакции:</w:t>
      </w:r>
    </w:p>
    <w:p w:rsidR="00713E20" w:rsidRPr="00E44760" w:rsidRDefault="00713E2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«1.1. Настоящие Правила благоустройства территории Сямженского муниципального округа Вологодской области (далее по тексту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 ГОСТ Р 70387-2022. «Национальный стандарт Российской Федерации. Комплексное благоустройство и эксплуатация городских территорий. Правила благоустройства муниципальных образований. Основные требования, процессы разработки и актуализации», утвержденным приказом Госстандарта от </w:t>
      </w:r>
      <w:r w:rsidRPr="00E44760">
        <w:rPr>
          <w:rFonts w:ascii="Times New Roman" w:hAnsi="Times New Roman" w:cs="Times New Roman"/>
          <w:sz w:val="28"/>
          <w:szCs w:val="28"/>
        </w:rPr>
        <w:lastRenderedPageBreak/>
        <w:t xml:space="preserve">10.10.2022 № 1094-ст, постановлениями  Правительства Вологодской области </w:t>
      </w:r>
      <w:r w:rsidRPr="00E44760">
        <w:rPr>
          <w:rFonts w:ascii="Times New Roman" w:hAnsi="Times New Roman" w:cs="Times New Roman"/>
          <w:sz w:val="28"/>
        </w:rPr>
        <w:t>от 13.02.2024 № 149 «</w:t>
      </w:r>
      <w:r w:rsidRPr="00E44760">
        <w:rPr>
          <w:rFonts w:ascii="Times New Roman" w:hAnsi="Times New Roman" w:cs="Times New Roman"/>
          <w:sz w:val="28"/>
          <w:szCs w:val="28"/>
        </w:rPr>
        <w:t>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от 22.08.2024 № 1037 «Об утверждении Единого регионального стандарта «Общие требования к внешнему виду элементов благоустройства пляжей»», от 27.08.2024 № 1061 «Об утверждении Единого регионального стандарта «Общие требования к содержанию отдельных элементов благоустройства»» и Уставом Сямженского муниципального округа Вологодской области.».</w:t>
      </w:r>
    </w:p>
    <w:p w:rsidR="009B2C7F" w:rsidRPr="00E44760" w:rsidRDefault="009B2C7F"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1.2. Пункт 2.1.3 изложить в следующей редакции:</w:t>
      </w:r>
    </w:p>
    <w:p w:rsidR="009B2C7F" w:rsidRPr="00E44760" w:rsidRDefault="009B2C7F"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«2.1.3. Содержание элементов благоустройства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обеспечивающие их безопасность.</w:t>
      </w:r>
      <w:r w:rsidR="00C05419">
        <w:rPr>
          <w:rFonts w:ascii="Times New Roman" w:hAnsi="Times New Roman" w:cs="Times New Roman"/>
          <w:sz w:val="28"/>
          <w:szCs w:val="28"/>
        </w:rPr>
        <w:t>».</w:t>
      </w:r>
    </w:p>
    <w:p w:rsidR="009E67CC" w:rsidRPr="00E44760" w:rsidRDefault="009E67CC"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9B2C7F" w:rsidRPr="00E44760">
        <w:rPr>
          <w:rFonts w:ascii="Times New Roman" w:hAnsi="Times New Roman" w:cs="Times New Roman"/>
          <w:sz w:val="28"/>
          <w:szCs w:val="28"/>
        </w:rPr>
        <w:t>3</w:t>
      </w:r>
      <w:r w:rsidRPr="00E44760">
        <w:rPr>
          <w:rFonts w:ascii="Times New Roman" w:hAnsi="Times New Roman" w:cs="Times New Roman"/>
          <w:sz w:val="28"/>
          <w:szCs w:val="28"/>
        </w:rPr>
        <w:t xml:space="preserve">. Пункт </w:t>
      </w:r>
      <w:r w:rsidR="00C73434" w:rsidRPr="00E44760">
        <w:rPr>
          <w:rFonts w:ascii="Times New Roman" w:hAnsi="Times New Roman" w:cs="Times New Roman"/>
          <w:sz w:val="28"/>
          <w:szCs w:val="28"/>
        </w:rPr>
        <w:t xml:space="preserve">2.1.15 </w:t>
      </w:r>
      <w:r w:rsidR="00043E36" w:rsidRPr="00E44760">
        <w:rPr>
          <w:rFonts w:ascii="Times New Roman" w:hAnsi="Times New Roman" w:cs="Times New Roman"/>
          <w:sz w:val="28"/>
          <w:szCs w:val="28"/>
        </w:rPr>
        <w:t>изложить в следующей редакции:</w:t>
      </w:r>
    </w:p>
    <w:p w:rsidR="00043E36" w:rsidRPr="00E44760" w:rsidRDefault="00043E36"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«2.1.15. Дворовая территория - территория, прилегающая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C6040" w:rsidRPr="00E44760" w:rsidRDefault="00FC604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1.4. Пункт 2.1.40 изложить в следующей редакции:</w:t>
      </w:r>
    </w:p>
    <w:p w:rsidR="00FC6040" w:rsidRPr="00E44760" w:rsidRDefault="00FC604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«2.1.40.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681FB0" w:rsidRPr="00E44760" w:rsidRDefault="00681FB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FC6040" w:rsidRPr="00E44760">
        <w:rPr>
          <w:rFonts w:ascii="Times New Roman" w:hAnsi="Times New Roman" w:cs="Times New Roman"/>
          <w:sz w:val="28"/>
          <w:szCs w:val="28"/>
        </w:rPr>
        <w:t>5</w:t>
      </w:r>
      <w:r w:rsidRPr="00E44760">
        <w:rPr>
          <w:rFonts w:ascii="Times New Roman" w:hAnsi="Times New Roman" w:cs="Times New Roman"/>
          <w:sz w:val="28"/>
          <w:szCs w:val="28"/>
        </w:rPr>
        <w:t>. Пункт 2.1.42 изложить в следующей редакции:</w:t>
      </w:r>
    </w:p>
    <w:p w:rsidR="00681FB0" w:rsidRPr="00E44760" w:rsidRDefault="00681FB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«2.1.42. Зеленые насаждения - совокупность древесных, кустарниковых и травянистых растений на определенной территории.».</w:t>
      </w:r>
    </w:p>
    <w:p w:rsidR="000C122C" w:rsidRPr="00E44760" w:rsidRDefault="000C122C"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FC6040" w:rsidRPr="00E44760">
        <w:rPr>
          <w:rFonts w:ascii="Times New Roman" w:hAnsi="Times New Roman" w:cs="Times New Roman"/>
          <w:sz w:val="28"/>
          <w:szCs w:val="28"/>
        </w:rPr>
        <w:t>6</w:t>
      </w:r>
      <w:r w:rsidRPr="00E44760">
        <w:rPr>
          <w:rFonts w:ascii="Times New Roman" w:hAnsi="Times New Roman" w:cs="Times New Roman"/>
          <w:sz w:val="28"/>
          <w:szCs w:val="28"/>
        </w:rPr>
        <w:t>. Пункт 2.1.47 изложить в следующей редакции:</w:t>
      </w:r>
    </w:p>
    <w:p w:rsidR="000C122C" w:rsidRPr="00E44760" w:rsidRDefault="000C122C"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«2.1.47. Малые архитектурные формы - искусственные элементы садово-парковой композиции: беседки, ротонды, перголы, трельяжи, скамьи, арки, скульптуры из растений, оборудование детских площадок, навесы и т.п.».</w:t>
      </w:r>
    </w:p>
    <w:p w:rsidR="00043E36" w:rsidRPr="00E44760" w:rsidRDefault="00043E36"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FC6040" w:rsidRPr="00E44760">
        <w:rPr>
          <w:rFonts w:ascii="Times New Roman" w:hAnsi="Times New Roman" w:cs="Times New Roman"/>
          <w:sz w:val="28"/>
          <w:szCs w:val="28"/>
        </w:rPr>
        <w:t>7</w:t>
      </w:r>
      <w:r w:rsidRPr="00E44760">
        <w:rPr>
          <w:rFonts w:ascii="Times New Roman" w:hAnsi="Times New Roman" w:cs="Times New Roman"/>
          <w:sz w:val="28"/>
          <w:szCs w:val="28"/>
        </w:rPr>
        <w:t>. Пункт</w:t>
      </w:r>
      <w:r w:rsidR="00B7112D" w:rsidRPr="00E44760">
        <w:rPr>
          <w:rFonts w:ascii="Times New Roman" w:hAnsi="Times New Roman" w:cs="Times New Roman"/>
          <w:sz w:val="28"/>
          <w:szCs w:val="28"/>
        </w:rPr>
        <w:t>ы</w:t>
      </w:r>
      <w:r w:rsidRPr="00E44760">
        <w:rPr>
          <w:rFonts w:ascii="Times New Roman" w:hAnsi="Times New Roman" w:cs="Times New Roman"/>
          <w:sz w:val="28"/>
          <w:szCs w:val="28"/>
        </w:rPr>
        <w:t xml:space="preserve"> 2.1.50</w:t>
      </w:r>
      <w:r w:rsidR="00B7112D" w:rsidRPr="00E44760">
        <w:rPr>
          <w:rFonts w:ascii="Times New Roman" w:hAnsi="Times New Roman" w:cs="Times New Roman"/>
          <w:sz w:val="28"/>
          <w:szCs w:val="28"/>
        </w:rPr>
        <w:t xml:space="preserve"> – 2.1.52</w:t>
      </w:r>
      <w:r w:rsidRPr="00E44760">
        <w:rPr>
          <w:rFonts w:ascii="Times New Roman" w:hAnsi="Times New Roman" w:cs="Times New Roman"/>
          <w:sz w:val="28"/>
          <w:szCs w:val="28"/>
        </w:rPr>
        <w:t xml:space="preserve"> изложить в следующей редакции:</w:t>
      </w:r>
    </w:p>
    <w:p w:rsidR="00043E36" w:rsidRPr="00E44760" w:rsidRDefault="00043E3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«2.1.50. Детская площадка - специально оборудованная территория, предназначенная для игры детей, включающая в себя оборудование и покрытие.</w:t>
      </w:r>
    </w:p>
    <w:p w:rsidR="00B7112D" w:rsidRPr="00E44760" w:rsidRDefault="00B7112D"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2.1.51. 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
    <w:p w:rsidR="00645269" w:rsidRPr="00E44760" w:rsidRDefault="00645269"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2.1.52.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rsidR="00043E36" w:rsidRPr="00E44760" w:rsidRDefault="00043E36"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FC6040" w:rsidRPr="00E44760">
        <w:rPr>
          <w:rFonts w:ascii="Times New Roman" w:hAnsi="Times New Roman" w:cs="Times New Roman"/>
          <w:sz w:val="28"/>
          <w:szCs w:val="28"/>
        </w:rPr>
        <w:t>8</w:t>
      </w:r>
      <w:r w:rsidRPr="00E44760">
        <w:rPr>
          <w:rFonts w:ascii="Times New Roman" w:hAnsi="Times New Roman" w:cs="Times New Roman"/>
          <w:sz w:val="28"/>
          <w:szCs w:val="28"/>
        </w:rPr>
        <w:t xml:space="preserve">. </w:t>
      </w:r>
      <w:r w:rsidR="00CA4E60" w:rsidRPr="00E44760">
        <w:rPr>
          <w:rFonts w:ascii="Times New Roman" w:hAnsi="Times New Roman" w:cs="Times New Roman"/>
          <w:sz w:val="28"/>
          <w:szCs w:val="28"/>
        </w:rPr>
        <w:t>Пункт 2.1.56 изложить в следующей редакции:</w:t>
      </w:r>
    </w:p>
    <w:p w:rsidR="009E67CC" w:rsidRPr="00E44760" w:rsidRDefault="00CA4E6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«2.1.56. Земляные работы - производство работ, связанных со вскрытием грунта и (или) искусственного покрытия (за исключением пахотных работ) при строительстве, реконструкции и ремонте зданий, строений, сооружений, подземных и надземных инженерных сетей и коммуникаций, дорог, тротуаров, проведении инженерно-геологических изысканий и иных работ по благоустройству.».</w:t>
      </w:r>
    </w:p>
    <w:p w:rsidR="00763080" w:rsidRPr="00E44760" w:rsidRDefault="00763080"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821E62" w:rsidRPr="00E44760">
        <w:rPr>
          <w:rFonts w:ascii="Times New Roman" w:hAnsi="Times New Roman" w:cs="Times New Roman"/>
          <w:sz w:val="28"/>
          <w:szCs w:val="28"/>
        </w:rPr>
        <w:t>9</w:t>
      </w:r>
      <w:r w:rsidRPr="00E44760">
        <w:rPr>
          <w:rFonts w:ascii="Times New Roman" w:hAnsi="Times New Roman" w:cs="Times New Roman"/>
          <w:sz w:val="28"/>
          <w:szCs w:val="28"/>
        </w:rPr>
        <w:t>. Раздел 2 дополнить пунктами 2.1.75 – 2.1.</w:t>
      </w:r>
      <w:r w:rsidR="00821E62" w:rsidRPr="00E44760">
        <w:rPr>
          <w:rFonts w:ascii="Times New Roman" w:hAnsi="Times New Roman" w:cs="Times New Roman"/>
          <w:sz w:val="28"/>
          <w:szCs w:val="28"/>
        </w:rPr>
        <w:t>93</w:t>
      </w:r>
      <w:r w:rsidRPr="00E44760">
        <w:rPr>
          <w:rFonts w:ascii="Times New Roman" w:hAnsi="Times New Roman" w:cs="Times New Roman"/>
          <w:sz w:val="28"/>
          <w:szCs w:val="28"/>
        </w:rPr>
        <w:t xml:space="preserve"> следующего содержания:</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«2.1.75. Пляж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2.1.76. Пляжная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2.1.77. Место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2.1.78. Зона купания - водное пространство, отведенное для купания в пределах границ, обозначение которых обеспечивает владелец пляжа.</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2.1.79. Акватория - водное пространство в пределах естественных, искусственных или условных границ.</w:t>
      </w:r>
    </w:p>
    <w:p w:rsidR="00763080" w:rsidRPr="00E44760" w:rsidRDefault="00763080" w:rsidP="00E4476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 </w:t>
      </w:r>
      <w:r w:rsidRPr="00E44760">
        <w:rPr>
          <w:rFonts w:ascii="Times New Roman" w:hAnsi="Times New Roman" w:cs="Times New Roman"/>
          <w:sz w:val="28"/>
          <w:szCs w:val="28"/>
        </w:rPr>
        <w:tab/>
        <w:t>2.1.80. Спасательный пост (водно-спасательный пост)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Правилами пользования пляжами в Российской Федерации, утвержденными приказом МЧС России от 30.09.2020 № 732, Правилами охраны жизни людей на водных объектах в Вологодской области, утвержденными постановлением Правительства области от 20.12.2007 № 1782, нормативными актами муниципальных образований области в целях предупреждения несчастных случаев и оказания помощи людям, терпящим бедствие на воде.</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2.1.81. Спасательная станция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w:t>
      </w:r>
    </w:p>
    <w:p w:rsidR="00763080" w:rsidRPr="00E44760" w:rsidRDefault="00763080"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2.1.82. Спасательная (наблюдательная) вышка - водно-спасательный объект, в состав которого входят сооружения (конструкции) с помещением (местом) для размещения спасательного формирования с </w:t>
      </w:r>
      <w:r w:rsidR="009E67CC" w:rsidRPr="00E44760">
        <w:rPr>
          <w:rFonts w:ascii="Times New Roman" w:hAnsi="Times New Roman" w:cs="Times New Roman"/>
          <w:sz w:val="28"/>
          <w:szCs w:val="28"/>
        </w:rPr>
        <w:t>постоянным несением службы.</w:t>
      </w:r>
    </w:p>
    <w:p w:rsidR="009E67CC" w:rsidRPr="00E44760" w:rsidRDefault="009E67CC"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2.1.83. Бульвар - озелененная территория общего пользования вдоль улиц, набережных в виде полосы различной ширины, предназначенная для пешеходного транзитного движения и кратковременного отдыха.</w:t>
      </w:r>
    </w:p>
    <w:p w:rsidR="009E67CC" w:rsidRPr="00E44760" w:rsidRDefault="009E67CC"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2.1.84. Вертикальное озеленение - декорирование вертикальных плоскостей вьющимися, лазающими, ниспадающими растениями.</w:t>
      </w:r>
    </w:p>
    <w:p w:rsidR="00953278" w:rsidRPr="00E44760" w:rsidRDefault="00953278"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2.1.85. Парк - озелененная территория общего пользования, представляющая собой самостоятельный архитектурно-ландшафтный объект.</w:t>
      </w:r>
    </w:p>
    <w:p w:rsidR="0006787E" w:rsidRPr="00E44760" w:rsidRDefault="00953278"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2.1.86. </w:t>
      </w:r>
      <w:r w:rsidR="0006787E" w:rsidRPr="00E44760">
        <w:rPr>
          <w:rFonts w:ascii="Times New Roman" w:hAnsi="Times New Roman" w:cs="Times New Roman"/>
          <w:sz w:val="28"/>
          <w:szCs w:val="28"/>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51144" w:rsidRPr="00E44760" w:rsidRDefault="0006787E"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2.1.87. </w:t>
      </w:r>
      <w:r w:rsidR="00B51144" w:rsidRPr="00E44760">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7D4F85" w:rsidRPr="00E44760" w:rsidRDefault="00B51144"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2.1.88. </w:t>
      </w:r>
      <w:r w:rsidR="007D4F85" w:rsidRPr="00E44760">
        <w:rPr>
          <w:rFonts w:ascii="Times New Roman" w:hAnsi="Times New Roman" w:cs="Times New Roman"/>
          <w:sz w:val="28"/>
          <w:szCs w:val="28"/>
        </w:rPr>
        <w:t>Развитие территорий муниципальн</w:t>
      </w:r>
      <w:r w:rsidR="00871BD6" w:rsidRPr="00E44760">
        <w:rPr>
          <w:rFonts w:ascii="Times New Roman" w:hAnsi="Times New Roman" w:cs="Times New Roman"/>
          <w:sz w:val="28"/>
          <w:szCs w:val="28"/>
        </w:rPr>
        <w:t>ого</w:t>
      </w:r>
      <w:r w:rsidR="007D4F85" w:rsidRPr="00E44760">
        <w:rPr>
          <w:rFonts w:ascii="Times New Roman" w:hAnsi="Times New Roman" w:cs="Times New Roman"/>
          <w:sz w:val="28"/>
          <w:szCs w:val="28"/>
        </w:rPr>
        <w:t xml:space="preserve"> образовани</w:t>
      </w:r>
      <w:r w:rsidR="00871BD6" w:rsidRPr="00E44760">
        <w:rPr>
          <w:rFonts w:ascii="Times New Roman" w:hAnsi="Times New Roman" w:cs="Times New Roman"/>
          <w:sz w:val="28"/>
          <w:szCs w:val="28"/>
        </w:rPr>
        <w:t>я</w:t>
      </w:r>
      <w:r w:rsidR="007D4F85" w:rsidRPr="00E44760">
        <w:rPr>
          <w:rFonts w:ascii="Times New Roman" w:hAnsi="Times New Roman" w:cs="Times New Roman"/>
          <w:sz w:val="28"/>
          <w:szCs w:val="28"/>
        </w:rPr>
        <w:t xml:space="preserve"> различного функционального назначения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w:t>
      </w:r>
      <w:r w:rsidR="00871BD6" w:rsidRPr="00E44760">
        <w:rPr>
          <w:rFonts w:ascii="Times New Roman" w:hAnsi="Times New Roman" w:cs="Times New Roman"/>
          <w:sz w:val="28"/>
          <w:szCs w:val="28"/>
        </w:rPr>
        <w:t>ого</w:t>
      </w:r>
      <w:r w:rsidR="007D4F85" w:rsidRPr="00E44760">
        <w:rPr>
          <w:rFonts w:ascii="Times New Roman" w:hAnsi="Times New Roman" w:cs="Times New Roman"/>
          <w:sz w:val="28"/>
          <w:szCs w:val="28"/>
        </w:rPr>
        <w:t xml:space="preserve"> образовани</w:t>
      </w:r>
      <w:r w:rsidR="00871BD6" w:rsidRPr="00E44760">
        <w:rPr>
          <w:rFonts w:ascii="Times New Roman" w:hAnsi="Times New Roman" w:cs="Times New Roman"/>
          <w:sz w:val="28"/>
          <w:szCs w:val="28"/>
        </w:rPr>
        <w:t>я</w:t>
      </w:r>
      <w:r w:rsidR="007D4F85" w:rsidRPr="00E44760">
        <w:rPr>
          <w:rFonts w:ascii="Times New Roman" w:hAnsi="Times New Roman" w:cs="Times New Roman"/>
          <w:sz w:val="28"/>
          <w:szCs w:val="28"/>
        </w:rPr>
        <w:t xml:space="preserve">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w:t>
      </w:r>
    </w:p>
    <w:p w:rsidR="007D4F85" w:rsidRPr="00E44760" w:rsidRDefault="007D4F85" w:rsidP="00E4476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E44760">
        <w:rPr>
          <w:rFonts w:ascii="Times New Roman" w:hAnsi="Times New Roman" w:cs="Times New Roman"/>
          <w:sz w:val="28"/>
          <w:szCs w:val="28"/>
        </w:rPr>
        <w:t xml:space="preserve">2.1.89. </w:t>
      </w:r>
      <w:r w:rsidRPr="00E44760">
        <w:rPr>
          <w:rFonts w:ascii="Times New Roman" w:hAnsi="Times New Roman" w:cs="Times New Roman"/>
          <w:bCs/>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7D4F85" w:rsidRPr="00E44760" w:rsidRDefault="007D4F85"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bCs/>
          <w:sz w:val="28"/>
          <w:szCs w:val="28"/>
        </w:rPr>
        <w:t xml:space="preserve">2.1.90. </w:t>
      </w:r>
      <w:r w:rsidRPr="00E44760">
        <w:rPr>
          <w:rFonts w:ascii="Times New Roman" w:hAnsi="Times New Roman" w:cs="Times New Roman"/>
          <w:sz w:val="28"/>
          <w:szCs w:val="28"/>
        </w:rPr>
        <w:t>Сезонные (летние) кафе - кафе, осуществляющие свою деятельность в течение определенного периода (сезона).</w:t>
      </w:r>
    </w:p>
    <w:p w:rsidR="00792D71" w:rsidRPr="00E44760" w:rsidRDefault="007D4F85"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2.1.91. </w:t>
      </w:r>
      <w:r w:rsidR="00792D71" w:rsidRPr="00E44760">
        <w:rPr>
          <w:rFonts w:ascii="Times New Roman" w:hAnsi="Times New Roman" w:cs="Times New Roman"/>
          <w:sz w:val="28"/>
          <w:szCs w:val="28"/>
        </w:rPr>
        <w:t>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4A56C7" w:rsidRPr="00E44760" w:rsidRDefault="00792D71"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2.1.92. </w:t>
      </w:r>
      <w:r w:rsidR="004A56C7" w:rsidRPr="00E44760">
        <w:rPr>
          <w:rFonts w:ascii="Times New Roman" w:hAnsi="Times New Roman" w:cs="Times New Roman"/>
          <w:sz w:val="28"/>
          <w:szCs w:val="28"/>
        </w:rPr>
        <w:t>Содержание территорий муниципальн</w:t>
      </w:r>
      <w:r w:rsidR="00871BD6" w:rsidRPr="00E44760">
        <w:rPr>
          <w:rFonts w:ascii="Times New Roman" w:hAnsi="Times New Roman" w:cs="Times New Roman"/>
          <w:sz w:val="28"/>
          <w:szCs w:val="28"/>
        </w:rPr>
        <w:t>ого</w:t>
      </w:r>
      <w:r w:rsidR="004A56C7" w:rsidRPr="00E44760">
        <w:rPr>
          <w:rFonts w:ascii="Times New Roman" w:hAnsi="Times New Roman" w:cs="Times New Roman"/>
          <w:sz w:val="28"/>
          <w:szCs w:val="28"/>
        </w:rPr>
        <w:t xml:space="preserve"> образовани</w:t>
      </w:r>
      <w:r w:rsidR="00871BD6" w:rsidRPr="00E44760">
        <w:rPr>
          <w:rFonts w:ascii="Times New Roman" w:hAnsi="Times New Roman" w:cs="Times New Roman"/>
          <w:sz w:val="28"/>
          <w:szCs w:val="28"/>
        </w:rPr>
        <w:t>я</w:t>
      </w:r>
      <w:r w:rsidR="004A56C7" w:rsidRPr="00E44760">
        <w:rPr>
          <w:rFonts w:ascii="Times New Roman" w:hAnsi="Times New Roman" w:cs="Times New Roman"/>
          <w:sz w:val="28"/>
          <w:szCs w:val="28"/>
        </w:rPr>
        <w:t xml:space="preserve">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состоянии территорий муниципальн</w:t>
      </w:r>
      <w:r w:rsidR="00871BD6" w:rsidRPr="00E44760">
        <w:rPr>
          <w:rFonts w:ascii="Times New Roman" w:hAnsi="Times New Roman" w:cs="Times New Roman"/>
          <w:sz w:val="28"/>
          <w:szCs w:val="28"/>
        </w:rPr>
        <w:t>ого</w:t>
      </w:r>
      <w:r w:rsidR="004A56C7" w:rsidRPr="00E44760">
        <w:rPr>
          <w:rFonts w:ascii="Times New Roman" w:hAnsi="Times New Roman" w:cs="Times New Roman"/>
          <w:sz w:val="28"/>
          <w:szCs w:val="28"/>
        </w:rPr>
        <w:t xml:space="preserve"> образовани</w:t>
      </w:r>
      <w:r w:rsidR="00871BD6" w:rsidRPr="00E44760">
        <w:rPr>
          <w:rFonts w:ascii="Times New Roman" w:hAnsi="Times New Roman" w:cs="Times New Roman"/>
          <w:sz w:val="28"/>
          <w:szCs w:val="28"/>
        </w:rPr>
        <w:t>я</w:t>
      </w:r>
      <w:r w:rsidR="004A56C7" w:rsidRPr="00E44760">
        <w:rPr>
          <w:rFonts w:ascii="Times New Roman" w:hAnsi="Times New Roman" w:cs="Times New Roman"/>
          <w:sz w:val="28"/>
          <w:szCs w:val="28"/>
        </w:rPr>
        <w:t>.</w:t>
      </w:r>
    </w:p>
    <w:p w:rsidR="009E67CC" w:rsidRPr="00E44760" w:rsidRDefault="004A56C7"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 xml:space="preserve">2.1.93. </w:t>
      </w:r>
      <w:r w:rsidR="00821E62" w:rsidRPr="00E44760">
        <w:rPr>
          <w:rFonts w:ascii="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71BD6" w:rsidRPr="00E44760" w:rsidRDefault="00871BD6"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1.10. Раздел 3 изложить в следующей редакции:</w:t>
      </w:r>
    </w:p>
    <w:p w:rsidR="00825C95" w:rsidRPr="00E44760" w:rsidRDefault="00871BD6" w:rsidP="00E44760">
      <w:pPr>
        <w:pStyle w:val="ConsPlusTitle"/>
        <w:ind w:firstLine="709"/>
        <w:contextualSpacing/>
        <w:jc w:val="center"/>
        <w:outlineLvl w:val="1"/>
        <w:rPr>
          <w:rFonts w:ascii="Times New Roman" w:hAnsi="Times New Roman" w:cs="Times New Roman"/>
          <w:sz w:val="28"/>
          <w:szCs w:val="28"/>
        </w:rPr>
      </w:pPr>
      <w:r w:rsidRPr="00E44760">
        <w:rPr>
          <w:rFonts w:ascii="Times New Roman" w:hAnsi="Times New Roman" w:cs="Times New Roman"/>
          <w:sz w:val="28"/>
          <w:szCs w:val="28"/>
        </w:rPr>
        <w:t>«3. Основные принцип</w:t>
      </w:r>
      <w:r w:rsidR="006C1A35">
        <w:rPr>
          <w:rFonts w:ascii="Times New Roman" w:hAnsi="Times New Roman" w:cs="Times New Roman"/>
          <w:sz w:val="28"/>
          <w:szCs w:val="28"/>
        </w:rPr>
        <w:t>ы</w:t>
      </w:r>
      <w:r w:rsidRPr="00E44760">
        <w:rPr>
          <w:rFonts w:ascii="Times New Roman" w:hAnsi="Times New Roman" w:cs="Times New Roman"/>
          <w:sz w:val="28"/>
          <w:szCs w:val="28"/>
        </w:rPr>
        <w:t xml:space="preserve"> благоустройства территории </w:t>
      </w:r>
    </w:p>
    <w:p w:rsidR="00871BD6" w:rsidRPr="00E44760" w:rsidRDefault="00871BD6" w:rsidP="00E44760">
      <w:pPr>
        <w:pStyle w:val="ConsPlusTitle"/>
        <w:ind w:firstLine="709"/>
        <w:contextualSpacing/>
        <w:jc w:val="center"/>
        <w:outlineLvl w:val="1"/>
        <w:rPr>
          <w:rFonts w:ascii="Times New Roman" w:hAnsi="Times New Roman" w:cs="Times New Roman"/>
          <w:sz w:val="28"/>
          <w:szCs w:val="28"/>
        </w:rPr>
      </w:pPr>
      <w:r w:rsidRPr="00E44760">
        <w:rPr>
          <w:rFonts w:ascii="Times New Roman" w:hAnsi="Times New Roman" w:cs="Times New Roman"/>
          <w:sz w:val="28"/>
          <w:szCs w:val="28"/>
        </w:rPr>
        <w:t>Сямженского муниципального округа</w:t>
      </w:r>
    </w:p>
    <w:p w:rsidR="002378B5" w:rsidRPr="00E44760" w:rsidRDefault="002378B5" w:rsidP="00E44760">
      <w:pPr>
        <w:pStyle w:val="ConsPlusTitle"/>
        <w:ind w:firstLine="709"/>
        <w:contextualSpacing/>
        <w:jc w:val="center"/>
        <w:outlineLvl w:val="1"/>
        <w:rPr>
          <w:rFonts w:ascii="Times New Roman" w:hAnsi="Times New Roman" w:cs="Times New Roman"/>
          <w:sz w:val="28"/>
          <w:szCs w:val="28"/>
        </w:rPr>
      </w:pPr>
    </w:p>
    <w:p w:rsidR="002378B5" w:rsidRPr="00E44760" w:rsidRDefault="002378B5" w:rsidP="00E4476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 xml:space="preserve">3.1. Мероприятия по благоустройству территорий муниципального образования осуществляются в соответствии с законодательством Российской Федерации, законодательством Вологодской области и настоящими Правилами. </w:t>
      </w:r>
    </w:p>
    <w:p w:rsidR="00C57F7C" w:rsidRPr="00E44760" w:rsidRDefault="00C57F7C" w:rsidP="00E4476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3.2. Комплекс мероприятий по благоустройству территории муниципального образования включает в себя мероприятия по развитию территории муниципального образования различного функционального назначения, а также содержание территории муниципального образования с расположенными на них элементами благоустройства.</w:t>
      </w:r>
    </w:p>
    <w:p w:rsidR="00B94EF9" w:rsidRPr="00E44760" w:rsidRDefault="00B94EF9"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3.3. Благоустройство территорий муниципального образования,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 правовых актов самостоятельно или посредством привлечения специализированных организаций.</w:t>
      </w:r>
    </w:p>
    <w:p w:rsidR="002378B5" w:rsidRPr="00E44760" w:rsidRDefault="00B94EF9"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Мероприятия по благоустройству территорий муниципального образования должны осуществляться в установленные сроки и качественно, на всех территориях должны соблюдаться чистота и порядок.</w:t>
      </w:r>
    </w:p>
    <w:p w:rsidR="00871BD6" w:rsidRPr="00E44760" w:rsidRDefault="00871BD6" w:rsidP="00E44760">
      <w:pPr>
        <w:pStyle w:val="ConsPlusNormal"/>
        <w:ind w:firstLine="709"/>
        <w:contextualSpacing/>
        <w:jc w:val="both"/>
        <w:rPr>
          <w:sz w:val="28"/>
          <w:szCs w:val="28"/>
        </w:rPr>
      </w:pPr>
      <w:r w:rsidRPr="00E44760">
        <w:rPr>
          <w:sz w:val="28"/>
          <w:szCs w:val="28"/>
        </w:rPr>
        <w:t>Качественная и своевременная уборка предоставленных землепользователям отведенных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пользования которых находятся здания и сооружения, а также имеющих в собственности, владении или пользовании земельные участки.</w:t>
      </w:r>
    </w:p>
    <w:p w:rsidR="008A58FE" w:rsidRPr="00E44760" w:rsidRDefault="008A58FE" w:rsidP="00E44760">
      <w:pPr>
        <w:pStyle w:val="ConsPlusNormal"/>
        <w:ind w:firstLine="709"/>
        <w:contextualSpacing/>
        <w:jc w:val="both"/>
        <w:rPr>
          <w:sz w:val="28"/>
          <w:szCs w:val="28"/>
        </w:rPr>
      </w:pPr>
      <w:r w:rsidRPr="00E44760">
        <w:rPr>
          <w:sz w:val="28"/>
          <w:szCs w:val="28"/>
        </w:rPr>
        <w:t>Правообладатели земельных участков или иные лица, несущие бремя содержания этих участков, обязаны обеспечивать организацию и производство уборочных работ.</w:t>
      </w:r>
    </w:p>
    <w:p w:rsidR="00B94EF9" w:rsidRPr="00E44760" w:rsidRDefault="00B94EF9"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3.4. В случае если здание, строение, сооружение принадлежат на праве собственности или ином вещном либо обязательственном праве нескольким </w:t>
      </w:r>
      <w:r w:rsidRPr="00E44760">
        <w:rPr>
          <w:rFonts w:ascii="Times New Roman" w:hAnsi="Times New Roman" w:cs="Times New Roman"/>
          <w:sz w:val="28"/>
          <w:szCs w:val="28"/>
        </w:rPr>
        <w:lastRenderedPageBreak/>
        <w:t>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rsidR="00B94EF9" w:rsidRPr="00E44760" w:rsidRDefault="00B94EF9"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w:t>
      </w:r>
    </w:p>
    <w:p w:rsidR="00B94EF9" w:rsidRPr="00E44760" w:rsidRDefault="00B94EF9"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w:t>
      </w:r>
    </w:p>
    <w:p w:rsidR="00B94EF9" w:rsidRPr="00E44760" w:rsidRDefault="00B94EF9"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
    <w:p w:rsidR="00B94EF9" w:rsidRPr="00E44760" w:rsidRDefault="00871BD6" w:rsidP="00E44760">
      <w:pPr>
        <w:pStyle w:val="ConsPlusNormal"/>
        <w:ind w:firstLine="709"/>
        <w:contextualSpacing/>
        <w:jc w:val="both"/>
        <w:rPr>
          <w:sz w:val="28"/>
          <w:szCs w:val="28"/>
        </w:rPr>
      </w:pPr>
      <w:r w:rsidRPr="00E44760">
        <w:rPr>
          <w:sz w:val="28"/>
          <w:szCs w:val="28"/>
        </w:rPr>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871BD6" w:rsidRPr="00E44760" w:rsidRDefault="00871BD6" w:rsidP="00E44760">
      <w:pPr>
        <w:pStyle w:val="ConsPlusNormal"/>
        <w:ind w:firstLine="709"/>
        <w:contextualSpacing/>
        <w:jc w:val="both"/>
        <w:rPr>
          <w:sz w:val="28"/>
          <w:szCs w:val="28"/>
        </w:rPr>
      </w:pPr>
      <w:r w:rsidRPr="00E44760">
        <w:rPr>
          <w:sz w:val="28"/>
          <w:szCs w:val="28"/>
        </w:rPr>
        <w:t>3.6. Администрации Сямженского муниципального округа и ее территориальные отделы вправе привлекать при проведении массовых акций по наведению чистоты и порядка на территории Сямженского муниципального округа общественные организации, юридических и физических лиц.</w:t>
      </w:r>
    </w:p>
    <w:p w:rsidR="00871BD6" w:rsidRPr="00E44760" w:rsidRDefault="00871BD6"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3.7. Уборочные работы на территории Сямженского муниципального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Сямженского муниципального округа.</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Схема уборки территорий содержит:</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 адресный перечень земельных участков (территорий);</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 картографические данные земельных участков (территорий), с указанием лиц, ответственных за уборку конкретных территорий.</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3.8.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71BD6" w:rsidRPr="00E44760" w:rsidRDefault="00871B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w:t>
      </w:r>
      <w:r w:rsidR="00136576" w:rsidRPr="00E44760">
        <w:rPr>
          <w:rFonts w:ascii="Times New Roman" w:hAnsi="Times New Roman" w:cs="Times New Roman"/>
          <w:sz w:val="28"/>
          <w:szCs w:val="28"/>
        </w:rPr>
        <w:t>9</w:t>
      </w:r>
      <w:r w:rsidRPr="00E44760">
        <w:rPr>
          <w:rFonts w:ascii="Times New Roman" w:hAnsi="Times New Roman" w:cs="Times New Roman"/>
          <w:sz w:val="28"/>
          <w:szCs w:val="28"/>
        </w:rPr>
        <w:t xml:space="preserve">.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w:t>
      </w:r>
      <w:r w:rsidRPr="00E44760">
        <w:rPr>
          <w:rFonts w:ascii="Times New Roman" w:hAnsi="Times New Roman" w:cs="Times New Roman"/>
          <w:sz w:val="28"/>
          <w:szCs w:val="28"/>
        </w:rPr>
        <w:lastRenderedPageBreak/>
        <w:t>решением комиссии по предупреждению и ликвидации чрезвычайных ситуаций и обеспечению пожарной безопасности.</w:t>
      </w:r>
    </w:p>
    <w:p w:rsidR="00871BD6" w:rsidRPr="00E44760" w:rsidRDefault="00871BD6" w:rsidP="00E44760">
      <w:pPr>
        <w:pStyle w:val="ConsPlusTitle"/>
        <w:ind w:firstLine="708"/>
        <w:contextualSpacing/>
        <w:jc w:val="both"/>
        <w:outlineLvl w:val="1"/>
        <w:rPr>
          <w:rFonts w:ascii="Times New Roman" w:hAnsi="Times New Roman" w:cs="Times New Roman"/>
          <w:b w:val="0"/>
          <w:sz w:val="28"/>
          <w:szCs w:val="28"/>
        </w:rPr>
      </w:pPr>
      <w:r w:rsidRPr="00E44760">
        <w:rPr>
          <w:rFonts w:ascii="Times New Roman" w:hAnsi="Times New Roman" w:cs="Times New Roman"/>
          <w:b w:val="0"/>
          <w:sz w:val="28"/>
          <w:szCs w:val="28"/>
        </w:rPr>
        <w:t>3.</w:t>
      </w:r>
      <w:r w:rsidR="00136576" w:rsidRPr="00E44760">
        <w:rPr>
          <w:rFonts w:ascii="Times New Roman" w:hAnsi="Times New Roman" w:cs="Times New Roman"/>
          <w:b w:val="0"/>
          <w:sz w:val="28"/>
          <w:szCs w:val="28"/>
        </w:rPr>
        <w:t>10</w:t>
      </w:r>
      <w:r w:rsidRPr="00E44760">
        <w:rPr>
          <w:rFonts w:ascii="Times New Roman" w:hAnsi="Times New Roman" w:cs="Times New Roman"/>
          <w:b w:val="0"/>
          <w:sz w:val="28"/>
          <w:szCs w:val="28"/>
        </w:rPr>
        <w:t>. Запрещается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763080" w:rsidRDefault="00CB3A31"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A91BB6" w:rsidRPr="00E44760">
        <w:rPr>
          <w:rFonts w:ascii="Times New Roman" w:hAnsi="Times New Roman" w:cs="Times New Roman"/>
          <w:sz w:val="28"/>
          <w:szCs w:val="28"/>
        </w:rPr>
        <w:t>1</w:t>
      </w:r>
      <w:r w:rsidR="00322786" w:rsidRPr="00E44760">
        <w:rPr>
          <w:rFonts w:ascii="Times New Roman" w:hAnsi="Times New Roman" w:cs="Times New Roman"/>
          <w:sz w:val="28"/>
          <w:szCs w:val="28"/>
        </w:rPr>
        <w:t>1</w:t>
      </w:r>
      <w:r w:rsidRPr="00E44760">
        <w:rPr>
          <w:rFonts w:ascii="Times New Roman" w:hAnsi="Times New Roman" w:cs="Times New Roman"/>
          <w:sz w:val="28"/>
          <w:szCs w:val="28"/>
        </w:rPr>
        <w:t>. Пункты 4.6.3 и 4.6.4 раздела 4.6 из текста Правил исключить.</w:t>
      </w:r>
    </w:p>
    <w:p w:rsidR="008A2589" w:rsidRDefault="008A2589" w:rsidP="008A25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1.12. Пункт 6.11 дополнить абзацами 8 – </w:t>
      </w:r>
      <w:r w:rsidR="008B5919">
        <w:rPr>
          <w:rFonts w:ascii="Times New Roman" w:hAnsi="Times New Roman" w:cs="Times New Roman"/>
          <w:sz w:val="28"/>
          <w:szCs w:val="28"/>
        </w:rPr>
        <w:t>11</w:t>
      </w:r>
      <w:r>
        <w:rPr>
          <w:rFonts w:ascii="Times New Roman" w:hAnsi="Times New Roman" w:cs="Times New Roman"/>
          <w:sz w:val="28"/>
          <w:szCs w:val="28"/>
        </w:rPr>
        <w:t xml:space="preserve"> следующего содержания:</w:t>
      </w:r>
    </w:p>
    <w:p w:rsidR="008A2589" w:rsidRDefault="008A2589" w:rsidP="008A258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8B5919" w:rsidRDefault="008A2589" w:rsidP="008A258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Собственник и (или) иной законный владелец средства размещения информации, рекламной конструкции обязаны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календарных дней с момента их выявления.</w:t>
      </w:r>
    </w:p>
    <w:p w:rsidR="008B5919" w:rsidRDefault="008B5919" w:rsidP="008A258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неприведения собственником и (или) иным законным владельцем средств размещения информации, рекламных конструкций в надлежащее состояние в соответствии с действующим законодательством и (или) настоящими Правилами, органы местного самоуправления Сямженского муниципального округа имеют право произвести демонтаж данных</w:t>
      </w:r>
      <w:r w:rsidRPr="008B5919">
        <w:rPr>
          <w:rFonts w:ascii="Times New Roman" w:hAnsi="Times New Roman" w:cs="Times New Roman"/>
          <w:sz w:val="28"/>
          <w:szCs w:val="28"/>
        </w:rPr>
        <w:t xml:space="preserve"> </w:t>
      </w:r>
      <w:r>
        <w:rPr>
          <w:rFonts w:ascii="Times New Roman" w:hAnsi="Times New Roman" w:cs="Times New Roman"/>
          <w:sz w:val="28"/>
          <w:szCs w:val="28"/>
        </w:rPr>
        <w:t>средств размещения информации, рекламных конструкций за счет средств бюджета округа с последующим возмещением соответствующих расходов собственником и (или) иным законным владельцем неправомерно установленных средств размещения информации, рекламных конструкций.</w:t>
      </w:r>
    </w:p>
    <w:p w:rsidR="008A2589" w:rsidRPr="00E44760" w:rsidRDefault="008B5919" w:rsidP="008A258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отказа собственника и (или) иного законного владельца средств размещения информации, рекламных конструкций, размещенных с нарушением действующего законодательства и (или) настоящих Правил, от их приведения в соответствие с указанными требованиями</w:t>
      </w:r>
      <w:r w:rsidR="009F6FE4">
        <w:rPr>
          <w:rFonts w:ascii="Times New Roman" w:hAnsi="Times New Roman" w:cs="Times New Roman"/>
          <w:sz w:val="28"/>
          <w:szCs w:val="28"/>
        </w:rPr>
        <w:t>, органы местного самоуправления Сямженского муниципального округа вправе обратиться в суд с заявлением об обязании собственника и (или) иного законного владельца средств размещения информации, рекламных конструкций осуществить их демонтаж.</w:t>
      </w:r>
      <w:r w:rsidR="008A2589">
        <w:rPr>
          <w:rFonts w:ascii="Times New Roman" w:hAnsi="Times New Roman" w:cs="Times New Roman"/>
          <w:sz w:val="28"/>
          <w:szCs w:val="28"/>
        </w:rPr>
        <w:t>».</w:t>
      </w:r>
    </w:p>
    <w:p w:rsidR="008B08DD" w:rsidRPr="00E44760" w:rsidRDefault="008B08DD"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w:t>
      </w:r>
      <w:r w:rsidR="00C05419">
        <w:rPr>
          <w:rFonts w:ascii="Times New Roman" w:hAnsi="Times New Roman" w:cs="Times New Roman"/>
          <w:sz w:val="28"/>
          <w:szCs w:val="28"/>
        </w:rPr>
        <w:t>3</w:t>
      </w:r>
      <w:r w:rsidRPr="00E44760">
        <w:rPr>
          <w:rFonts w:ascii="Times New Roman" w:hAnsi="Times New Roman" w:cs="Times New Roman"/>
          <w:sz w:val="28"/>
          <w:szCs w:val="28"/>
        </w:rPr>
        <w:t>. Пункт 6.12 дополнить абзацами 30 – 34 следующего содержания:</w:t>
      </w:r>
    </w:p>
    <w:p w:rsidR="008B08DD" w:rsidRPr="00E44760" w:rsidRDefault="008B08DD"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«Установка ограждения предусматривается в качестве дополнительного элемента благоустройства с целью обеспечения безопасности граждан.</w:t>
      </w:r>
    </w:p>
    <w:p w:rsidR="008B08DD" w:rsidRPr="00E44760" w:rsidRDefault="008B08DD"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Рекомендуется использовать ограждения, выполненные из высококачественных материалов.</w:t>
      </w:r>
    </w:p>
    <w:p w:rsidR="008B08DD" w:rsidRPr="00E44760" w:rsidRDefault="008B08DD"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Рекомендуется избегать установки глухих и железобетонных ограждений на общественных территориях и территориях рекреационного назначения.</w:t>
      </w:r>
    </w:p>
    <w:p w:rsidR="008B08DD" w:rsidRPr="00E44760" w:rsidRDefault="008B08DD"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садовых участков.</w:t>
      </w:r>
    </w:p>
    <w:p w:rsidR="008B08DD" w:rsidRPr="00E44760" w:rsidRDefault="008B08DD"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w:t>
      </w:r>
      <w:r w:rsidR="00C05419">
        <w:rPr>
          <w:rFonts w:ascii="Times New Roman" w:hAnsi="Times New Roman" w:cs="Times New Roman"/>
          <w:sz w:val="28"/>
          <w:szCs w:val="28"/>
        </w:rPr>
        <w:t>4</w:t>
      </w:r>
      <w:r w:rsidRPr="00E44760">
        <w:rPr>
          <w:rFonts w:ascii="Times New Roman" w:hAnsi="Times New Roman" w:cs="Times New Roman"/>
          <w:sz w:val="28"/>
          <w:szCs w:val="28"/>
        </w:rPr>
        <w:t>. Пункт 6.14 изложить в следующей редакции:</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 Требования к устройству, ремонту и содержанию малых архитектурных форм:</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6.14.2. К элементам монументально-декоративного оформления муниципальн</w:t>
      </w:r>
      <w:r w:rsidR="002B0E2E" w:rsidRPr="00E44760">
        <w:rPr>
          <w:rFonts w:ascii="Times New Roman" w:hAnsi="Times New Roman" w:cs="Times New Roman"/>
          <w:sz w:val="28"/>
          <w:szCs w:val="28"/>
        </w:rPr>
        <w:t>ого</w:t>
      </w:r>
      <w:r w:rsidRPr="00E44760">
        <w:rPr>
          <w:rFonts w:ascii="Times New Roman" w:hAnsi="Times New Roman" w:cs="Times New Roman"/>
          <w:sz w:val="28"/>
          <w:szCs w:val="28"/>
        </w:rPr>
        <w:t xml:space="preserve"> образовани</w:t>
      </w:r>
      <w:r w:rsidR="002B0E2E" w:rsidRPr="00E44760">
        <w:rPr>
          <w:rFonts w:ascii="Times New Roman" w:hAnsi="Times New Roman" w:cs="Times New Roman"/>
          <w:sz w:val="28"/>
          <w:szCs w:val="28"/>
        </w:rPr>
        <w:t>я</w:t>
      </w:r>
      <w:r w:rsidRPr="00E44760">
        <w:rPr>
          <w:rFonts w:ascii="Times New Roman" w:hAnsi="Times New Roman" w:cs="Times New Roman"/>
          <w:sz w:val="28"/>
          <w:szCs w:val="28"/>
        </w:rPr>
        <w:t xml:space="preserve">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6.14.3. В целях защиты МАФ от графического вандализма рекомендуется:</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sidRPr="00E44760">
        <w:rPr>
          <w:rFonts w:ascii="Times New Roman" w:hAnsi="Times New Roman" w:cs="Times New Roman"/>
          <w:sz w:val="28"/>
          <w:szCs w:val="28"/>
        </w:rPr>
        <w:lastRenderedPageBreak/>
        <w:t>абразивным и растворяющим веществам материалов, отдавая предпочтение темным тонам окраски плоских поверхностей;</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6.14.4. На тротуарах автомобильных дорог рекомендуется использовать следующие типы МАФ:</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установки освещения;</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скамьи без спинок, оборудованные местом для сумок;</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опоры у скамеек, предназначенных для людей с ограниченными возможностями;</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 кадки, цветочницы, вазоны, кашпо, в том числе подвесные;</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е) урны.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6.14.5. Для пешеходных зон и коммуникаций рекомендуется использовать следующие типы МАФ:</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установки освещения;</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скамьи, предполагающие длительное, комфортное сидение;</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цветочницы, вазоны, кашпо;</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информационные стенды;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е) столы для настольных игр;</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ж) урны.</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6.14.6.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6.14.7.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6.14.8. МАФ должны содержаться в технически исправном состоянии и быть очищены от загрязнений.</w:t>
      </w:r>
    </w:p>
    <w:p w:rsidR="007E0898" w:rsidRPr="00E44760"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6.14.9. Окраска МАФ осуществляется один раз в год в период проведения ежегодных мероприятий по благоустройству, а также по мере необходимости.</w:t>
      </w:r>
    </w:p>
    <w:p w:rsidR="007E0898" w:rsidRDefault="007E089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Ремонт МАФ осуществляется по мере необходимости.».</w:t>
      </w:r>
    </w:p>
    <w:p w:rsidR="009648D5" w:rsidRDefault="009648D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C05419">
        <w:rPr>
          <w:rFonts w:ascii="Times New Roman" w:hAnsi="Times New Roman" w:cs="Times New Roman"/>
          <w:sz w:val="28"/>
          <w:szCs w:val="28"/>
        </w:rPr>
        <w:t>5</w:t>
      </w:r>
      <w:r>
        <w:rPr>
          <w:rFonts w:ascii="Times New Roman" w:hAnsi="Times New Roman" w:cs="Times New Roman"/>
          <w:sz w:val="28"/>
          <w:szCs w:val="28"/>
        </w:rPr>
        <w:t>. Раздел 7 изложить в следующей редакции:</w:t>
      </w:r>
    </w:p>
    <w:p w:rsidR="009648D5" w:rsidRDefault="009648D5" w:rsidP="009648D5">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Pr>
          <w:rFonts w:ascii="Times New Roman" w:hAnsi="Times New Roman" w:cs="Times New Roman"/>
          <w:sz w:val="28"/>
          <w:szCs w:val="28"/>
        </w:rPr>
        <w:t>«</w:t>
      </w:r>
      <w:r w:rsidRPr="006C1A35">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bCs/>
          <w:sz w:val="28"/>
          <w:szCs w:val="28"/>
        </w:rPr>
        <w:t>Требования к обустройству мест производства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w:t>
      </w:r>
      <w:r>
        <w:rPr>
          <w:rFonts w:ascii="Times New Roman" w:hAnsi="Times New Roman" w:cs="Times New Roman"/>
          <w:sz w:val="28"/>
          <w:szCs w:val="28"/>
        </w:rPr>
        <w:lastRenderedPageBreak/>
        <w:t>художественным требованиям, аварийное освещение, необходимые указатели, бункеры.</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7.3. Запрещаются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устройство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 работ, в том числе заваливание грунтом пешеходных коммуникаций и проезжей части, детских (спортивных) площадок.</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7.4. Не допускается вынос грязи (грунта, бетонной смеси или раствора) с мест проведения работ на прилегающую территорию.</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в обязательном порядке должны оборудоваться пунктами очистки (мойки) колес автотранспорта.</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располагать подъездные пути и места для установки подъемных кранов вне зоны зеленых насаждений;</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производить подкоп в зоне корневой системы деревьев, не допуская ее повреждения.».</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C05419">
        <w:rPr>
          <w:rFonts w:ascii="Times New Roman" w:hAnsi="Times New Roman" w:cs="Times New Roman"/>
          <w:sz w:val="28"/>
          <w:szCs w:val="28"/>
        </w:rPr>
        <w:t>6</w:t>
      </w:r>
      <w:r>
        <w:rPr>
          <w:rFonts w:ascii="Times New Roman" w:hAnsi="Times New Roman" w:cs="Times New Roman"/>
          <w:sz w:val="28"/>
          <w:szCs w:val="28"/>
        </w:rPr>
        <w:t>. Дополнить разделом 7.1 следующего содержания:</w:t>
      </w:r>
    </w:p>
    <w:p w:rsidR="009648D5" w:rsidRDefault="009648D5" w:rsidP="009648D5">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7.1. Земляные работы</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7.1.1.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Лицо, осуществляющее земляные работы, обязано выполнять все условия, установленные разрешением (ордером).</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7.1.2. Место производства земляных работ должно быть оборудовано:</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пешеходными мостиками с перилами при необходимости;</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звукоизолирующими экранами при необходимости;</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защитными ограждениями;</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временными дорожными знаками, указателями места проведения земляных работ и (или) объездных путей, освещением;</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информационным щитом, в котором указываются:</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сроки начала и окончания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лица, осуществляющего земляные работы, с указанием почтового адреса и номера телефона;</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реквизиты разрешения (ордера) на производство земляных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выдавшей разрешение (ордера) на производство работ, с указанием ее почтового адреса и номеров телефонов.</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7.1.3. Лицо, осуществляющее земляные работы, обязано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в том числе обеспечить содержание ограждений, дорожных знаков, указателей, пешеходных мостиков, освещение мест производства земляных работ на весь период работ до полного восстановления благоустройства.</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7.1.4. Лицо, осуществляющее земляные работы, обязано восстановить дорожные покрытия, тротуары, газоны и другие разрытые участки, произвести восстановление благоустройства территории в объемах и в сроки в соответствии с разрешением (ордером) на производство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Земляные работы считаются законченными после восстановления благоустройства территории.</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7.1.5. При производстве земляных работ запрещается:</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нарушать график производства земляных работ, осуществлять земляные работы в период приостановления действия разрешения (ордера), после истечения срока его действия, а также осуществлять виды земляных работ, не предусмотренные разрешением (ордером);</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повреждать существующие сооружения, зеленые насаждения и элементы благоустройства, не указанные в разрешении (ордере);</w:t>
      </w:r>
    </w:p>
    <w:p w:rsidR="009648D5" w:rsidRP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производить откачку воды из колодцев, траншей, котлованов непосредственно на тротуары и проезжую часть улиц;</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оставлять на проезжей части и тротуарах, газонах землю и строительные материалы после окончания земляных работ;</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занимать излишнюю площадь под складирование, ограждение работ сверх установленных границ;</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загромождать проходы и въезды во дворы, нарушать нормальный проезд транспорта и движение пешеходов;</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 перегонять по улицам муниципального образования транспортные средства и самоходные машины на гусеничном ходу;</w:t>
      </w:r>
    </w:p>
    <w:p w:rsidR="009648D5"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w:t>
      </w:r>
    </w:p>
    <w:p w:rsidR="009648D5" w:rsidRPr="00E44760" w:rsidRDefault="009648D5" w:rsidP="009648D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производить любые самовольные перемещения существующих сетей и коммуникаций, создающих помехи выполнению работ, не согласованные с органами местного самоуправления муниципального образования.».</w:t>
      </w:r>
    </w:p>
    <w:p w:rsidR="008B08DD" w:rsidRDefault="00480387" w:rsidP="00E4476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00C05419">
        <w:rPr>
          <w:rFonts w:ascii="Times New Roman" w:hAnsi="Times New Roman" w:cs="Times New Roman"/>
          <w:sz w:val="28"/>
          <w:szCs w:val="28"/>
        </w:rPr>
        <w:t>7</w:t>
      </w:r>
      <w:r>
        <w:rPr>
          <w:rFonts w:ascii="Times New Roman" w:hAnsi="Times New Roman" w:cs="Times New Roman"/>
          <w:sz w:val="28"/>
          <w:szCs w:val="28"/>
        </w:rPr>
        <w:t>. Раздел 9 изложить в следующей редакции:</w:t>
      </w:r>
    </w:p>
    <w:p w:rsidR="00480387" w:rsidRDefault="00480387" w:rsidP="00480387">
      <w:pPr>
        <w:spacing w:after="0" w:line="240" w:lineRule="auto"/>
        <w:ind w:firstLine="708"/>
        <w:contextualSpacing/>
        <w:jc w:val="center"/>
        <w:rPr>
          <w:rFonts w:ascii="Times New Roman" w:hAnsi="Times New Roman" w:cs="Times New Roman"/>
          <w:b/>
          <w:sz w:val="28"/>
          <w:szCs w:val="28"/>
        </w:rPr>
      </w:pPr>
      <w:r w:rsidRPr="00480387">
        <w:rPr>
          <w:rFonts w:ascii="Times New Roman" w:hAnsi="Times New Roman" w:cs="Times New Roman"/>
          <w:b/>
          <w:sz w:val="28"/>
          <w:szCs w:val="28"/>
        </w:rPr>
        <w:t>«9. Озеленение</w:t>
      </w:r>
    </w:p>
    <w:p w:rsidR="00480387" w:rsidRPr="00480387" w:rsidRDefault="00480387" w:rsidP="00480387">
      <w:pPr>
        <w:spacing w:after="0" w:line="240" w:lineRule="auto"/>
        <w:ind w:firstLine="708"/>
        <w:contextualSpacing/>
        <w:jc w:val="center"/>
        <w:rPr>
          <w:rFonts w:ascii="Times New Roman" w:hAnsi="Times New Roman" w:cs="Times New Roman"/>
          <w:b/>
          <w:sz w:val="28"/>
          <w:szCs w:val="28"/>
        </w:rPr>
      </w:pP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может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общего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территориях муниципального образования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9.2.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Контейнеры - специальные кадки, ящики и иные емкости, применяемые для высадки в них зеленых насаждений.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Цветочницы, вазоны - небольшие емкости с растительным грунтом, в которые высаживаются цветочные растения.</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газонах высота травяного покрова не должна превышать 15 см. Скошенная трава с территории удаляется в течение 3 суток со дня проведения покоса.</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Части деревьев, кустарников с территории удаляются в течение 3 суток со дня проведения вырубки.</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9.4. Обеспечение сохранности зеленых насаждений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зеленых насаждений;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9.5. Запрещается:</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допускать посадку, распространение, возобновление, воспроизводство инвазивных вредных зеленых насаждений;</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самовольные вырубка и пересадка деревьев и кустарников;</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повреждать и уничтожать растения на территориях общего пользования;</w:t>
      </w:r>
    </w:p>
    <w:p w:rsidR="00480387"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прикреплять к стволам деревьев и кустарников объявления, листовки, иные информационные материалы и посторонние предметы;</w:t>
      </w:r>
    </w:p>
    <w:p w:rsidR="00480387" w:rsidRPr="00E44760" w:rsidRDefault="00480387" w:rsidP="0048038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w:t>
      </w:r>
    </w:p>
    <w:p w:rsidR="00277390" w:rsidRPr="00E44760" w:rsidRDefault="00277390"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w:t>
      </w:r>
      <w:r w:rsidR="00C05419">
        <w:rPr>
          <w:rFonts w:ascii="Times New Roman" w:hAnsi="Times New Roman" w:cs="Times New Roman"/>
          <w:sz w:val="28"/>
          <w:szCs w:val="28"/>
        </w:rPr>
        <w:t>8</w:t>
      </w:r>
      <w:r w:rsidRPr="00E44760">
        <w:rPr>
          <w:rFonts w:ascii="Times New Roman" w:hAnsi="Times New Roman" w:cs="Times New Roman"/>
          <w:sz w:val="28"/>
          <w:szCs w:val="28"/>
        </w:rPr>
        <w:t>. Раздел 10 изложить в следующей редакции:</w:t>
      </w:r>
    </w:p>
    <w:p w:rsidR="00277390" w:rsidRPr="00E44760" w:rsidRDefault="00277390"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sz w:val="28"/>
          <w:szCs w:val="28"/>
        </w:rPr>
        <w:t>«</w:t>
      </w:r>
      <w:r w:rsidRPr="00E44760">
        <w:rPr>
          <w:rFonts w:ascii="Times New Roman" w:hAnsi="Times New Roman" w:cs="Times New Roman"/>
          <w:b/>
          <w:bCs/>
          <w:sz w:val="28"/>
          <w:szCs w:val="28"/>
        </w:rPr>
        <w:t>10. Освещение</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10.1. На территории муниципального образования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10.2. На территории муниципального образования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10.3. Содержание и эксплуатация объектов (средств) наружного освещения.</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Все системы уличного, дворового и других видов наружного освещения должны поддерживаться в исправном состоянии.</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Поврежденные элементы сетей, влияющие на их работу или электробезопасность, должны ремонтироваться немедленно, не влияющие - в течение 10 календарных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277390" w:rsidRPr="00E44760" w:rsidRDefault="002773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73334" w:rsidRPr="00E44760" w:rsidRDefault="00773334"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w:t>
      </w:r>
      <w:r w:rsidR="00C05419">
        <w:rPr>
          <w:rFonts w:ascii="Times New Roman" w:hAnsi="Times New Roman" w:cs="Times New Roman"/>
          <w:sz w:val="28"/>
          <w:szCs w:val="28"/>
        </w:rPr>
        <w:t>9</w:t>
      </w:r>
      <w:r w:rsidRPr="00E44760">
        <w:rPr>
          <w:rFonts w:ascii="Times New Roman" w:hAnsi="Times New Roman" w:cs="Times New Roman"/>
          <w:sz w:val="28"/>
          <w:szCs w:val="28"/>
        </w:rPr>
        <w:t>. Пункт 11.2 изложить в следующей редакции:</w:t>
      </w:r>
    </w:p>
    <w:p w:rsidR="00773334" w:rsidRPr="00E44760" w:rsidRDefault="00773334"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«11.2. Детские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11.2.1. Детские площадки подразделяются на площадки для детей:</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преддошкольного возраста (до 3 лет);</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дошкольного возраста (до 7 лет);</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младшего и среднего школьного возраста (7 - 12 лет);</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подростков (12 - 16 лет).</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11.2.2. Рекомендуемый размер игровых площадок для детей преддошкольного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11.2.4. Перечень элементов благоустройства территории на детской площадке включает информационные стенды (таблички), резиновые виды </w:t>
      </w:r>
      <w:r w:rsidRPr="00E44760">
        <w:rPr>
          <w:rFonts w:ascii="Times New Roman" w:hAnsi="Times New Roman" w:cs="Times New Roman"/>
          <w:sz w:val="28"/>
          <w:szCs w:val="28"/>
        </w:rPr>
        <w:lastRenderedPageBreak/>
        <w:t>покрытия, элементы сопряжения поверхности площадки с газоном, игровое оборудование, урны.</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детской площадке могут располагаться скамьи, элементы озеленения, осветительное оборудование, иные элементы.</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проведении мероприятий по благоустройству детских площадок допускаются следующие виды покрытий:</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покрытие резиновое;</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покрытие синтетическое;</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покрытие песчаное;</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покрытие гравийное;</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 покрытие дерновое;</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е) покрытие из дробленой древесины.</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11.2.6. Для сопряжения поверхностей площадки и газона рекомендуется применять садовые бортовые камни со скошенными или закругленными краями.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3 м, а с южной и западной - не ближе 1 м от края площадки до оси дерева.</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11.2.10. Песок в песочнице должен соответствовать санитарно-эпидемиологическим требованиям.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11.2</w:t>
      </w:r>
      <w:r w:rsidR="00773334" w:rsidRPr="00E44760">
        <w:rPr>
          <w:rFonts w:ascii="Times New Roman" w:hAnsi="Times New Roman" w:cs="Times New Roman"/>
          <w:sz w:val="28"/>
          <w:szCs w:val="28"/>
        </w:rPr>
        <w:t>.12.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.22. Крепление элементов оборудования должно исключать возможность их демонтажа без применения инструментов.</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11.2</w:t>
      </w:r>
      <w:r w:rsidR="00773334" w:rsidRPr="00E44760">
        <w:rPr>
          <w:rFonts w:ascii="Times New Roman" w:hAnsi="Times New Roman" w:cs="Times New Roman"/>
          <w:sz w:val="28"/>
          <w:szCs w:val="28"/>
        </w:rPr>
        <w:t>.23.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острые кромки фундамента должны быть закруглены. Радиус закругления - не менее 20 мм;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11.2</w:t>
      </w:r>
      <w:r w:rsidR="00773334" w:rsidRPr="00E44760">
        <w:rPr>
          <w:rFonts w:ascii="Times New Roman" w:hAnsi="Times New Roman" w:cs="Times New Roman"/>
          <w:sz w:val="28"/>
          <w:szCs w:val="28"/>
        </w:rPr>
        <w:t>.29.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.30. Территория площадки и прилегающая территория ежедневно очищаются от мусора и посторонних предметов.</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.31.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.32. Контроль за техническим состоянием оборудования площадок включает:</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первичный осмотр и проверку оборудования перед вводом в эксплуатацию;</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.34.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.35. Ежегодный основной осмотр проводится раз в год.</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По результатам ежегодного основного осмотра выявляются дефекты объектов благоустройства, подлежащие устранению, определяется характер и </w:t>
      </w:r>
      <w:r w:rsidRPr="00E44760">
        <w:rPr>
          <w:rFonts w:ascii="Times New Roman" w:hAnsi="Times New Roman" w:cs="Times New Roman"/>
          <w:sz w:val="28"/>
          <w:szCs w:val="28"/>
        </w:rPr>
        <w:lastRenderedPageBreak/>
        <w:t>объем необходимых ремонтных работ. Результаты осмотра фиксируются в акте осмотра.</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Эксплуатационная документация (паспорт, акт осмотра, графики осмотров, журнал и т.п.) подлежит постоянному хранению.</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w:t>
      </w:r>
      <w:r w:rsidRPr="00E44760">
        <w:rPr>
          <w:rFonts w:ascii="Times New Roman" w:hAnsi="Times New Roman" w:cs="Times New Roman"/>
          <w:sz w:val="28"/>
          <w:szCs w:val="28"/>
        </w:rPr>
        <w:t>,</w:t>
      </w:r>
      <w:r w:rsidR="00773334" w:rsidRPr="00E44760">
        <w:rPr>
          <w:rFonts w:ascii="Times New Roman" w:hAnsi="Times New Roman" w:cs="Times New Roman"/>
          <w:sz w:val="28"/>
          <w:szCs w:val="28"/>
        </w:rPr>
        <w:t xml:space="preserve"> либо оборудование должно быть демонтировано и удалено с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.39. Обслуживание оборудования и покрытия площадки включает в себя: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проверку и подтягивание узлов крепления;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обновление окраски оборудования;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обслуживание ударопоглощающих покрытий;</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смазку подшипников;</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восстановление ударопоглощающих покрытий из сыпучих материалов и корректировку их уровня.</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.40. Ремонтные работы включают в себя:</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замену крепежных деталей;</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сварку;</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замену частей оборудования (например, изношенных желобов горок);</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замену структурных элементов оборудования.</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rsidR="00773334" w:rsidRPr="00E44760" w:rsidRDefault="00AC73D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11.2</w:t>
      </w:r>
      <w:r w:rsidR="00773334" w:rsidRPr="00E44760">
        <w:rPr>
          <w:rFonts w:ascii="Times New Roman" w:hAnsi="Times New Roman" w:cs="Times New Roman"/>
          <w:sz w:val="28"/>
          <w:szCs w:val="28"/>
        </w:rPr>
        <w:t>.42.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Оборудование подлежит регулярной очистке от снега и загрязнений.</w:t>
      </w:r>
    </w:p>
    <w:p w:rsidR="00773334" w:rsidRPr="00E44760" w:rsidRDefault="0077333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rsidR="001E347F" w:rsidRPr="00E44760" w:rsidRDefault="001E347F"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C05419">
        <w:rPr>
          <w:rFonts w:ascii="Times New Roman" w:hAnsi="Times New Roman" w:cs="Times New Roman"/>
          <w:sz w:val="28"/>
          <w:szCs w:val="28"/>
        </w:rPr>
        <w:t>20</w:t>
      </w:r>
      <w:r w:rsidRPr="00E44760">
        <w:rPr>
          <w:rFonts w:ascii="Times New Roman" w:hAnsi="Times New Roman" w:cs="Times New Roman"/>
          <w:sz w:val="28"/>
          <w:szCs w:val="28"/>
        </w:rPr>
        <w:t>. Пункт 11.3 дополнить абзацами 13 – 1</w:t>
      </w:r>
      <w:r w:rsidR="006C1A35">
        <w:rPr>
          <w:rFonts w:ascii="Times New Roman" w:hAnsi="Times New Roman" w:cs="Times New Roman"/>
          <w:sz w:val="28"/>
          <w:szCs w:val="28"/>
        </w:rPr>
        <w:t>8</w:t>
      </w:r>
      <w:r w:rsidRPr="00E44760">
        <w:rPr>
          <w:rFonts w:ascii="Times New Roman" w:hAnsi="Times New Roman" w:cs="Times New Roman"/>
          <w:sz w:val="28"/>
          <w:szCs w:val="28"/>
        </w:rPr>
        <w:t xml:space="preserve"> следующего содержания:</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Переполнение контейнеров, бункеров-накопителей мусором не допускается.</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rsidR="001E347F" w:rsidRPr="00E44760" w:rsidRDefault="001E347F"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p>
    <w:p w:rsidR="00860990" w:rsidRPr="00E44760" w:rsidRDefault="008609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C05419">
        <w:rPr>
          <w:rFonts w:ascii="Times New Roman" w:hAnsi="Times New Roman" w:cs="Times New Roman"/>
          <w:sz w:val="28"/>
          <w:szCs w:val="28"/>
        </w:rPr>
        <w:t>21</w:t>
      </w:r>
      <w:r w:rsidR="00D45B24">
        <w:rPr>
          <w:rFonts w:ascii="Times New Roman" w:hAnsi="Times New Roman" w:cs="Times New Roman"/>
          <w:sz w:val="28"/>
          <w:szCs w:val="28"/>
        </w:rPr>
        <w:t>. Пункты 11.4 - 11.6</w:t>
      </w:r>
      <w:r w:rsidRPr="00E44760">
        <w:rPr>
          <w:rFonts w:ascii="Times New Roman" w:hAnsi="Times New Roman" w:cs="Times New Roman"/>
          <w:sz w:val="28"/>
          <w:szCs w:val="28"/>
        </w:rPr>
        <w:t xml:space="preserve"> изложить в следующей редакции:</w:t>
      </w:r>
    </w:p>
    <w:p w:rsidR="00860990" w:rsidRPr="00E44760" w:rsidRDefault="00860990" w:rsidP="00E44760">
      <w:pPr>
        <w:autoSpaceDE w:val="0"/>
        <w:autoSpaceDN w:val="0"/>
        <w:adjustRightInd w:val="0"/>
        <w:spacing w:after="0" w:line="240" w:lineRule="auto"/>
        <w:ind w:firstLine="709"/>
        <w:contextualSpacing/>
        <w:outlineLvl w:val="0"/>
        <w:rPr>
          <w:rFonts w:ascii="Times New Roman" w:hAnsi="Times New Roman" w:cs="Times New Roman"/>
          <w:b/>
          <w:bCs/>
          <w:sz w:val="28"/>
          <w:szCs w:val="28"/>
        </w:rPr>
      </w:pPr>
      <w:r w:rsidRPr="00E44760">
        <w:rPr>
          <w:rFonts w:ascii="Times New Roman" w:hAnsi="Times New Roman" w:cs="Times New Roman"/>
          <w:sz w:val="28"/>
          <w:szCs w:val="28"/>
        </w:rPr>
        <w:t>«</w:t>
      </w:r>
      <w:r w:rsidRPr="00E44760">
        <w:rPr>
          <w:rFonts w:ascii="Times New Roman" w:hAnsi="Times New Roman" w:cs="Times New Roman"/>
          <w:bCs/>
          <w:sz w:val="28"/>
          <w:szCs w:val="28"/>
        </w:rPr>
        <w:t>11.4 Площадки для выгула домашних животных</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lastRenderedPageBreak/>
        <w:t>11.4</w:t>
      </w:r>
      <w:r w:rsidR="00860990" w:rsidRPr="00E44760">
        <w:rPr>
          <w:rFonts w:ascii="Times New Roman" w:hAnsi="Times New Roman" w:cs="Times New Roman"/>
          <w:sz w:val="28"/>
          <w:szCs w:val="28"/>
        </w:rPr>
        <w:t>.3.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860990" w:rsidRPr="00E44760" w:rsidRDefault="008609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площадке для выгула домашних животных может располагаться осветительное оборудование, элементы озеленения, иные элементы.</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.6. Озеленение рекомендуется проектировать из плотных посадок высокого кустарника в виде живой изгороди или вертикального озеленения.</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.7. Территория площадки и прилегающая территория ежедневно очищаются от мусора и посторонних предметов.</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11.4</w:t>
      </w:r>
      <w:r w:rsidR="00860990" w:rsidRPr="00E44760">
        <w:rPr>
          <w:rFonts w:ascii="Times New Roman" w:hAnsi="Times New Roman" w:cs="Times New Roman"/>
          <w:sz w:val="28"/>
          <w:szCs w:val="28"/>
        </w:rPr>
        <w:t>.8.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860990" w:rsidRPr="00E44760" w:rsidRDefault="00860990" w:rsidP="00E44760">
      <w:pPr>
        <w:autoSpaceDE w:val="0"/>
        <w:autoSpaceDN w:val="0"/>
        <w:adjustRightInd w:val="0"/>
        <w:spacing w:after="0" w:line="240" w:lineRule="auto"/>
        <w:ind w:firstLine="709"/>
        <w:contextualSpacing/>
        <w:outlineLvl w:val="0"/>
        <w:rPr>
          <w:rFonts w:ascii="Times New Roman" w:hAnsi="Times New Roman" w:cs="Times New Roman"/>
          <w:bCs/>
          <w:sz w:val="28"/>
          <w:szCs w:val="28"/>
        </w:rPr>
      </w:pPr>
      <w:r w:rsidRPr="00E44760">
        <w:rPr>
          <w:rFonts w:ascii="Times New Roman" w:hAnsi="Times New Roman" w:cs="Times New Roman"/>
          <w:bCs/>
          <w:sz w:val="28"/>
          <w:szCs w:val="28"/>
        </w:rPr>
        <w:t>11.5 Площадки для дрессировки собак</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.2.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.3.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60990" w:rsidRPr="00E44760" w:rsidRDefault="0086099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 xml:space="preserve">.4. Площадки для дрессировки собак рекомендуется ограждать забором (металлической сеткой) высотой не менее 2 м. Расстояние между </w:t>
      </w:r>
      <w:r w:rsidR="00860990" w:rsidRPr="00E44760">
        <w:rPr>
          <w:rFonts w:ascii="Times New Roman" w:hAnsi="Times New Roman" w:cs="Times New Roman"/>
          <w:sz w:val="28"/>
          <w:szCs w:val="28"/>
        </w:rPr>
        <w:lastRenderedPageBreak/>
        <w:t>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860990" w:rsidRPr="00E4476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.5. Территория площадки и прилегающая территория ежедневно очищаются от мусора и посторонних предметов.</w:t>
      </w:r>
    </w:p>
    <w:p w:rsidR="00860990" w:rsidRDefault="006B36F9"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bCs/>
          <w:sz w:val="28"/>
          <w:szCs w:val="28"/>
        </w:rPr>
        <w:t>11.5</w:t>
      </w:r>
      <w:r w:rsidR="00860990" w:rsidRPr="00E44760">
        <w:rPr>
          <w:rFonts w:ascii="Times New Roman" w:hAnsi="Times New Roman" w:cs="Times New Roman"/>
          <w:sz w:val="28"/>
          <w:szCs w:val="28"/>
        </w:rPr>
        <w:t xml:space="preserve">.6. Элементы благоустройства площадок для дрессировки собак должны содержаться в технически исправном состоянии </w:t>
      </w:r>
      <w:r w:rsidR="00D45B24">
        <w:rPr>
          <w:rFonts w:ascii="Times New Roman" w:hAnsi="Times New Roman" w:cs="Times New Roman"/>
          <w:sz w:val="28"/>
          <w:szCs w:val="28"/>
        </w:rPr>
        <w:t>и быть очищены от загрязнений.</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 Строительные площадки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11.6.1. До начала работ строительная площадка и опасные зоны работ за ее пределами должны быть оборудованы:</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защитными ограждениями;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указателями, знаками пути объезда транспорта и прохода пешеходов, освещением;</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информационным щитом, в котором указываются: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объекта, сроки начала и окончания работ, схема объекта;</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застройщика (технического заказчика);</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представителя застройщика (технического заказчика) - должностного лица, отвечающего за ведение строительного контроля;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представителя органа государственного строительного надзора или местного самоуправления, курирующего строительство;</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и контактные данные саморегулируемой организации лица, осуществляющего строительство.</w:t>
      </w:r>
    </w:p>
    <w:p w:rsidR="00D45B24" w:rsidRP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t>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w:t>
      </w:r>
    </w:p>
    <w:p w:rsidR="00D45B24" w:rsidRP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lastRenderedPageBreak/>
        <w:t>Не допускается установка ограждений строительных площадок с выносом заборов за красную линию улицы, на тротуары, газоны.</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11.6.3.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Складирование строительного мусора на строительной площадке навалом запрещается.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11.6.4.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11.6.5. Каждый выезд с территории строительной площадки должен быть оборудован пунктом очистки (мойки) колес транспортных средств в виде бетонной площадки с организованным водоотведением в приемный колодец с последующей утилизацией стоков.</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Запрещаются выезд транспортного средства с грязными колесами, вынос грунта и грязи с территории строительной площадки на дороги общего пользования.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t>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t>Необходимо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t>Необходимо обустроить временные подъездные пути с учетом требований по предотвращению повреждений древесно-кустарниковой растительности.</w:t>
      </w:r>
    </w:p>
    <w:p w:rsidR="00D45B24" w:rsidRP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5B24">
        <w:rPr>
          <w:rFonts w:ascii="Times New Roman" w:hAnsi="Times New Roman" w:cs="Times New Roman"/>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11.6.6.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11.6.7.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D45B24" w:rsidRDefault="00D45B24" w:rsidP="00D45B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11.6.8.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r w:rsidR="00187BF8">
        <w:rPr>
          <w:rFonts w:ascii="Times New Roman" w:hAnsi="Times New Roman" w:cs="Times New Roman"/>
          <w:sz w:val="28"/>
          <w:szCs w:val="28"/>
        </w:rPr>
        <w:t>».</w:t>
      </w:r>
    </w:p>
    <w:p w:rsidR="00D45B24" w:rsidRDefault="00187BF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05419">
        <w:rPr>
          <w:rFonts w:ascii="Times New Roman" w:hAnsi="Times New Roman" w:cs="Times New Roman"/>
          <w:sz w:val="28"/>
          <w:szCs w:val="28"/>
        </w:rPr>
        <w:t>22</w:t>
      </w:r>
      <w:r>
        <w:rPr>
          <w:rFonts w:ascii="Times New Roman" w:hAnsi="Times New Roman" w:cs="Times New Roman"/>
          <w:sz w:val="28"/>
          <w:szCs w:val="28"/>
        </w:rPr>
        <w:t>. Пункт 19.1 дополнить абзацем 2 следующего содержания:</w:t>
      </w:r>
    </w:p>
    <w:p w:rsidR="00187BF8" w:rsidRDefault="00187BF8" w:rsidP="00187BF8">
      <w:pPr>
        <w:autoSpaceDE w:val="0"/>
        <w:autoSpaceDN w:val="0"/>
        <w:adjustRightInd w:val="0"/>
        <w:spacing w:after="0" w:line="240" w:lineRule="auto"/>
        <w:ind w:firstLine="708"/>
        <w:jc w:val="both"/>
        <w:rPr>
          <w:rFonts w:ascii="Times New Roman" w:hAnsi="Times New Roman" w:cs="Times New Roman"/>
          <w:bCs/>
          <w:sz w:val="28"/>
          <w:szCs w:val="28"/>
        </w:rPr>
      </w:pPr>
      <w:r w:rsidRPr="00187BF8">
        <w:rPr>
          <w:rFonts w:ascii="Times New Roman" w:hAnsi="Times New Roman" w:cs="Times New Roman"/>
          <w:sz w:val="28"/>
          <w:szCs w:val="28"/>
        </w:rPr>
        <w:t>«</w:t>
      </w:r>
      <w:r w:rsidRPr="00187BF8">
        <w:rPr>
          <w:rFonts w:ascii="Times New Roman" w:hAnsi="Times New Roman" w:cs="Times New Roman"/>
          <w:bCs/>
          <w:sz w:val="28"/>
          <w:szCs w:val="28"/>
        </w:rPr>
        <w:t>Все решения по благоустройству территорий должны приниматься открыто и гласно, с учетом мнения жителей соответствующих территорий.</w:t>
      </w:r>
      <w:r>
        <w:rPr>
          <w:rFonts w:ascii="Times New Roman" w:hAnsi="Times New Roman" w:cs="Times New Roman"/>
          <w:bCs/>
          <w:sz w:val="28"/>
          <w:szCs w:val="28"/>
        </w:rPr>
        <w:t>».</w:t>
      </w:r>
    </w:p>
    <w:p w:rsidR="00187BF8" w:rsidRDefault="00A229B2" w:rsidP="00187BF8">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C05419">
        <w:rPr>
          <w:rFonts w:ascii="Times New Roman" w:hAnsi="Times New Roman" w:cs="Times New Roman"/>
          <w:bCs/>
          <w:sz w:val="28"/>
          <w:szCs w:val="28"/>
        </w:rPr>
        <w:t>23</w:t>
      </w:r>
      <w:r>
        <w:rPr>
          <w:rFonts w:ascii="Times New Roman" w:hAnsi="Times New Roman" w:cs="Times New Roman"/>
          <w:bCs/>
          <w:sz w:val="28"/>
          <w:szCs w:val="28"/>
        </w:rPr>
        <w:t>. Пункт 19.4 дополнить абзацем 2 следующего содержания:</w:t>
      </w:r>
    </w:p>
    <w:p w:rsidR="00A229B2" w:rsidRDefault="00A229B2" w:rsidP="00A229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Для повышения уровня доступности информации и информирования жителей о задачах и проектах в сфере благоустройства осуществляется размещение проектов, а также информации об их реализации на официальном сайте Сямженского муниципального округа в информационно-телекоммуникационной сети "Интернет".».</w:t>
      </w:r>
    </w:p>
    <w:p w:rsidR="00A229B2" w:rsidRDefault="00A229B2" w:rsidP="00A229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05419">
        <w:rPr>
          <w:rFonts w:ascii="Times New Roman" w:hAnsi="Times New Roman" w:cs="Times New Roman"/>
          <w:sz w:val="28"/>
          <w:szCs w:val="28"/>
        </w:rPr>
        <w:t>24</w:t>
      </w:r>
      <w:r>
        <w:rPr>
          <w:rFonts w:ascii="Times New Roman" w:hAnsi="Times New Roman" w:cs="Times New Roman"/>
          <w:sz w:val="28"/>
          <w:szCs w:val="28"/>
        </w:rPr>
        <w:t>. Пункт 19.9 дополнить абзацем 2 следующего содержания:</w:t>
      </w:r>
    </w:p>
    <w:p w:rsidR="00A229B2" w:rsidRDefault="00A229B2" w:rsidP="00A229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общественных обсуждений проектов благоустройства оповещение о проведении общественных обсуждений размещается на официальном сайте Сямженского муниципального округа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rsidR="005B5896" w:rsidRDefault="005B5896" w:rsidP="00A229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05419">
        <w:rPr>
          <w:rFonts w:ascii="Times New Roman" w:hAnsi="Times New Roman" w:cs="Times New Roman"/>
          <w:sz w:val="28"/>
          <w:szCs w:val="28"/>
        </w:rPr>
        <w:t>25</w:t>
      </w:r>
      <w:r>
        <w:rPr>
          <w:rFonts w:ascii="Times New Roman" w:hAnsi="Times New Roman" w:cs="Times New Roman"/>
          <w:sz w:val="28"/>
          <w:szCs w:val="28"/>
        </w:rPr>
        <w:t>. Раздел 19 дополнить пунктом 19.11 следующего содержания:</w:t>
      </w:r>
    </w:p>
    <w:p w:rsidR="00606FBA" w:rsidRDefault="005B5896" w:rsidP="005B58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«19.11.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p>
    <w:p w:rsidR="00316694" w:rsidRDefault="00316694" w:rsidP="005B58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1.26. Дополнить разделом 19.1 следующего содержания:</w:t>
      </w:r>
    </w:p>
    <w:p w:rsidR="00316694" w:rsidRPr="00316694" w:rsidRDefault="00316694" w:rsidP="003166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19.1</w:t>
      </w:r>
      <w:r w:rsidRPr="00316694">
        <w:rPr>
          <w:rFonts w:ascii="Times New Roman" w:hAnsi="Times New Roman" w:cs="Times New Roman"/>
          <w:b/>
          <w:sz w:val="28"/>
          <w:szCs w:val="28"/>
        </w:rPr>
        <w:t>. Участие граждан и организаций в реализации</w:t>
      </w:r>
    </w:p>
    <w:p w:rsidR="00316694" w:rsidRPr="00316694" w:rsidRDefault="00316694" w:rsidP="00316694">
      <w:pPr>
        <w:autoSpaceDE w:val="0"/>
        <w:autoSpaceDN w:val="0"/>
        <w:adjustRightInd w:val="0"/>
        <w:spacing w:after="0" w:line="240" w:lineRule="auto"/>
        <w:jc w:val="center"/>
        <w:rPr>
          <w:rFonts w:ascii="Times New Roman" w:hAnsi="Times New Roman" w:cs="Times New Roman"/>
          <w:b/>
          <w:sz w:val="28"/>
          <w:szCs w:val="28"/>
        </w:rPr>
      </w:pPr>
      <w:r w:rsidRPr="00316694">
        <w:rPr>
          <w:rFonts w:ascii="Times New Roman" w:hAnsi="Times New Roman" w:cs="Times New Roman"/>
          <w:b/>
          <w:sz w:val="28"/>
          <w:szCs w:val="28"/>
        </w:rPr>
        <w:t>мероприятий по благоустройству территории</w:t>
      </w:r>
    </w:p>
    <w:p w:rsidR="00316694" w:rsidRPr="00316694" w:rsidRDefault="00316694" w:rsidP="003166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Сямженского муниципального округа</w:t>
      </w:r>
    </w:p>
    <w:p w:rsidR="00316694" w:rsidRDefault="00316694" w:rsidP="00316694">
      <w:pPr>
        <w:autoSpaceDE w:val="0"/>
        <w:autoSpaceDN w:val="0"/>
        <w:adjustRightInd w:val="0"/>
        <w:spacing w:after="0" w:line="240" w:lineRule="auto"/>
        <w:jc w:val="both"/>
        <w:outlineLvl w:val="0"/>
        <w:rPr>
          <w:rFonts w:ascii="Times New Roman" w:hAnsi="Times New Roman" w:cs="Times New Roman"/>
          <w:sz w:val="28"/>
          <w:szCs w:val="28"/>
        </w:rPr>
      </w:pPr>
    </w:p>
    <w:p w:rsidR="00316694" w:rsidRDefault="00BC7A29"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16694">
        <w:rPr>
          <w:rFonts w:ascii="Times New Roman" w:hAnsi="Times New Roman" w:cs="Times New Roman"/>
          <w:sz w:val="28"/>
          <w:szCs w:val="28"/>
        </w:rPr>
        <w:t>.1. На территории муниципального образования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rsidR="00316694" w:rsidRDefault="00BC7A29"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16694">
        <w:rPr>
          <w:rFonts w:ascii="Times New Roman" w:hAnsi="Times New Roman" w:cs="Times New Roman"/>
          <w:sz w:val="28"/>
          <w:szCs w:val="28"/>
        </w:rPr>
        <w:t>2.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определяются органами местного самоуправления муниципальн</w:t>
      </w:r>
      <w:r>
        <w:rPr>
          <w:rFonts w:ascii="Times New Roman" w:hAnsi="Times New Roman" w:cs="Times New Roman"/>
          <w:sz w:val="28"/>
          <w:szCs w:val="28"/>
        </w:rPr>
        <w:t>ого</w:t>
      </w:r>
      <w:r w:rsidR="00316694">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316694">
        <w:rPr>
          <w:rFonts w:ascii="Times New Roman" w:hAnsi="Times New Roman" w:cs="Times New Roman"/>
          <w:sz w:val="28"/>
          <w:szCs w:val="28"/>
        </w:rPr>
        <w:t>.</w:t>
      </w:r>
    </w:p>
    <w:p w:rsidR="00316694" w:rsidRDefault="00BC7A29"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16694">
        <w:rPr>
          <w:rFonts w:ascii="Times New Roman" w:hAnsi="Times New Roman" w:cs="Times New Roman"/>
          <w:sz w:val="28"/>
          <w:szCs w:val="28"/>
        </w:rPr>
        <w:t>3. В период проведения мероприятий по благоустройству органы местного самоуправления обеспечивают:</w:t>
      </w:r>
    </w:p>
    <w:p w:rsidR="00316694" w:rsidRDefault="00316694"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информирование граждан и организаций о проведении мероприятий по благоустройству (в том числе о конкретных сроках и местах проведения работ);</w:t>
      </w:r>
    </w:p>
    <w:p w:rsidR="00316694" w:rsidRDefault="00316694"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316694" w:rsidRDefault="00316694"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инвентаря и специальной техники (при необходимости);</w:t>
      </w:r>
    </w:p>
    <w:p w:rsidR="00316694" w:rsidRDefault="00316694"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своевременный вывоз собранного мусора в специально отведенные для этих целей места;</w:t>
      </w:r>
    </w:p>
    <w:p w:rsidR="00316694" w:rsidRDefault="00316694"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пропаганду проводимой работы по благоустройству, в том числе через средства массовой информации.</w:t>
      </w:r>
    </w:p>
    <w:p w:rsidR="00316694" w:rsidRPr="00E44760" w:rsidRDefault="00BC7A29" w:rsidP="0031669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16694">
        <w:rPr>
          <w:rFonts w:ascii="Times New Roman" w:hAnsi="Times New Roman" w:cs="Times New Roman"/>
          <w:sz w:val="28"/>
          <w:szCs w:val="28"/>
        </w:rPr>
        <w:t>4.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 необходимых к выполнению в текущем году.».</w:t>
      </w:r>
    </w:p>
    <w:p w:rsidR="00214DF2" w:rsidRPr="00E44760" w:rsidRDefault="00CB3A31" w:rsidP="00E44760">
      <w:pPr>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1.</w:t>
      </w:r>
      <w:r w:rsidR="00C05419">
        <w:rPr>
          <w:rFonts w:ascii="Times New Roman" w:hAnsi="Times New Roman" w:cs="Times New Roman"/>
          <w:sz w:val="28"/>
          <w:szCs w:val="28"/>
        </w:rPr>
        <w:t>2</w:t>
      </w:r>
      <w:r w:rsidR="00316694">
        <w:rPr>
          <w:rFonts w:ascii="Times New Roman" w:hAnsi="Times New Roman" w:cs="Times New Roman"/>
          <w:sz w:val="28"/>
          <w:szCs w:val="28"/>
        </w:rPr>
        <w:t>7</w:t>
      </w:r>
      <w:r w:rsidRPr="00E44760">
        <w:rPr>
          <w:rFonts w:ascii="Times New Roman" w:hAnsi="Times New Roman" w:cs="Times New Roman"/>
          <w:sz w:val="28"/>
          <w:szCs w:val="28"/>
        </w:rPr>
        <w:t xml:space="preserve">. </w:t>
      </w:r>
      <w:r w:rsidR="00F34E54" w:rsidRPr="00E44760">
        <w:rPr>
          <w:rFonts w:ascii="Times New Roman" w:hAnsi="Times New Roman" w:cs="Times New Roman"/>
          <w:sz w:val="28"/>
          <w:szCs w:val="28"/>
        </w:rPr>
        <w:t>Дополнить раздел</w:t>
      </w:r>
      <w:r w:rsidR="00322786" w:rsidRPr="00E44760">
        <w:rPr>
          <w:rFonts w:ascii="Times New Roman" w:hAnsi="Times New Roman" w:cs="Times New Roman"/>
          <w:sz w:val="28"/>
          <w:szCs w:val="28"/>
        </w:rPr>
        <w:t>ами</w:t>
      </w:r>
      <w:r w:rsidR="00F34E54" w:rsidRPr="00E44760">
        <w:rPr>
          <w:rFonts w:ascii="Times New Roman" w:hAnsi="Times New Roman" w:cs="Times New Roman"/>
          <w:sz w:val="28"/>
          <w:szCs w:val="28"/>
        </w:rPr>
        <w:t xml:space="preserve"> </w:t>
      </w:r>
      <w:r w:rsidR="00F34E54" w:rsidRPr="005B5896">
        <w:rPr>
          <w:rFonts w:ascii="Times New Roman" w:hAnsi="Times New Roman" w:cs="Times New Roman"/>
          <w:sz w:val="28"/>
          <w:szCs w:val="28"/>
        </w:rPr>
        <w:t>24</w:t>
      </w:r>
      <w:r w:rsidR="00322786" w:rsidRPr="005B5896">
        <w:rPr>
          <w:rFonts w:ascii="Times New Roman" w:hAnsi="Times New Roman" w:cs="Times New Roman"/>
          <w:sz w:val="28"/>
          <w:szCs w:val="28"/>
        </w:rPr>
        <w:t xml:space="preserve"> </w:t>
      </w:r>
      <w:r w:rsidR="005B5896">
        <w:rPr>
          <w:rFonts w:ascii="Times New Roman" w:hAnsi="Times New Roman" w:cs="Times New Roman"/>
          <w:sz w:val="28"/>
          <w:szCs w:val="28"/>
        </w:rPr>
        <w:t>–</w:t>
      </w:r>
      <w:r w:rsidR="00322786" w:rsidRPr="005B5896">
        <w:rPr>
          <w:rFonts w:ascii="Times New Roman" w:hAnsi="Times New Roman" w:cs="Times New Roman"/>
          <w:sz w:val="28"/>
          <w:szCs w:val="28"/>
        </w:rPr>
        <w:t xml:space="preserve"> </w:t>
      </w:r>
      <w:r w:rsidR="005B5896" w:rsidRPr="005B5896">
        <w:rPr>
          <w:rFonts w:ascii="Times New Roman" w:hAnsi="Times New Roman" w:cs="Times New Roman"/>
          <w:sz w:val="28"/>
          <w:szCs w:val="28"/>
        </w:rPr>
        <w:t>40</w:t>
      </w:r>
      <w:r w:rsidR="005B5896">
        <w:rPr>
          <w:rFonts w:ascii="Times New Roman" w:hAnsi="Times New Roman" w:cs="Times New Roman"/>
          <w:sz w:val="28"/>
          <w:szCs w:val="28"/>
        </w:rPr>
        <w:t xml:space="preserve"> </w:t>
      </w:r>
      <w:r w:rsidR="00F34E54" w:rsidRPr="00E44760">
        <w:rPr>
          <w:rFonts w:ascii="Times New Roman" w:hAnsi="Times New Roman" w:cs="Times New Roman"/>
          <w:sz w:val="28"/>
          <w:szCs w:val="28"/>
        </w:rPr>
        <w:t>следующего содержания:</w:t>
      </w:r>
    </w:p>
    <w:p w:rsidR="00F34E54" w:rsidRPr="00E44760" w:rsidRDefault="00F34E54" w:rsidP="00E44760">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E44760">
        <w:rPr>
          <w:rFonts w:ascii="Times New Roman" w:hAnsi="Times New Roman" w:cs="Times New Roman"/>
          <w:b/>
          <w:sz w:val="28"/>
          <w:szCs w:val="28"/>
        </w:rPr>
        <w:t>«24. Общие требования к внешнему виду элементов благоустройства пляжей</w:t>
      </w:r>
    </w:p>
    <w:p w:rsidR="00F34E54" w:rsidRPr="00E44760" w:rsidRDefault="00F34E54" w:rsidP="00E44760">
      <w:pPr>
        <w:autoSpaceDE w:val="0"/>
        <w:autoSpaceDN w:val="0"/>
        <w:adjustRightInd w:val="0"/>
        <w:spacing w:after="0" w:line="240" w:lineRule="auto"/>
        <w:ind w:firstLine="708"/>
        <w:contextualSpacing/>
        <w:jc w:val="center"/>
        <w:rPr>
          <w:rFonts w:ascii="Times New Roman" w:hAnsi="Times New Roman" w:cs="Times New Roman"/>
          <w:b/>
          <w:sz w:val="28"/>
          <w:szCs w:val="28"/>
        </w:rPr>
      </w:pPr>
    </w:p>
    <w:p w:rsidR="00F34E54" w:rsidRPr="00E44760" w:rsidRDefault="00F34E54" w:rsidP="00E4476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24.1. Общие требования к внешнему виду и содержанию</w:t>
      </w:r>
    </w:p>
    <w:p w:rsidR="00F34E54" w:rsidRPr="00E44760" w:rsidRDefault="00F34E54" w:rsidP="00E44760">
      <w:pPr>
        <w:autoSpaceDE w:val="0"/>
        <w:autoSpaceDN w:val="0"/>
        <w:adjustRightInd w:val="0"/>
        <w:spacing w:after="0" w:line="240" w:lineRule="auto"/>
        <w:contextualSpacing/>
        <w:jc w:val="center"/>
        <w:rPr>
          <w:rFonts w:ascii="Times New Roman" w:hAnsi="Times New Roman" w:cs="Times New Roman"/>
          <w:b/>
          <w:bCs/>
          <w:sz w:val="28"/>
          <w:szCs w:val="28"/>
        </w:rPr>
      </w:pPr>
      <w:r w:rsidRPr="00E44760">
        <w:rPr>
          <w:rFonts w:ascii="Times New Roman" w:hAnsi="Times New Roman" w:cs="Times New Roman"/>
          <w:b/>
          <w:bCs/>
          <w:sz w:val="28"/>
          <w:szCs w:val="28"/>
        </w:rPr>
        <w:t>элементов благоустройства пляжей</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w:t>
      </w:r>
      <w:r w:rsidR="00F34E54" w:rsidRPr="00E44760">
        <w:rPr>
          <w:rFonts w:ascii="Times New Roman" w:hAnsi="Times New Roman" w:cs="Times New Roman"/>
          <w:sz w:val="28"/>
          <w:szCs w:val="28"/>
        </w:rPr>
        <w:t>4.1.</w:t>
      </w:r>
      <w:r w:rsidRPr="00E44760">
        <w:rPr>
          <w:rFonts w:ascii="Times New Roman" w:hAnsi="Times New Roman" w:cs="Times New Roman"/>
          <w:sz w:val="28"/>
          <w:szCs w:val="28"/>
        </w:rPr>
        <w:t>1.</w:t>
      </w:r>
      <w:r w:rsidR="00F34E54" w:rsidRPr="00E44760">
        <w:rPr>
          <w:rFonts w:ascii="Times New Roman" w:hAnsi="Times New Roman" w:cs="Times New Roman"/>
          <w:sz w:val="28"/>
          <w:szCs w:val="28"/>
        </w:rPr>
        <w:t xml:space="preserve"> Пляжи подразделяются на следующие виды: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 по принадлежности (по владельцу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муниципальные;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частные;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ведомственные;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арендованные;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 по местонахождению:</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городские;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загородные;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 по функциональному назначению:</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общие;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специализированные (детские, лечебные, пляжи гостиниц, домов отдыха, пансионатов, туристических баз и др.);</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4) по близости расположения к средствам размещения туристов: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очень близко расположенные (от 50 до 100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близко расположенные (от 100 до 500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далеко расположенные (от 500 до 1000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очень далеко расположенные (более 1000 м).</w:t>
      </w:r>
    </w:p>
    <w:p w:rsidR="00F34E54" w:rsidRPr="00E44760" w:rsidRDefault="001D4FB8"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 xml:space="preserve">2.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положениями Единого регионального стандарта «Общие требования к внешнему виду элементов благоустройства пляжей», утвержденного постановлением </w:t>
      </w:r>
      <w:r w:rsidR="00F34E54" w:rsidRPr="00E44760">
        <w:rPr>
          <w:rFonts w:ascii="Times New Roman" w:hAnsi="Times New Roman" w:cs="Times New Roman"/>
          <w:sz w:val="28"/>
          <w:szCs w:val="28"/>
        </w:rPr>
        <w:lastRenderedPageBreak/>
        <w:t>Правительства Вологодской области от 22.08.2024 № 1037, настоящими Правилами.</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3.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железнодорожного полотна, промышленных предприятий, свалок для мусора и промышленных отходов, а также в местах, незащищенных от холодных ветров, оползневых явлений, возможных селей, лавин и волновых воздействий, химического и бактериального загрязнения воды, почвы и воздуха.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местах, отведенных для купания, не должно быть выхода грунтовых вод, водоворотов, воронок и течения, превышающего 0,5 м/сек. В зону купания не должны допускаться транспортные средства (лодки, катера, суда), за исключением средств спасательной службы.</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4.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расчете необходимой площади территории пляжа следует исходить из норм не менее 8 кв. м для пляжа на водотоках и водоемах на одного человека. При расчете площади детского сектора следует исходить из норм не менее 4 кв. м на одного человека.</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5. При устройстве пляжей рекомендуется исходить из минимальной площади береговой зоны на 1 человека/туриста: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для речных, озерных и др. - не менее 5 кв.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для детских - не менее 4 кв.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специализированных (для больных с нарушениями опорно-двигательного аппарата) - 8 - 10 кв. 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Граница зон купания на акватории пляжа должна быть обозначена буями оранжевого цвета, расположенными на расстоянии 20 - 30 м друг от друга.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6. Пляж должен быть оснащен инженерным оборудованием, обеспечивающим наличие: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системы центральной канализации или локальных очистных сооружений (при отсутствии возможности подключения к централизованным сетям);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холодно</w:t>
      </w:r>
      <w:r w:rsidR="001D4FB8" w:rsidRPr="00E44760">
        <w:rPr>
          <w:rFonts w:ascii="Times New Roman" w:hAnsi="Times New Roman" w:cs="Times New Roman"/>
          <w:sz w:val="28"/>
          <w:szCs w:val="28"/>
        </w:rPr>
        <w:t>го</w:t>
      </w:r>
      <w:r w:rsidRPr="00E44760">
        <w:rPr>
          <w:rFonts w:ascii="Times New Roman" w:hAnsi="Times New Roman" w:cs="Times New Roman"/>
          <w:sz w:val="28"/>
          <w:szCs w:val="28"/>
        </w:rPr>
        <w:t xml:space="preserve"> водоснабжени</w:t>
      </w:r>
      <w:r w:rsidR="001D4FB8" w:rsidRPr="00E44760">
        <w:rPr>
          <w:rFonts w:ascii="Times New Roman" w:hAnsi="Times New Roman" w:cs="Times New Roman"/>
          <w:sz w:val="28"/>
          <w:szCs w:val="28"/>
        </w:rPr>
        <w:t>я</w:t>
      </w:r>
      <w:r w:rsidRPr="00E44760">
        <w:rPr>
          <w:rFonts w:ascii="Times New Roman" w:hAnsi="Times New Roman" w:cs="Times New Roman"/>
          <w:sz w:val="28"/>
          <w:szCs w:val="28"/>
        </w:rPr>
        <w:t>.</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отсутствии инженерных сетей водоснабжения и канализации допускаются неканализованные уборные (люфт-клозеты, биотуалеты и т.п.).</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При устройстве пляжей следует предусматривать функциональное зонирование береговой зоны и зоны купания.</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 На территории пляжа выделяют следующие функциональные зоны: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40 - 60% - зона отдыха (аэрарий, солярий, теневые навесы).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5 - 8% - зона обслуживания (гардеробные, здание проката, буфеты, киоски и пр.);</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10% - спортивная зона (площадки для настольного тенниса, волейбола, бадминтона, вышки для прыжков в воду, лодочная станция и т.п.);</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20 - 40% - зона озеленения;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5 - 7% - детский сектор. Для детей до 8-летнего возраста с игровыми сооружениями (песочницы, качели и пр.);</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3 - 5% - пешеходные дороги.</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7.1. Входная зона должна располагаться на расстоянии не более 1000 м от парковки.</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7.2. В зоне отдыха размещаются шезлонги, матрасы, зонты и т.д. Зона отдыха может быть покрыта песком, галькой, травой, бетонными плитами.</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7.3. 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7.4. В спортивных зонах оборудуются площадки для игры в пляжный волейбол, бадминтон, кегли и другие виды спорта.</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7.5. Детские зоны должны быть выделены, оснащены оборудованием, предназначенным для детских игр и отдыха (песочницы, грибки, карусели, горки и т.д.).</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7.6. 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8. Здания,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Береговую зону пляжей необходимо обеспечить проходными дорожками и другими удобствами для инвалидов.</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 xml:space="preserve">9. При размещении на пляже лодочной станции и других сооружений для плавсредств границы коридоров для выхода последних следует определять </w:t>
      </w:r>
      <w:r w:rsidR="00F34E54" w:rsidRPr="00E44760">
        <w:rPr>
          <w:rFonts w:ascii="Times New Roman" w:hAnsi="Times New Roman" w:cs="Times New Roman"/>
          <w:sz w:val="28"/>
          <w:szCs w:val="28"/>
        </w:rPr>
        <w:lastRenderedPageBreak/>
        <w:t>вне зоны купания. Для моторных лодок, гидромотоциклов это расстояние должно составлять не менее 30 метров.</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10. 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зоне купания пляжа не разрешается стирка белья, купание животных, мытье автотранспорта.</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11. Пляж должен быть оборудован стендами: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 информацией по профилактике несчастных случаев на воде;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 указанием температуры воды и температуры воздуха;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 рекомендуемыми температурами воды и воздуха и временем суток, благоприятным для купания.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Запрещающие знаки должны располагаться во всех местах, где это необходимо.</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12. 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Спасатели должны находиться на расстоянии не более 200 м друг от друга, количество спасателей - не менее двух человек одновременно.</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Спасательное оборудование должно включать: спасательные круги (расположенные на щитах), торпеды, спасательные жилеты и т.д.</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Спасательное оборудование должно располагаться на расстоянии 100 м друг от друга и снабжено инструкциями по эксплуатации.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Исполнители услуг должны не реже одного раза в месяц организовывать проверку состояния спасательного оборудования.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24.1.</w:t>
      </w:r>
      <w:r w:rsidR="00F34E54" w:rsidRPr="00E44760">
        <w:rPr>
          <w:rFonts w:ascii="Times New Roman" w:hAnsi="Times New Roman" w:cs="Times New Roman"/>
          <w:sz w:val="28"/>
          <w:szCs w:val="28"/>
        </w:rPr>
        <w:t>13. 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Количество санитарных объектов должно соответствовать количеству посетителей пляжа в пик сезона и протяженности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Туалеты/биотуалеты должны быть оснащены туалетной бумагой, мылом, полотенцами (бумажными) или электрополотенцем, крючками. Кабины для переодевания, души должны быть оснащены крючками для одежды, полотенец, сумок.</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Урны для мусора должны располагаться на расстоянии 40 м друг от друга, 3 - 5 м от полосы зеленых насаждений и не менее 10 м от акватории. Рекомендуется использовать разовые мешки для мусора, удаляемые из урн по мере необходимости при проведении санитарной уборки.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 xml:space="preserve">14. При наличии водопровода на пляже устанавливаются бюветы или фонтанчики с подводом питьевой воды, соответствующей требованиям СанПиН 2.1.3684-21 </w:t>
      </w:r>
      <w:r w:rsidRPr="00E44760">
        <w:rPr>
          <w:rFonts w:ascii="Times New Roman" w:hAnsi="Times New Roman" w:cs="Times New Roman"/>
          <w:sz w:val="28"/>
          <w:szCs w:val="28"/>
        </w:rPr>
        <w:t>«</w:t>
      </w:r>
      <w:r w:rsidR="00F34E54" w:rsidRPr="00E44760">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44760">
        <w:rPr>
          <w:rFonts w:ascii="Times New Roman" w:hAnsi="Times New Roman" w:cs="Times New Roman"/>
          <w:sz w:val="28"/>
          <w:szCs w:val="28"/>
        </w:rPr>
        <w:t>»</w:t>
      </w:r>
      <w:r w:rsidR="00F34E54" w:rsidRPr="00E44760">
        <w:rPr>
          <w:rFonts w:ascii="Times New Roman" w:hAnsi="Times New Roman" w:cs="Times New Roman"/>
          <w:sz w:val="28"/>
          <w:szCs w:val="28"/>
        </w:rPr>
        <w:t>.</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w:t>
      </w:r>
    </w:p>
    <w:p w:rsidR="00F34E54" w:rsidRPr="00E44760" w:rsidRDefault="001D4F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24.1.</w:t>
      </w:r>
      <w:r w:rsidR="00F34E54" w:rsidRPr="00E44760">
        <w:rPr>
          <w:rFonts w:ascii="Times New Roman" w:hAnsi="Times New Roman" w:cs="Times New Roman"/>
          <w:sz w:val="28"/>
          <w:szCs w:val="28"/>
        </w:rPr>
        <w:t>15. 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вандальных изображений, трещин, плесени и грибка, коррозии, обрушений, провалов, расслаиваний, вмятин и иных повреждений.</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1D4FB8" w:rsidP="00E4476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24.2</w:t>
      </w:r>
      <w:r w:rsidR="00F34E54" w:rsidRPr="00E44760">
        <w:rPr>
          <w:rFonts w:ascii="Times New Roman" w:hAnsi="Times New Roman" w:cs="Times New Roman"/>
          <w:b/>
          <w:bCs/>
          <w:sz w:val="28"/>
          <w:szCs w:val="28"/>
        </w:rPr>
        <w:t>. Требования к услугам пляжей</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BD67E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24.2</w:t>
      </w:r>
      <w:r w:rsidR="00F34E54" w:rsidRPr="00E44760">
        <w:rPr>
          <w:rFonts w:ascii="Times New Roman" w:hAnsi="Times New Roman" w:cs="Times New Roman"/>
          <w:sz w:val="28"/>
          <w:szCs w:val="28"/>
        </w:rPr>
        <w:t>.1. На пляжах может быть организовано оказание дополнительных услуг, связанных с созданием удобств посетителям пляжей, в том числе: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организация мест (зон) массового и индивидуального отдыха потребителей (туристов), в том числе оказание физкультурно-оздоровительных и спортивных услуг и др.;</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развлечений;</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по обучению плаванию, дайвингу, серфингу и т.п.;</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проката пляжных зонтов, шезлонгов, лежаков, матрацев и полотенец;</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проката туристского инвентаря и снаряжения для плавания и ныряния;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организация досуга детей, в том числе анимационные услуги для детей, детские игровые комнаты;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бассейн;</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оказание фото- и видеоуслуг;</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по организации питания потребителей (туристов) в сезонных предприятиях питания различных типов и форматов;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мелкорозничной торговли продуктами питания с организацией потребления на месте;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разносной (передвижной) торговли;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услуги по реализации сопутствующих товаров, в том числе сувенирной продукции, средств гигиены, парфюмерно-косметических и других товаров;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предоставление организованной стоянки (парковки) для автомобилей туристов;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оказание услуг связи;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организация оказания бытовых услуг и др.</w:t>
      </w:r>
    </w:p>
    <w:p w:rsidR="00F34E54" w:rsidRPr="00E44760" w:rsidRDefault="00BD67E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24.2.</w:t>
      </w:r>
      <w:r w:rsidR="00F34E54" w:rsidRPr="00E44760">
        <w:rPr>
          <w:rFonts w:ascii="Times New Roman" w:hAnsi="Times New Roman" w:cs="Times New Roman"/>
          <w:sz w:val="28"/>
          <w:szCs w:val="28"/>
        </w:rPr>
        <w:t>2. На пляжах рекомендуется оборудовать площадки для игры в пляжный волейбол, бадминтон, кегли и другие виды спорта.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За территорией пляжа могут быть оборудованы временные базы для водных видов спорта (для катания на катамаранах, водных лыжах, скутерах, лодках, серфинга, прыжков с парашютом, спуска с водяных горок).</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пляжах для детей и для родителей с детьми должна быть обеспечена безопасность детей во время отдыха и купания.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BD67EE" w:rsidP="00E4476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24.3</w:t>
      </w:r>
      <w:r w:rsidR="00F34E54" w:rsidRPr="00E44760">
        <w:rPr>
          <w:rFonts w:ascii="Times New Roman" w:hAnsi="Times New Roman" w:cs="Times New Roman"/>
          <w:b/>
          <w:bCs/>
          <w:sz w:val="28"/>
          <w:szCs w:val="28"/>
        </w:rPr>
        <w:t>. Требования к персоналу</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3A22A3"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24.3</w:t>
      </w:r>
      <w:r w:rsidR="00F34E54" w:rsidRPr="00E44760">
        <w:rPr>
          <w:rFonts w:ascii="Times New Roman" w:hAnsi="Times New Roman" w:cs="Times New Roman"/>
          <w:sz w:val="28"/>
          <w:szCs w:val="28"/>
        </w:rPr>
        <w:t xml:space="preserve">.1. К персоналу пляжей относят следующие категории: спасатели, медицинские работники, тренеры и инструкторы по спорту, персонал </w:t>
      </w:r>
      <w:r w:rsidR="00F34E54" w:rsidRPr="00E44760">
        <w:rPr>
          <w:rFonts w:ascii="Times New Roman" w:hAnsi="Times New Roman" w:cs="Times New Roman"/>
          <w:sz w:val="28"/>
          <w:szCs w:val="28"/>
        </w:rPr>
        <w:lastRenderedPageBreak/>
        <w:t>предприятий питания и торговли, охранники и технический персонал (уборщики).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w:t>
      </w:r>
    </w:p>
    <w:p w:rsidR="00F34E54" w:rsidRPr="00E44760" w:rsidRDefault="003A22A3"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24.3.</w:t>
      </w:r>
      <w:r w:rsidR="00F34E54" w:rsidRPr="00E44760">
        <w:rPr>
          <w:rFonts w:ascii="Times New Roman" w:hAnsi="Times New Roman" w:cs="Times New Roman"/>
          <w:sz w:val="28"/>
          <w:szCs w:val="28"/>
        </w:rPr>
        <w:t>2. Исполнители услуг пляжей обязаны соблюдать санитарно-гигиенические, противопожарные и противоэпидемиологические нормы.</w:t>
      </w:r>
    </w:p>
    <w:p w:rsidR="00F34E54" w:rsidRPr="00E44760" w:rsidRDefault="003A22A3"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24.3.</w:t>
      </w:r>
      <w:r w:rsidR="00F34E54" w:rsidRPr="00E44760">
        <w:rPr>
          <w:rFonts w:ascii="Times New Roman" w:hAnsi="Times New Roman" w:cs="Times New Roman"/>
          <w:sz w:val="28"/>
          <w:szCs w:val="28"/>
        </w:rPr>
        <w:t>3. 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rsidR="00F34E54" w:rsidRPr="00E44760" w:rsidRDefault="003A22A3"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24.3.</w:t>
      </w:r>
      <w:r w:rsidR="00F34E54" w:rsidRPr="00E44760">
        <w:rPr>
          <w:rFonts w:ascii="Times New Roman" w:hAnsi="Times New Roman" w:cs="Times New Roman"/>
          <w:sz w:val="28"/>
          <w:szCs w:val="28"/>
        </w:rPr>
        <w:t>4.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w:t>
      </w:r>
    </w:p>
    <w:p w:rsidR="00F34E54" w:rsidRPr="00E44760" w:rsidRDefault="003A22A3"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24.3.</w:t>
      </w:r>
      <w:r w:rsidR="00F34E54" w:rsidRPr="00E44760">
        <w:rPr>
          <w:rFonts w:ascii="Times New Roman" w:hAnsi="Times New Roman" w:cs="Times New Roman"/>
          <w:sz w:val="28"/>
          <w:szCs w:val="28"/>
        </w:rPr>
        <w:t>5. Персонал пляжей всех служб должен быть подготовлен к действиям в чрезвычайных обстоятельствах и уметь оказывать первую помощь.</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C11D28" w:rsidP="00E4476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24.4</w:t>
      </w:r>
      <w:r w:rsidR="00F34E54" w:rsidRPr="00E44760">
        <w:rPr>
          <w:rFonts w:ascii="Times New Roman" w:hAnsi="Times New Roman" w:cs="Times New Roman"/>
          <w:b/>
          <w:bCs/>
          <w:sz w:val="28"/>
          <w:szCs w:val="28"/>
        </w:rPr>
        <w:t>. Требования безопасности</w:t>
      </w:r>
    </w:p>
    <w:p w:rsidR="00F34E54" w:rsidRPr="00E44760" w:rsidRDefault="00F34E54" w:rsidP="00E44760">
      <w:pPr>
        <w:autoSpaceDE w:val="0"/>
        <w:autoSpaceDN w:val="0"/>
        <w:adjustRightInd w:val="0"/>
        <w:spacing w:after="0" w:line="240" w:lineRule="auto"/>
        <w:contextualSpacing/>
        <w:jc w:val="both"/>
        <w:rPr>
          <w:rFonts w:ascii="Times New Roman" w:hAnsi="Times New Roman" w:cs="Times New Roman"/>
          <w:sz w:val="28"/>
          <w:szCs w:val="28"/>
        </w:rPr>
      </w:pP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.1. 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w:t>
      </w: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 xml:space="preserve">2. Качество воды акватории, питьевой воды и береговой зоны (почвы) должно соответствовать требованиям, установленным СанПиН 2.1.3684-21 </w:t>
      </w:r>
      <w:r w:rsidRPr="00E44760">
        <w:rPr>
          <w:rFonts w:ascii="Times New Roman" w:hAnsi="Times New Roman" w:cs="Times New Roman"/>
          <w:sz w:val="28"/>
          <w:szCs w:val="28"/>
        </w:rPr>
        <w:t>«</w:t>
      </w:r>
      <w:r w:rsidR="00F34E54" w:rsidRPr="00E44760">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44760">
        <w:rPr>
          <w:rFonts w:ascii="Times New Roman" w:hAnsi="Times New Roman" w:cs="Times New Roman"/>
          <w:sz w:val="28"/>
          <w:szCs w:val="28"/>
        </w:rPr>
        <w:t>»</w:t>
      </w:r>
      <w:r w:rsidR="00F34E54" w:rsidRPr="00E44760">
        <w:rPr>
          <w:rFonts w:ascii="Times New Roman" w:hAnsi="Times New Roman" w:cs="Times New Roman"/>
          <w:sz w:val="28"/>
          <w:szCs w:val="28"/>
        </w:rPr>
        <w:t>.</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Вода акватории не должна содержать посторонние примеси и плавающие предметы, не характерные для акватории.</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Качество почвы пляжа и воды акватории пляжа должно контролироваться органами Роспотребнадзора.</w:t>
      </w: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3.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Рекомендованы следующие цвета флагов:</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красный цвет - купание запрещено;</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красно-желтый цвет - плавание осуществляется только на территории, патрулируемой спасательной службой;</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черный/белый цвет в клеточку - зона купания предназначена только для серфинга.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Пляжная зона должна быть защищена от попадания на нее промышленных, сточных вод и вод из канализационных систем.</w:t>
      </w: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4. В целях обеспечения безопасности потребителей услуг пляжей необходимо осуществлять контроль за: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соответствием площади береговой зоны пляжа количеству потребителей;</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состоянием воды в акватории и питьевой воды;</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наличием необходимого противопожарного оборудования и инвентаря;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наличием и состоянием спасательного оборудования и инвентаря;</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содержанием территории, мест общего пользования, удалением отходов с территории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техническим состоянием мостков, вышек и других сооружений, используемых для схода и прыжков в воду;</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соответствием установленным требованиям обозначения границы заплыва в местах купания.</w:t>
      </w: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5. Ежегодно на пляже владельцем пляжа должно быть обеспечено проведение:</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подготовки и осмотра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w:t>
      </w:r>
    </w:p>
    <w:p w:rsidR="00F34E54" w:rsidRPr="00E44760" w:rsidRDefault="00F34E5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дератизационных и дезинсекционных мероприятий в соответствии с требованиями СанПиН 3.3686-21 </w:t>
      </w:r>
      <w:r w:rsidR="006C38E8" w:rsidRPr="00E44760">
        <w:rPr>
          <w:rFonts w:ascii="Times New Roman" w:hAnsi="Times New Roman" w:cs="Times New Roman"/>
          <w:sz w:val="28"/>
          <w:szCs w:val="28"/>
        </w:rPr>
        <w:t>«</w:t>
      </w:r>
      <w:r w:rsidRPr="00E44760">
        <w:rPr>
          <w:rFonts w:ascii="Times New Roman" w:hAnsi="Times New Roman" w:cs="Times New Roman"/>
          <w:sz w:val="28"/>
          <w:szCs w:val="28"/>
        </w:rPr>
        <w:t>Санитарно-эпидемиологические требования по профилактике инфекционных болезней</w:t>
      </w:r>
      <w:r w:rsidR="006C38E8" w:rsidRPr="00E44760">
        <w:rPr>
          <w:rFonts w:ascii="Times New Roman" w:hAnsi="Times New Roman" w:cs="Times New Roman"/>
          <w:sz w:val="28"/>
          <w:szCs w:val="28"/>
        </w:rPr>
        <w:t>»</w:t>
      </w:r>
      <w:r w:rsidRPr="00E44760">
        <w:rPr>
          <w:rFonts w:ascii="Times New Roman" w:hAnsi="Times New Roman" w:cs="Times New Roman"/>
          <w:sz w:val="28"/>
          <w:szCs w:val="28"/>
        </w:rPr>
        <w:t>.</w:t>
      </w:r>
    </w:p>
    <w:p w:rsidR="00F34E54" w:rsidRPr="00E44760" w:rsidRDefault="006C38E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24.4.</w:t>
      </w:r>
      <w:r w:rsidR="00F34E54" w:rsidRPr="00E44760">
        <w:rPr>
          <w:rFonts w:ascii="Times New Roman" w:hAnsi="Times New Roman" w:cs="Times New Roman"/>
          <w:sz w:val="28"/>
          <w:szCs w:val="28"/>
        </w:rPr>
        <w:t>6.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w:t>
      </w:r>
    </w:p>
    <w:p w:rsidR="00322786" w:rsidRPr="00E44760" w:rsidRDefault="00322786" w:rsidP="00E44760">
      <w:pPr>
        <w:autoSpaceDE w:val="0"/>
        <w:autoSpaceDN w:val="0"/>
        <w:adjustRightInd w:val="0"/>
        <w:spacing w:after="0" w:line="240" w:lineRule="auto"/>
        <w:ind w:firstLine="709"/>
        <w:contextualSpacing/>
        <w:rPr>
          <w:rFonts w:ascii="Times New Roman" w:hAnsi="Times New Roman" w:cs="Times New Roman"/>
          <w:b/>
          <w:sz w:val="28"/>
          <w:szCs w:val="28"/>
        </w:rPr>
      </w:pPr>
    </w:p>
    <w:p w:rsidR="00322786" w:rsidRPr="00E44760" w:rsidRDefault="00322786" w:rsidP="00E44760">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E44760">
        <w:rPr>
          <w:rFonts w:ascii="Times New Roman" w:hAnsi="Times New Roman" w:cs="Times New Roman"/>
          <w:b/>
          <w:sz w:val="28"/>
          <w:szCs w:val="28"/>
        </w:rPr>
        <w:t>25. Площади</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25.1. По функциональному назначению площади подразделяются на:</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главные (у зданий органов власти, общественных организаций);</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приобъектные (у театров, памятников, кинотеатров, музеев, торговых центров, стадионов, парков, рынков и др.);</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общественно-транспортные (у вокзалов, на въездах);</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мемориальные (у памятных объектов или мест);</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площади транспортных развязок.</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25.2.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25.3. Перечень элементов благоустройства площадей включает: твердое покрытие, наружное освещение, элементы сопряжения покрытий, урны.</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площадях могут располагаться элементы озеленения, скамьи, передвижное торговое оборудование.</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25.4. В зависимости от функционального назначения площади на ней могут дополнительно размещаться:</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на главных, приобъектных, мемориальных площадях - произведения монументально-декоративного искусства; водные устройства;</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25.5. Элементы благоустройства площадей должны содержаться в технически исправном состоянии и быть очищены от загрязнений.</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22786" w:rsidRPr="00E44760" w:rsidRDefault="00322786" w:rsidP="00E44760">
      <w:pPr>
        <w:autoSpaceDE w:val="0"/>
        <w:autoSpaceDN w:val="0"/>
        <w:adjustRightInd w:val="0"/>
        <w:spacing w:after="0" w:line="240" w:lineRule="auto"/>
        <w:ind w:firstLine="709"/>
        <w:contextualSpacing/>
        <w:jc w:val="center"/>
        <w:rPr>
          <w:rFonts w:ascii="Times New Roman" w:hAnsi="Times New Roman" w:cs="Times New Roman"/>
          <w:b/>
          <w:sz w:val="28"/>
          <w:szCs w:val="24"/>
        </w:rPr>
      </w:pPr>
      <w:r w:rsidRPr="00E44760">
        <w:rPr>
          <w:rFonts w:ascii="Times New Roman" w:hAnsi="Times New Roman" w:cs="Times New Roman"/>
          <w:b/>
          <w:sz w:val="28"/>
          <w:szCs w:val="28"/>
        </w:rPr>
        <w:t>26.</w:t>
      </w:r>
      <w:r w:rsidRPr="00E44760">
        <w:rPr>
          <w:rFonts w:ascii="Times New Roman" w:hAnsi="Times New Roman" w:cs="Times New Roman"/>
          <w:b/>
          <w:sz w:val="24"/>
          <w:szCs w:val="24"/>
        </w:rPr>
        <w:t xml:space="preserve"> </w:t>
      </w:r>
      <w:r w:rsidRPr="00E44760">
        <w:rPr>
          <w:rFonts w:ascii="Times New Roman" w:hAnsi="Times New Roman" w:cs="Times New Roman"/>
          <w:b/>
          <w:sz w:val="28"/>
          <w:szCs w:val="24"/>
        </w:rPr>
        <w:t>Пешеходные переходы</w:t>
      </w:r>
    </w:p>
    <w:p w:rsidR="00322786" w:rsidRPr="00E44760" w:rsidRDefault="00322786" w:rsidP="00E44760">
      <w:pPr>
        <w:autoSpaceDE w:val="0"/>
        <w:autoSpaceDN w:val="0"/>
        <w:adjustRightInd w:val="0"/>
        <w:spacing w:after="0" w:line="240" w:lineRule="auto"/>
        <w:ind w:firstLine="709"/>
        <w:contextualSpacing/>
        <w:jc w:val="center"/>
        <w:rPr>
          <w:rFonts w:ascii="Times New Roman" w:hAnsi="Times New Roman" w:cs="Times New Roman"/>
          <w:sz w:val="28"/>
          <w:szCs w:val="24"/>
        </w:rPr>
      </w:pP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26.1.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26.2. 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 7 x 85 м - при скорости 60 км/ч.</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lastRenderedPageBreak/>
        <w:t>26.3.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22786" w:rsidRPr="00E44760" w:rsidRDefault="00322786"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44760">
        <w:rPr>
          <w:rFonts w:ascii="Times New Roman" w:hAnsi="Times New Roman" w:cs="Times New Roman"/>
          <w:bCs/>
          <w:sz w:val="28"/>
          <w:szCs w:val="28"/>
        </w:rPr>
        <w:t>26.4. Элементы благоустройства пешеходных переходов должны содержаться в технически исправном состоянии и быть очищены от загрязнений.</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327E45" w:rsidRPr="00E44760" w:rsidRDefault="00327E45" w:rsidP="00E4476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27. Площадки отдыха</w:t>
      </w:r>
    </w:p>
    <w:p w:rsidR="00327E45" w:rsidRPr="00E44760" w:rsidRDefault="00327E45" w:rsidP="00E44760">
      <w:pPr>
        <w:autoSpaceDE w:val="0"/>
        <w:autoSpaceDN w:val="0"/>
        <w:adjustRightInd w:val="0"/>
        <w:spacing w:after="0" w:line="240" w:lineRule="auto"/>
        <w:contextualSpacing/>
        <w:jc w:val="both"/>
        <w:rPr>
          <w:rFonts w:ascii="Times New Roman" w:hAnsi="Times New Roman" w:cs="Times New Roman"/>
          <w:sz w:val="28"/>
          <w:szCs w:val="28"/>
        </w:rPr>
      </w:pP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27.2. Рекомендуемый размер площадки для отдыха составляет 50 - 100 кв. м, минимальный размер площадки отдыха - не менее 15 - 20 кв. м. Не рекомендуется объединение тихого отдыха и шумных настольных игр на одной площадке.</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площадке отдыха могут располагаться элементы озеленения, осветительное оборудование, иные элементы.</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27.4. Покрытие площадки отдыха рекомендуется проектировать в виде плиточного мощения.</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27.6. Территория площадки и прилегающая территория ежедневно очищаются от мусора и посторонних предметов.</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27.7. Элементы благоустройства площадок отдыха должны содержаться в технически исправном состоянии и быть очищены от загрязнений.</w:t>
      </w:r>
    </w:p>
    <w:p w:rsidR="00327E45" w:rsidRPr="00E44760" w:rsidRDefault="00327E45"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E541B8" w:rsidRPr="00E44760" w:rsidRDefault="00E541B8"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lastRenderedPageBreak/>
        <w:t>28. Спортивные площадки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спортивной площадке могут располагаться скамьи, осветительное оборудование, урны, иные элементы.</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28.4. Спортивное оборудование:</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должно иметь гладкие сварные швы;</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должно обеспечивать прочность и устойчивость.</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28.5. Территория площадки и прилегающая территория ежедневно очищаются от мусора и посторонних предметов.</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28.7. Контроль за техническим состоянием оборудования площадок включает:</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первичный осмотр и проверку оборудования перед вводом в эксплуатацию;</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28.10. Ежегодный основной осмотр проводится раз в год.</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Эксплуатационная документация (паспорт, акт осмотра, графики осмотров, журнал и т.п.) подлежит постоянному хранению.</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28.14. Обслуживание оборудования и покрытия площадки включает в себя: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проверку и подтягивание узлов крепления;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обновление окраски оборудования;</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обслуживание ударопоглощающих покрытий;</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смазку подшипников;</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восстановление ударопоглощающих покрытий из сыпучих материалов и корректировку их уровня.</w:t>
      </w:r>
    </w:p>
    <w:p w:rsidR="00E541B8" w:rsidRPr="00E44760" w:rsidRDefault="00633C6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w:t>
      </w:r>
      <w:r w:rsidR="00E541B8" w:rsidRPr="00E44760">
        <w:rPr>
          <w:rFonts w:ascii="Times New Roman" w:hAnsi="Times New Roman" w:cs="Times New Roman"/>
          <w:sz w:val="28"/>
          <w:szCs w:val="28"/>
        </w:rPr>
        <w:t>.15.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541B8" w:rsidRPr="00E44760" w:rsidRDefault="00633C6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w:t>
      </w:r>
      <w:r w:rsidR="00E541B8" w:rsidRPr="00E44760">
        <w:rPr>
          <w:rFonts w:ascii="Times New Roman" w:hAnsi="Times New Roman" w:cs="Times New Roman"/>
          <w:sz w:val="28"/>
          <w:szCs w:val="28"/>
        </w:rPr>
        <w:t>.16.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Оборудование подлежит регулярной очистке от снега и загрязнений.</w:t>
      </w:r>
    </w:p>
    <w:p w:rsidR="00E541B8" w:rsidRPr="00E44760" w:rsidRDefault="00633C6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28</w:t>
      </w:r>
      <w:r w:rsidR="00E541B8" w:rsidRPr="00E44760">
        <w:rPr>
          <w:rFonts w:ascii="Times New Roman" w:hAnsi="Times New Roman" w:cs="Times New Roman"/>
          <w:sz w:val="28"/>
          <w:szCs w:val="28"/>
        </w:rPr>
        <w:t>.17.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633C6E" w:rsidRPr="00E44760" w:rsidRDefault="00633C6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F1404" w:rsidRPr="00E44760" w:rsidRDefault="00BF1404"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t xml:space="preserve">29. Мебель муниципального образования </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F1404" w:rsidRPr="00E44760" w:rsidRDefault="00A76C9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BF1404" w:rsidRPr="00E44760">
        <w:rPr>
          <w:rFonts w:ascii="Times New Roman" w:hAnsi="Times New Roman" w:cs="Times New Roman"/>
          <w:sz w:val="28"/>
          <w:szCs w:val="28"/>
        </w:rPr>
        <w:t>.1. К мебели муниципального образования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BF1404" w:rsidRPr="00E44760" w:rsidRDefault="00A76C9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BF1404" w:rsidRPr="00E44760">
        <w:rPr>
          <w:rFonts w:ascii="Times New Roman" w:hAnsi="Times New Roman" w:cs="Times New Roman"/>
          <w:sz w:val="28"/>
          <w:szCs w:val="28"/>
        </w:rPr>
        <w:t>.2. При размещении уличной мебели рекомендуется:</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lastRenderedPageBreak/>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F1404" w:rsidRPr="00E44760" w:rsidRDefault="00A76C9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BF1404" w:rsidRPr="00E44760">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rsidR="00BF1404" w:rsidRPr="00E44760" w:rsidRDefault="00A76C9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BF1404" w:rsidRPr="00E44760">
        <w:rPr>
          <w:rFonts w:ascii="Times New Roman" w:hAnsi="Times New Roman" w:cs="Times New Roman"/>
          <w:sz w:val="28"/>
          <w:szCs w:val="28"/>
        </w:rPr>
        <w:t>.4.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BF1404" w:rsidRPr="00E44760" w:rsidRDefault="00A76C96"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BF1404" w:rsidRPr="00E44760">
        <w:rPr>
          <w:rFonts w:ascii="Times New Roman" w:hAnsi="Times New Roman" w:cs="Times New Roman"/>
          <w:sz w:val="28"/>
          <w:szCs w:val="28"/>
        </w:rPr>
        <w:t>.5. Мебель муниципального образования должна содержаться в технически исправном состоянии и быть очищенной от загрязнений.</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252FE" w:rsidRPr="00E44760" w:rsidRDefault="00C252FE"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sz w:val="28"/>
          <w:szCs w:val="28"/>
        </w:rPr>
        <w:t>30.</w:t>
      </w:r>
      <w:r w:rsidRPr="00E44760">
        <w:rPr>
          <w:rFonts w:ascii="Times New Roman" w:hAnsi="Times New Roman" w:cs="Times New Roman"/>
          <w:sz w:val="28"/>
          <w:szCs w:val="28"/>
        </w:rPr>
        <w:t xml:space="preserve"> </w:t>
      </w:r>
      <w:r w:rsidRPr="00E44760">
        <w:rPr>
          <w:rFonts w:ascii="Times New Roman" w:hAnsi="Times New Roman" w:cs="Times New Roman"/>
          <w:b/>
          <w:bCs/>
          <w:sz w:val="28"/>
          <w:szCs w:val="28"/>
        </w:rPr>
        <w:t>Уличное коммунально-бытовое оборудование</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30.1.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30.2. Для сбора негабаритных твердых коммунальных отходов на территориях общего пользования, прилегающих и дворовых территориях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30.3. Урны должны содержаться в технически исправном состоянии и быть очищены от загрязнений.</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Окраска урн осуществляется один раз в год в период проведения ежегодных мероприятий по благоустройству, а также по мере необходимости.</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Ремонт урны осуществляется по мере необходимости.</w:t>
      </w:r>
    </w:p>
    <w:p w:rsidR="00C252FE" w:rsidRPr="00E44760" w:rsidRDefault="00C252F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Мойка урн производится по мере загрязнения.</w:t>
      </w:r>
    </w:p>
    <w:p w:rsidR="00BF1404" w:rsidRPr="00E44760" w:rsidRDefault="00BF1404"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302CE" w:rsidRPr="00E44760" w:rsidRDefault="003302CE"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bCs/>
          <w:sz w:val="28"/>
          <w:szCs w:val="28"/>
        </w:rPr>
        <w:lastRenderedPageBreak/>
        <w:t>31. Уличное техническое оборудование</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31.1.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31.2. Элементы инженерного оборудования не должны противоречить техническим условиям, в том числе:</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а) крышки люков, коверов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б) вентиляционные шахты необходимо оборудовать решетками;</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в) посадочные поверхности корпуса и крышки люков, коверов и решеток дождеприемников должны обеспечивать устойчивость и бесшумность использования при наезде транспорта (исключить качение).</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4760" w:rsidRPr="00E44760" w:rsidRDefault="00E44760"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sz w:val="28"/>
          <w:szCs w:val="28"/>
        </w:rPr>
        <w:t>32.</w:t>
      </w:r>
      <w:r w:rsidRPr="00E44760">
        <w:rPr>
          <w:rFonts w:ascii="Times New Roman" w:hAnsi="Times New Roman" w:cs="Times New Roman"/>
          <w:sz w:val="28"/>
          <w:szCs w:val="28"/>
        </w:rPr>
        <w:t xml:space="preserve"> </w:t>
      </w:r>
      <w:r w:rsidRPr="00E44760">
        <w:rPr>
          <w:rFonts w:ascii="Times New Roman" w:hAnsi="Times New Roman" w:cs="Times New Roman"/>
          <w:b/>
          <w:bCs/>
          <w:sz w:val="28"/>
          <w:szCs w:val="28"/>
        </w:rPr>
        <w:t>Водные устройства</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32.4. Водные устройства должны содержаться в чистоте, в том числе и в период их отключения.</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4760">
        <w:rPr>
          <w:rFonts w:ascii="Times New Roman" w:hAnsi="Times New Roman" w:cs="Times New Roman"/>
          <w:sz w:val="28"/>
          <w:szCs w:val="28"/>
        </w:rPr>
        <w:t>32.6.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муниципального образования.</w:t>
      </w:r>
    </w:p>
    <w:p w:rsidR="003302CE" w:rsidRPr="00E44760" w:rsidRDefault="003302C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4760" w:rsidRDefault="00E44760" w:rsidP="00E44760">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E44760">
        <w:rPr>
          <w:rFonts w:ascii="Times New Roman" w:hAnsi="Times New Roman" w:cs="Times New Roman"/>
          <w:b/>
          <w:sz w:val="28"/>
          <w:szCs w:val="28"/>
        </w:rPr>
        <w:t>33.</w:t>
      </w:r>
      <w:r>
        <w:rPr>
          <w:rFonts w:ascii="Times New Roman" w:hAnsi="Times New Roman" w:cs="Times New Roman"/>
          <w:sz w:val="28"/>
          <w:szCs w:val="28"/>
        </w:rPr>
        <w:t xml:space="preserve"> </w:t>
      </w:r>
      <w:r>
        <w:rPr>
          <w:rFonts w:ascii="Times New Roman" w:hAnsi="Times New Roman" w:cs="Times New Roman"/>
          <w:b/>
          <w:bCs/>
          <w:sz w:val="28"/>
          <w:szCs w:val="28"/>
        </w:rPr>
        <w:t>Парки</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33.1. На территории муниципального образования могут проектироваться следующие виды парков: многофункциональные, специализированные, парки жилых районов.</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33.4.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33.5.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33.6. Специализированные парки муниципального образования предназначены для организации специализированных видов отдыха.</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w:t>
      </w:r>
      <w:r>
        <w:rPr>
          <w:rFonts w:ascii="Times New Roman" w:hAnsi="Times New Roman" w:cs="Times New Roman"/>
          <w:sz w:val="28"/>
          <w:szCs w:val="28"/>
        </w:rPr>
        <w:lastRenderedPageBreak/>
        <w:t>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 предусматривать ограждение территории парка и установку нестационарных объектов для оказания услуг общественного питания.</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33.11. Возможно предусматривать ограждение территории парка и установку нестационарных объектов для оказания услуг общественного питания.</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33.13. Элементы благоустройства парков должны содержаться в технически исправном состоянии и быть очищены от загрязнений.</w:t>
      </w:r>
    </w:p>
    <w:p w:rsidR="00E44760" w:rsidRPr="00E44760" w:rsidRDefault="00E44760"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8E297A" w:rsidRDefault="008E297A" w:rsidP="008E297A">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34. Сады</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34.1. На территории муниципального образования рекомендуется формировать следующие виды садов:</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сады отдыха и прогулок, предназначенные для организации кратковременного отдыха населения;</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34.3.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8E297A" w:rsidRDefault="008E297A" w:rsidP="008E29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34.10. Элементы благоустройства садов должны содержаться в технически исправном состоянии и быть очищены от загрязнений.</w:t>
      </w:r>
    </w:p>
    <w:p w:rsidR="00633C6E" w:rsidRPr="00E44760" w:rsidRDefault="00633C6E" w:rsidP="00E4476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2E4D" w:rsidRDefault="00552E4D" w:rsidP="00552E4D">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552E4D">
        <w:rPr>
          <w:rFonts w:ascii="Times New Roman" w:hAnsi="Times New Roman" w:cs="Times New Roman"/>
          <w:b/>
          <w:bCs/>
          <w:sz w:val="28"/>
          <w:szCs w:val="28"/>
        </w:rPr>
        <w:t xml:space="preserve">35. </w:t>
      </w:r>
      <w:r>
        <w:rPr>
          <w:rFonts w:ascii="Times New Roman" w:hAnsi="Times New Roman" w:cs="Times New Roman"/>
          <w:b/>
          <w:bCs/>
          <w:sz w:val="28"/>
          <w:szCs w:val="28"/>
        </w:rPr>
        <w:t>Бульвары, скверы</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35</w:t>
      </w:r>
      <w:r>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lastRenderedPageBreak/>
        <w:t>35</w:t>
      </w:r>
      <w:r>
        <w:rPr>
          <w:rFonts w:ascii="Times New Roman" w:hAnsi="Times New Roman" w:cs="Times New Roman"/>
          <w:sz w:val="28"/>
          <w:szCs w:val="28"/>
        </w:rPr>
        <w:t>.2.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35</w:t>
      </w:r>
      <w:r>
        <w:rPr>
          <w:rFonts w:ascii="Times New Roman" w:hAnsi="Times New Roman" w:cs="Times New Roman"/>
          <w:sz w:val="28"/>
          <w:szCs w:val="28"/>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35</w:t>
      </w:r>
      <w:r>
        <w:rPr>
          <w:rFonts w:ascii="Times New Roman" w:hAnsi="Times New Roman" w:cs="Times New Roman"/>
          <w:sz w:val="28"/>
          <w:szCs w:val="28"/>
        </w:rPr>
        <w:t>.4.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35</w:t>
      </w:r>
      <w:r>
        <w:rPr>
          <w:rFonts w:ascii="Times New Roman" w:hAnsi="Times New Roman" w:cs="Times New Roman"/>
          <w:sz w:val="28"/>
          <w:szCs w:val="28"/>
        </w:rPr>
        <w:t>.5.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552E4D" w:rsidRDefault="00552E4D" w:rsidP="00552E4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35</w:t>
      </w:r>
      <w:r>
        <w:rPr>
          <w:rFonts w:ascii="Times New Roman" w:hAnsi="Times New Roman" w:cs="Times New Roman"/>
          <w:sz w:val="28"/>
          <w:szCs w:val="28"/>
        </w:rPr>
        <w:t>.6. Элементы благоустройства бульваров и скверов должны содержаться в технически исправном состоянии и быть очищены от загрязнений.</w:t>
      </w:r>
    </w:p>
    <w:p w:rsidR="00E541B8" w:rsidRPr="00E44760" w:rsidRDefault="00E541B8" w:rsidP="00E44760">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480387" w:rsidRDefault="00480387" w:rsidP="00473E12">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473E12">
        <w:rPr>
          <w:rFonts w:ascii="Times New Roman" w:hAnsi="Times New Roman" w:cs="Times New Roman"/>
          <w:b/>
          <w:bCs/>
          <w:sz w:val="28"/>
          <w:szCs w:val="28"/>
        </w:rPr>
        <w:t>36.</w:t>
      </w:r>
      <w:r>
        <w:rPr>
          <w:rFonts w:ascii="Times New Roman" w:hAnsi="Times New Roman" w:cs="Times New Roman"/>
          <w:bCs/>
          <w:sz w:val="28"/>
          <w:szCs w:val="28"/>
        </w:rPr>
        <w:t xml:space="preserve"> </w:t>
      </w:r>
      <w:r>
        <w:rPr>
          <w:rFonts w:ascii="Times New Roman" w:hAnsi="Times New Roman" w:cs="Times New Roman"/>
          <w:b/>
          <w:bCs/>
          <w:sz w:val="28"/>
          <w:szCs w:val="28"/>
        </w:rPr>
        <w:t>Наземные части линейных сооружений и коммуникаций</w:t>
      </w:r>
    </w:p>
    <w:p w:rsidR="00480387" w:rsidRDefault="00480387"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480387">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480387">
        <w:rPr>
          <w:rFonts w:ascii="Times New Roman" w:hAnsi="Times New Roman" w:cs="Times New Roman"/>
          <w:sz w:val="28"/>
          <w:szCs w:val="28"/>
        </w:rPr>
        <w:t>.2.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480387">
        <w:rPr>
          <w:rFonts w:ascii="Times New Roman" w:hAnsi="Times New Roman" w:cs="Times New Roman"/>
          <w:sz w:val="28"/>
          <w:szCs w:val="28"/>
        </w:rPr>
        <w:t>.3. Не допускаются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36</w:t>
      </w:r>
      <w:r w:rsidR="00480387">
        <w:rPr>
          <w:rFonts w:ascii="Times New Roman" w:hAnsi="Times New Roman" w:cs="Times New Roman"/>
          <w:sz w:val="28"/>
          <w:szCs w:val="28"/>
        </w:rPr>
        <w:t>.4.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480387">
        <w:rPr>
          <w:rFonts w:ascii="Times New Roman" w:hAnsi="Times New Roman" w:cs="Times New Roman"/>
          <w:sz w:val="28"/>
          <w:szCs w:val="28"/>
        </w:rPr>
        <w:t>.5. В целях поддержания нормальных условий эксплуатации внутриквартальных и домовых сетей линейных сооружений и коммуникаций запрещается:</w:t>
      </w:r>
    </w:p>
    <w:p w:rsidR="00480387" w:rsidRDefault="00480387"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rsidR="00480387" w:rsidRDefault="00480387"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rsidR="00480387" w:rsidRDefault="00480387"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80387" w:rsidRPr="00473E12" w:rsidRDefault="00480387"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оставлять колодцы неплотно закрытыми и (или) закрывать разбитыми крышками;</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480387">
        <w:rPr>
          <w:rFonts w:ascii="Times New Roman" w:hAnsi="Times New Roman" w:cs="Times New Roman"/>
          <w:sz w:val="28"/>
          <w:szCs w:val="28"/>
        </w:rPr>
        <w:t>) отводить поверхностные воды в систему канализации;</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480387">
        <w:rPr>
          <w:rFonts w:ascii="Times New Roman" w:hAnsi="Times New Roman" w:cs="Times New Roman"/>
          <w:sz w:val="28"/>
          <w:szCs w:val="28"/>
        </w:rPr>
        <w:t>) пользоваться пожарными гидрантами в хозяйственных целях;</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480387">
        <w:rPr>
          <w:rFonts w:ascii="Times New Roman" w:hAnsi="Times New Roman" w:cs="Times New Roman"/>
          <w:sz w:val="28"/>
          <w:szCs w:val="28"/>
        </w:rPr>
        <w:t>) производить забор воды от уличных колонок с помощью шлангов;</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480387">
        <w:rPr>
          <w:rFonts w:ascii="Times New Roman" w:hAnsi="Times New Roman" w:cs="Times New Roman"/>
          <w:sz w:val="28"/>
          <w:szCs w:val="28"/>
        </w:rPr>
        <w:t>) производить разборку колонок;</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480387">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80387"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480387">
        <w:rPr>
          <w:rFonts w:ascii="Times New Roman" w:hAnsi="Times New Roman" w:cs="Times New Roman"/>
          <w:sz w:val="28"/>
          <w:szCs w:val="28"/>
        </w:rPr>
        <w:t>.6.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rsidR="00473E12"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B62DF" w:rsidRPr="00AB62DF" w:rsidRDefault="00AB62DF" w:rsidP="00AB62DF">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AB62DF">
        <w:rPr>
          <w:rFonts w:ascii="Times New Roman" w:hAnsi="Times New Roman" w:cs="Times New Roman"/>
          <w:b/>
          <w:sz w:val="28"/>
          <w:szCs w:val="28"/>
        </w:rPr>
        <w:t>37.</w:t>
      </w:r>
      <w:r w:rsidRPr="00AB62DF">
        <w:rPr>
          <w:rFonts w:ascii="Times New Roman" w:hAnsi="Times New Roman" w:cs="Times New Roman"/>
          <w:b/>
          <w:bCs/>
          <w:sz w:val="28"/>
          <w:szCs w:val="28"/>
        </w:rPr>
        <w:t xml:space="preserve"> Объекты индивидуального жилищного строительства, дома</w:t>
      </w:r>
    </w:p>
    <w:p w:rsidR="00AB62DF" w:rsidRPr="00AB62DF" w:rsidRDefault="00AB62DF" w:rsidP="00AB62DF">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AB62DF">
        <w:rPr>
          <w:rFonts w:ascii="Times New Roman" w:hAnsi="Times New Roman" w:cs="Times New Roman"/>
          <w:b/>
          <w:bCs/>
          <w:sz w:val="28"/>
          <w:szCs w:val="28"/>
        </w:rPr>
        <w:t>блокированной застройки, индивидуальные жилые дома, жилые</w:t>
      </w:r>
    </w:p>
    <w:p w:rsidR="00AB62DF" w:rsidRPr="00AB62DF" w:rsidRDefault="00AB62DF" w:rsidP="00AB62DF">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AB62DF">
        <w:rPr>
          <w:rFonts w:ascii="Times New Roman" w:hAnsi="Times New Roman" w:cs="Times New Roman"/>
          <w:b/>
          <w:bCs/>
          <w:sz w:val="28"/>
          <w:szCs w:val="28"/>
        </w:rPr>
        <w:t>и садовые дома</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производить капитальный и текущий ремонты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длительного (свыше 7 дней) хранения топлива, удобрений, строительных и других материалов на прилегающей территории;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производить уборку мусора и покос травы на прилегающей территории;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 допускать хранения техники, механизмов, автомобилей, в том числе разукомплектованных, на прилегающей территории;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473E12" w:rsidRDefault="00473E12" w:rsidP="00473E1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B62DF" w:rsidRPr="00AB62DF" w:rsidRDefault="00AB62DF" w:rsidP="00AB62D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B62DF">
        <w:rPr>
          <w:rFonts w:ascii="Times New Roman" w:hAnsi="Times New Roman" w:cs="Times New Roman"/>
          <w:b/>
          <w:sz w:val="28"/>
          <w:szCs w:val="28"/>
        </w:rPr>
        <w:t xml:space="preserve">38. </w:t>
      </w:r>
      <w:r w:rsidRPr="00AB62DF">
        <w:rPr>
          <w:rFonts w:ascii="Times New Roman" w:hAnsi="Times New Roman" w:cs="Times New Roman"/>
          <w:b/>
          <w:bCs/>
          <w:sz w:val="28"/>
          <w:szCs w:val="28"/>
        </w:rPr>
        <w:t>Площадки автостоянок, парковок</w:t>
      </w:r>
    </w:p>
    <w:p w:rsidR="00AB62DF" w:rsidRDefault="00AB62DF" w:rsidP="00AB62DF">
      <w:pPr>
        <w:autoSpaceDE w:val="0"/>
        <w:autoSpaceDN w:val="0"/>
        <w:adjustRightInd w:val="0"/>
        <w:spacing w:after="0" w:line="240" w:lineRule="auto"/>
        <w:ind w:firstLine="709"/>
        <w:jc w:val="both"/>
        <w:rPr>
          <w:rFonts w:ascii="Times New Roman" w:hAnsi="Times New Roman" w:cs="Times New Roman"/>
          <w:sz w:val="28"/>
          <w:szCs w:val="28"/>
        </w:rPr>
      </w:pP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38.1. На территории муниципального образования могут предусматриваться следующие виды автостоянок и парковок:</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площадках автостоянок и парковок могут располагаться осветительное и информационное оборудование, иные элементы.</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Площадки для постоянного хранения автомобилей могут быть оборудованы навесами, легкими ограждениями боксов, смотровыми эстакадами.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Установка ограждений и иных конструкций, препятствующих использованию автостоянок и парковок, не допускается.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38.5. При планировке территорий общего пользования и дворовых территорий рекомендуется предусматривать специальные препятствия в целях </w:t>
      </w:r>
      <w:r>
        <w:rPr>
          <w:rFonts w:ascii="Times New Roman" w:hAnsi="Times New Roman" w:cs="Times New Roman"/>
          <w:sz w:val="28"/>
          <w:szCs w:val="28"/>
        </w:rPr>
        <w:lastRenderedPageBreak/>
        <w:t>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B62DF" w:rsidRDefault="00AB62DF" w:rsidP="00AB62DF">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r w:rsidRPr="00AB62DF">
        <w:rPr>
          <w:rFonts w:ascii="Times New Roman" w:hAnsi="Times New Roman" w:cs="Times New Roman"/>
          <w:b/>
          <w:sz w:val="28"/>
          <w:szCs w:val="28"/>
        </w:rPr>
        <w:t>39.</w:t>
      </w:r>
      <w:r>
        <w:rPr>
          <w:rFonts w:ascii="Times New Roman" w:hAnsi="Times New Roman" w:cs="Times New Roman"/>
          <w:sz w:val="28"/>
          <w:szCs w:val="28"/>
        </w:rPr>
        <w:t xml:space="preserve"> </w:t>
      </w:r>
      <w:r>
        <w:rPr>
          <w:rFonts w:ascii="Times New Roman" w:hAnsi="Times New Roman" w:cs="Times New Roman"/>
          <w:b/>
          <w:bCs/>
          <w:sz w:val="28"/>
          <w:szCs w:val="28"/>
        </w:rPr>
        <w:t>Сезонные (летние) кафе</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выполняют монтаж сезонного (летнего) кафе не ранее 15 марта, демонтаж - не позднее 15 ноября.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39.2. Типы сезонных (летних) кафе:</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террасы - непосредственно примыкающие к зданию (строению, сооружению) предприятия общественного питания;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веранды - находящиеся в непосредственной близости от здания (строения, сооружения) предприятия общественного питания.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39.3. Допускается размещение элементов оборудования сезонного (летнего) кафе с заглублением элементов их крепления до 0,3 м.</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39.4. При обустройстве летних (сезонных) кафе используются сборно-разборные (легковозводимые) конструкции, элементы оборудования.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39.5. При оборудовании сезонных (летних) кафе не допускаются: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39.6.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Материалами каркаса устраиваемых зонтов могут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39.7.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39.8.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39.9.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39.10. Элементы озеленения, используемые при обустройстве сезонного (летнего) кафе, должны быть устойчивыми.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39.11.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w:t>
      </w:r>
      <w:r>
        <w:rPr>
          <w:rFonts w:ascii="Times New Roman" w:hAnsi="Times New Roman" w:cs="Times New Roman"/>
          <w:sz w:val="28"/>
          <w:szCs w:val="28"/>
        </w:rPr>
        <w:lastRenderedPageBreak/>
        <w:t>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39.13. При эксплуатации сезонного (летнего) кафе не допускаются: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39.14. При необходимости проведения аварийных работ собственник и (или) иной законный владелец стационарного предприятия общественного питания обязаны обеспечить возможность проведения соответствующих работ в указанный органом местного самоуправления период времени.</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39.15. Элементы оборудования сезонных (летних) кафе должны содержаться в технически исправном состоянии, быть очищенными от загрязнений.</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B62DF" w:rsidRDefault="00AB62DF" w:rsidP="00AB62D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16C15" w:rsidRDefault="00C16C15" w:rsidP="00C16C15">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16C15">
        <w:rPr>
          <w:rFonts w:ascii="Times New Roman" w:hAnsi="Times New Roman" w:cs="Times New Roman"/>
          <w:b/>
          <w:sz w:val="28"/>
          <w:szCs w:val="28"/>
        </w:rPr>
        <w:t>40.</w:t>
      </w:r>
      <w:r w:rsidRPr="00C16C15">
        <w:rPr>
          <w:rFonts w:ascii="Times New Roman" w:hAnsi="Times New Roman" w:cs="Times New Roman"/>
          <w:b/>
          <w:bCs/>
          <w:sz w:val="28"/>
          <w:szCs w:val="28"/>
        </w:rPr>
        <w:t xml:space="preserve"> </w:t>
      </w:r>
      <w:r>
        <w:rPr>
          <w:rFonts w:ascii="Times New Roman" w:hAnsi="Times New Roman" w:cs="Times New Roman"/>
          <w:b/>
          <w:bCs/>
          <w:sz w:val="28"/>
          <w:szCs w:val="28"/>
        </w:rPr>
        <w:t>Обеспечение комфортности и эстетической</w:t>
      </w:r>
    </w:p>
    <w:p w:rsidR="00C16C15" w:rsidRDefault="00C16C15" w:rsidP="00C16C15">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привлекательности территорий Сямженского муниципального округа</w:t>
      </w:r>
    </w:p>
    <w:p w:rsidR="00C16C15" w:rsidRDefault="00C16C15" w:rsidP="00C16C15">
      <w:pPr>
        <w:autoSpaceDE w:val="0"/>
        <w:autoSpaceDN w:val="0"/>
        <w:adjustRightInd w:val="0"/>
        <w:spacing w:after="0" w:line="240" w:lineRule="auto"/>
        <w:contextualSpacing/>
        <w:jc w:val="both"/>
        <w:rPr>
          <w:rFonts w:ascii="Times New Roman" w:hAnsi="Times New Roman" w:cs="Times New Roman"/>
          <w:sz w:val="28"/>
          <w:szCs w:val="28"/>
        </w:rPr>
      </w:pP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40.1. Юридические лица, индивидуальные предприниматели и физические лица должны соблюдать чистоту и поддерживать порядок на территориях муниципального образования.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40.2. Юридическим лицам, индивидуальным предпринимателям и физическим лицам на территориях муниципального образования запрещаются: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 нарушение асфальтобетонного покрытия тротуаров, целостности зеленых зон и иных элементов благоустройства территорий;</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 сброс мусора и иных отходов вне специально отведенных для этого мест;</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повреждение, уничтожение, загрязнение элементов благоустройства.</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40.3. Юридическим лицам, индивидуальным предпринимателям и физическим лицам на территориях муниципального образования, где имеются зеленые насаждения, запрещается: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ломать деревья, кустарники, их ветви;</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разводить костры;</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засорять газоны, цветники;</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самовольно устраивать огороды;</w:t>
      </w:r>
    </w:p>
    <w:p w:rsidR="00C16C15" w:rsidRP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пасти скот;</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 добывать растительную землю, песок у корней деревьев и кустарника;</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 сжигать листву, траву, части деревьев и кустарника;</w:t>
      </w:r>
    </w:p>
    <w:p w:rsidR="00C16C15" w:rsidRDefault="00C16C15" w:rsidP="00C16C1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выжигать сухую траву;</w:t>
      </w:r>
    </w:p>
    <w:p w:rsidR="00214DF2" w:rsidRPr="00E44760" w:rsidRDefault="00C16C15" w:rsidP="00187BF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сбрасывать снег с крыш на участках, занятых зелеными насаждениями, без принятия мер, обеспечивающих сохранность деревьев и кустарников.</w:t>
      </w:r>
      <w:r w:rsidR="00187BF8">
        <w:rPr>
          <w:rFonts w:ascii="Times New Roman" w:hAnsi="Times New Roman" w:cs="Times New Roman"/>
          <w:sz w:val="28"/>
          <w:szCs w:val="28"/>
        </w:rPr>
        <w:t>».</w:t>
      </w:r>
    </w:p>
    <w:p w:rsidR="00214DF2" w:rsidRPr="00E44760" w:rsidRDefault="00214DF2"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 xml:space="preserve">2. Настоящее решение подлежит официальному опубликованию </w:t>
      </w:r>
      <w:r w:rsidRPr="00E44760">
        <w:rPr>
          <w:rFonts w:ascii="Times New Roman" w:hAnsi="Times New Roman" w:cs="Times New Roman"/>
          <w:sz w:val="28"/>
          <w:szCs w:val="28"/>
        </w:rPr>
        <w:br/>
        <w:t>в газете «Восход», размещению на официальном сайте Сямженского муниципального округа https://35syamzhenskij.gosuslugi.ru в информационно-телекоммуникационной сети «Интернет» и вступает в силу с 1 марта 2025 года.</w:t>
      </w:r>
    </w:p>
    <w:p w:rsidR="00214DF2" w:rsidRPr="00E44760" w:rsidRDefault="00214DF2"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44760">
        <w:rPr>
          <w:rFonts w:ascii="Times New Roman" w:hAnsi="Times New Roman" w:cs="Times New Roman"/>
          <w:sz w:val="28"/>
          <w:szCs w:val="28"/>
        </w:rPr>
        <w:t>3. Установить срок действия изменений и дополнений, внесенных настоящим решением в Правила благоустройства территории Сямженского муниципального окр</w:t>
      </w:r>
      <w:bookmarkStart w:id="0" w:name="_GoBack"/>
      <w:bookmarkEnd w:id="0"/>
      <w:r w:rsidRPr="00E44760">
        <w:rPr>
          <w:rFonts w:ascii="Times New Roman" w:hAnsi="Times New Roman" w:cs="Times New Roman"/>
          <w:sz w:val="28"/>
          <w:szCs w:val="28"/>
        </w:rPr>
        <w:t>уга Вологодской области, до 1 марта 2030 года включительно.</w:t>
      </w:r>
    </w:p>
    <w:p w:rsidR="00214DF2" w:rsidRPr="00E44760" w:rsidRDefault="00214DF2"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214DF2" w:rsidRPr="00E44760" w:rsidRDefault="00214DF2" w:rsidP="00E44760">
      <w:pPr>
        <w:autoSpaceDE w:val="0"/>
        <w:autoSpaceDN w:val="0"/>
        <w:adjustRightInd w:val="0"/>
        <w:spacing w:after="0" w:line="240" w:lineRule="auto"/>
        <w:ind w:firstLine="708"/>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6345"/>
        <w:gridCol w:w="3402"/>
      </w:tblGrid>
      <w:tr w:rsidR="00214DF2" w:rsidRPr="00E44760" w:rsidTr="00552E4D">
        <w:tc>
          <w:tcPr>
            <w:tcW w:w="6345" w:type="dxa"/>
          </w:tcPr>
          <w:p w:rsidR="00214DF2" w:rsidRPr="00E44760" w:rsidRDefault="00214DF2" w:rsidP="00E44760">
            <w:pPr>
              <w:spacing w:after="0" w:line="240" w:lineRule="auto"/>
              <w:contextualSpacing/>
              <w:rPr>
                <w:rFonts w:ascii="Times New Roman" w:hAnsi="Times New Roman" w:cs="Times New Roman"/>
                <w:sz w:val="28"/>
              </w:rPr>
            </w:pPr>
            <w:r w:rsidRPr="00E44760">
              <w:rPr>
                <w:rFonts w:ascii="Times New Roman" w:hAnsi="Times New Roman" w:cs="Times New Roman"/>
                <w:sz w:val="28"/>
              </w:rPr>
              <w:t>Председатель Представительного Собрания Сямженского муниципального округа</w:t>
            </w:r>
          </w:p>
          <w:p w:rsidR="00214DF2" w:rsidRPr="00E44760" w:rsidRDefault="00214DF2" w:rsidP="00E44760">
            <w:pPr>
              <w:spacing w:after="0" w:line="240" w:lineRule="auto"/>
              <w:contextualSpacing/>
              <w:rPr>
                <w:rFonts w:ascii="Times New Roman" w:hAnsi="Times New Roman" w:cs="Times New Roman"/>
              </w:rPr>
            </w:pPr>
            <w:r w:rsidRPr="00E44760">
              <w:rPr>
                <w:rFonts w:ascii="Times New Roman" w:hAnsi="Times New Roman" w:cs="Times New Roman"/>
                <w:sz w:val="28"/>
              </w:rPr>
              <w:t>Вологодской области</w:t>
            </w:r>
          </w:p>
          <w:p w:rsidR="00214DF2" w:rsidRPr="00E44760" w:rsidRDefault="00214DF2" w:rsidP="00E44760">
            <w:pPr>
              <w:spacing w:after="0" w:line="240" w:lineRule="auto"/>
              <w:contextualSpacing/>
              <w:jc w:val="both"/>
              <w:rPr>
                <w:rFonts w:ascii="Times New Roman" w:hAnsi="Times New Roman" w:cs="Times New Roman"/>
                <w:sz w:val="28"/>
                <w:szCs w:val="28"/>
              </w:rPr>
            </w:pPr>
          </w:p>
        </w:tc>
        <w:tc>
          <w:tcPr>
            <w:tcW w:w="3402" w:type="dxa"/>
          </w:tcPr>
          <w:p w:rsidR="00214DF2" w:rsidRPr="00E44760" w:rsidRDefault="00214DF2" w:rsidP="00E44760">
            <w:pPr>
              <w:spacing w:after="0" w:line="240" w:lineRule="auto"/>
              <w:contextualSpacing/>
              <w:jc w:val="right"/>
              <w:rPr>
                <w:rFonts w:ascii="Times New Roman" w:hAnsi="Times New Roman" w:cs="Times New Roman"/>
                <w:sz w:val="28"/>
              </w:rPr>
            </w:pPr>
          </w:p>
          <w:p w:rsidR="00214DF2" w:rsidRPr="00E44760" w:rsidRDefault="00214DF2" w:rsidP="00E44760">
            <w:pPr>
              <w:spacing w:after="0" w:line="240" w:lineRule="auto"/>
              <w:contextualSpacing/>
              <w:jc w:val="right"/>
              <w:rPr>
                <w:rFonts w:ascii="Times New Roman" w:hAnsi="Times New Roman" w:cs="Times New Roman"/>
                <w:sz w:val="28"/>
              </w:rPr>
            </w:pPr>
          </w:p>
          <w:p w:rsidR="00214DF2" w:rsidRPr="00E44760" w:rsidRDefault="00214DF2" w:rsidP="00E44760">
            <w:pPr>
              <w:spacing w:after="0" w:line="240" w:lineRule="auto"/>
              <w:ind w:right="-108"/>
              <w:contextualSpacing/>
              <w:jc w:val="right"/>
              <w:rPr>
                <w:rFonts w:ascii="Times New Roman" w:hAnsi="Times New Roman" w:cs="Times New Roman"/>
                <w:sz w:val="28"/>
                <w:szCs w:val="28"/>
              </w:rPr>
            </w:pPr>
            <w:r w:rsidRPr="00E44760">
              <w:rPr>
                <w:rFonts w:ascii="Times New Roman" w:hAnsi="Times New Roman" w:cs="Times New Roman"/>
                <w:sz w:val="28"/>
              </w:rPr>
              <w:t xml:space="preserve">     О.Н.Фотина</w:t>
            </w:r>
          </w:p>
        </w:tc>
      </w:tr>
      <w:tr w:rsidR="00214DF2" w:rsidRPr="00E44760" w:rsidTr="00552E4D">
        <w:tc>
          <w:tcPr>
            <w:tcW w:w="6345" w:type="dxa"/>
            <w:hideMark/>
          </w:tcPr>
          <w:p w:rsidR="00214DF2" w:rsidRPr="00E44760" w:rsidRDefault="00214DF2" w:rsidP="00E44760">
            <w:pPr>
              <w:spacing w:after="0" w:line="240" w:lineRule="auto"/>
              <w:contextualSpacing/>
              <w:rPr>
                <w:rFonts w:ascii="Times New Roman" w:hAnsi="Times New Roman" w:cs="Times New Roman"/>
              </w:rPr>
            </w:pPr>
            <w:r w:rsidRPr="00E44760">
              <w:rPr>
                <w:rFonts w:ascii="Times New Roman" w:hAnsi="Times New Roman" w:cs="Times New Roman"/>
                <w:sz w:val="28"/>
              </w:rPr>
              <w:t>Глава Сямженского муниципального округа Вологодской области</w:t>
            </w:r>
          </w:p>
        </w:tc>
        <w:tc>
          <w:tcPr>
            <w:tcW w:w="3402" w:type="dxa"/>
          </w:tcPr>
          <w:p w:rsidR="00214DF2" w:rsidRPr="00E44760" w:rsidRDefault="00214DF2" w:rsidP="00E44760">
            <w:pPr>
              <w:spacing w:after="0" w:line="240" w:lineRule="auto"/>
              <w:contextualSpacing/>
              <w:jc w:val="right"/>
              <w:rPr>
                <w:rFonts w:ascii="Times New Roman" w:hAnsi="Times New Roman" w:cs="Times New Roman"/>
                <w:sz w:val="28"/>
              </w:rPr>
            </w:pPr>
          </w:p>
          <w:p w:rsidR="00214DF2" w:rsidRPr="00E44760" w:rsidRDefault="00214DF2" w:rsidP="00E44760">
            <w:pPr>
              <w:spacing w:after="0" w:line="240" w:lineRule="auto"/>
              <w:ind w:right="-108"/>
              <w:contextualSpacing/>
              <w:jc w:val="right"/>
              <w:rPr>
                <w:rFonts w:ascii="Times New Roman" w:hAnsi="Times New Roman" w:cs="Times New Roman"/>
                <w:sz w:val="28"/>
                <w:szCs w:val="28"/>
              </w:rPr>
            </w:pPr>
            <w:r w:rsidRPr="00E44760">
              <w:rPr>
                <w:rFonts w:ascii="Times New Roman" w:hAnsi="Times New Roman" w:cs="Times New Roman"/>
                <w:sz w:val="28"/>
              </w:rPr>
              <w:t>С.Н. Лашков</w:t>
            </w:r>
          </w:p>
        </w:tc>
      </w:tr>
    </w:tbl>
    <w:p w:rsidR="00214DF2" w:rsidRPr="00E44760" w:rsidRDefault="00214DF2" w:rsidP="00E44760">
      <w:pPr>
        <w:spacing w:after="0" w:line="240" w:lineRule="auto"/>
        <w:contextualSpacing/>
        <w:rPr>
          <w:rFonts w:ascii="Times New Roman" w:hAnsi="Times New Roman" w:cs="Times New Roman"/>
        </w:rPr>
      </w:pPr>
    </w:p>
    <w:p w:rsidR="00214DF2" w:rsidRPr="00E44760" w:rsidRDefault="00214DF2" w:rsidP="00E44760">
      <w:pPr>
        <w:spacing w:after="0" w:line="240" w:lineRule="auto"/>
        <w:ind w:firstLine="708"/>
        <w:contextualSpacing/>
        <w:jc w:val="both"/>
        <w:rPr>
          <w:rFonts w:ascii="Times New Roman" w:hAnsi="Times New Roman" w:cs="Times New Roman"/>
        </w:rPr>
      </w:pPr>
    </w:p>
    <w:p w:rsidR="00E44760" w:rsidRPr="00E44760" w:rsidRDefault="00E44760">
      <w:pPr>
        <w:spacing w:after="0" w:line="240" w:lineRule="auto"/>
        <w:ind w:firstLine="708"/>
        <w:contextualSpacing/>
        <w:jc w:val="both"/>
        <w:rPr>
          <w:rFonts w:ascii="Times New Roman" w:hAnsi="Times New Roman" w:cs="Times New Roman"/>
        </w:rPr>
      </w:pPr>
    </w:p>
    <w:sectPr w:rsidR="00E44760" w:rsidRPr="00E44760" w:rsidSect="00AC73D6">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E5" w:rsidRDefault="001E6EE5" w:rsidP="00AC73D6">
      <w:pPr>
        <w:spacing w:after="0" w:line="240" w:lineRule="auto"/>
      </w:pPr>
      <w:r>
        <w:separator/>
      </w:r>
    </w:p>
  </w:endnote>
  <w:endnote w:type="continuationSeparator" w:id="0">
    <w:p w:rsidR="001E6EE5" w:rsidRDefault="001E6EE5" w:rsidP="00AC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E5" w:rsidRDefault="001E6EE5" w:rsidP="00AC73D6">
      <w:pPr>
        <w:spacing w:after="0" w:line="240" w:lineRule="auto"/>
      </w:pPr>
      <w:r>
        <w:separator/>
      </w:r>
    </w:p>
  </w:footnote>
  <w:footnote w:type="continuationSeparator" w:id="0">
    <w:p w:rsidR="001E6EE5" w:rsidRDefault="001E6EE5" w:rsidP="00AC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5459"/>
      <w:docPartObj>
        <w:docPartGallery w:val="Page Numbers (Top of Page)"/>
        <w:docPartUnique/>
      </w:docPartObj>
    </w:sdtPr>
    <w:sdtEndPr/>
    <w:sdtContent>
      <w:p w:rsidR="00A76C96" w:rsidRDefault="00A76C96">
        <w:pPr>
          <w:pStyle w:val="a7"/>
          <w:jc w:val="center"/>
        </w:pPr>
        <w:r w:rsidRPr="00AC73D6">
          <w:rPr>
            <w:rFonts w:ascii="Times New Roman" w:hAnsi="Times New Roman" w:cs="Times New Roman"/>
            <w:sz w:val="24"/>
          </w:rPr>
          <w:fldChar w:fldCharType="begin"/>
        </w:r>
        <w:r w:rsidRPr="00AC73D6">
          <w:rPr>
            <w:rFonts w:ascii="Times New Roman" w:hAnsi="Times New Roman" w:cs="Times New Roman"/>
            <w:sz w:val="24"/>
          </w:rPr>
          <w:instrText xml:space="preserve"> PAGE   \* MERGEFORMAT </w:instrText>
        </w:r>
        <w:r w:rsidRPr="00AC73D6">
          <w:rPr>
            <w:rFonts w:ascii="Times New Roman" w:hAnsi="Times New Roman" w:cs="Times New Roman"/>
            <w:sz w:val="24"/>
          </w:rPr>
          <w:fldChar w:fldCharType="separate"/>
        </w:r>
        <w:r w:rsidR="00A84343">
          <w:rPr>
            <w:rFonts w:ascii="Times New Roman" w:hAnsi="Times New Roman" w:cs="Times New Roman"/>
            <w:noProof/>
            <w:sz w:val="24"/>
          </w:rPr>
          <w:t>51</w:t>
        </w:r>
        <w:r w:rsidRPr="00AC73D6">
          <w:rPr>
            <w:rFonts w:ascii="Times New Roman" w:hAnsi="Times New Roman" w:cs="Times New Roman"/>
            <w:sz w:val="24"/>
          </w:rPr>
          <w:fldChar w:fldCharType="end"/>
        </w:r>
      </w:p>
    </w:sdtContent>
  </w:sdt>
  <w:p w:rsidR="00A76C96" w:rsidRDefault="00A76C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4DF2"/>
    <w:rsid w:val="00043E36"/>
    <w:rsid w:val="000661C1"/>
    <w:rsid w:val="0006787E"/>
    <w:rsid w:val="000C122C"/>
    <w:rsid w:val="000F6EC3"/>
    <w:rsid w:val="00136576"/>
    <w:rsid w:val="00141950"/>
    <w:rsid w:val="00187BF8"/>
    <w:rsid w:val="001D4FB8"/>
    <w:rsid w:val="001E347F"/>
    <w:rsid w:val="001E6EE5"/>
    <w:rsid w:val="00214DF2"/>
    <w:rsid w:val="002378B5"/>
    <w:rsid w:val="00277390"/>
    <w:rsid w:val="002800C9"/>
    <w:rsid w:val="00292293"/>
    <w:rsid w:val="002B0E2E"/>
    <w:rsid w:val="00316694"/>
    <w:rsid w:val="00322786"/>
    <w:rsid w:val="00327E45"/>
    <w:rsid w:val="003302CE"/>
    <w:rsid w:val="00373AA2"/>
    <w:rsid w:val="003A22A3"/>
    <w:rsid w:val="003A3AD7"/>
    <w:rsid w:val="00456A68"/>
    <w:rsid w:val="00473E12"/>
    <w:rsid w:val="00480387"/>
    <w:rsid w:val="00485017"/>
    <w:rsid w:val="004A56C7"/>
    <w:rsid w:val="00552E4D"/>
    <w:rsid w:val="00566299"/>
    <w:rsid w:val="005B5896"/>
    <w:rsid w:val="005B7C08"/>
    <w:rsid w:val="00606FBA"/>
    <w:rsid w:val="00633C6E"/>
    <w:rsid w:val="00645269"/>
    <w:rsid w:val="0065335C"/>
    <w:rsid w:val="00681FB0"/>
    <w:rsid w:val="00684E76"/>
    <w:rsid w:val="006867FD"/>
    <w:rsid w:val="006875CE"/>
    <w:rsid w:val="00687FF8"/>
    <w:rsid w:val="006B36F9"/>
    <w:rsid w:val="006C1A35"/>
    <w:rsid w:val="006C38E8"/>
    <w:rsid w:val="00713E20"/>
    <w:rsid w:val="0076292F"/>
    <w:rsid w:val="00763080"/>
    <w:rsid w:val="00773334"/>
    <w:rsid w:val="00787211"/>
    <w:rsid w:val="00792D71"/>
    <w:rsid w:val="007D4F85"/>
    <w:rsid w:val="007E0898"/>
    <w:rsid w:val="00821E62"/>
    <w:rsid w:val="00825C95"/>
    <w:rsid w:val="00860990"/>
    <w:rsid w:val="00871BD6"/>
    <w:rsid w:val="008A2589"/>
    <w:rsid w:val="008A58FE"/>
    <w:rsid w:val="008B08DD"/>
    <w:rsid w:val="008B5919"/>
    <w:rsid w:val="008E297A"/>
    <w:rsid w:val="009400A1"/>
    <w:rsid w:val="00953278"/>
    <w:rsid w:val="009648D5"/>
    <w:rsid w:val="009B2C7F"/>
    <w:rsid w:val="009D25E9"/>
    <w:rsid w:val="009E67CC"/>
    <w:rsid w:val="009F6FE4"/>
    <w:rsid w:val="00A14B78"/>
    <w:rsid w:val="00A229B2"/>
    <w:rsid w:val="00A61D24"/>
    <w:rsid w:val="00A73FE5"/>
    <w:rsid w:val="00A76C96"/>
    <w:rsid w:val="00A80573"/>
    <w:rsid w:val="00A84343"/>
    <w:rsid w:val="00A91BB6"/>
    <w:rsid w:val="00AB62DF"/>
    <w:rsid w:val="00AC73D6"/>
    <w:rsid w:val="00AE2495"/>
    <w:rsid w:val="00B022F8"/>
    <w:rsid w:val="00B31567"/>
    <w:rsid w:val="00B51144"/>
    <w:rsid w:val="00B7112D"/>
    <w:rsid w:val="00B94EF9"/>
    <w:rsid w:val="00B96C4C"/>
    <w:rsid w:val="00BC7A29"/>
    <w:rsid w:val="00BD67EE"/>
    <w:rsid w:val="00BF1404"/>
    <w:rsid w:val="00C05419"/>
    <w:rsid w:val="00C11D28"/>
    <w:rsid w:val="00C16C15"/>
    <w:rsid w:val="00C252FE"/>
    <w:rsid w:val="00C4130F"/>
    <w:rsid w:val="00C50592"/>
    <w:rsid w:val="00C57F7C"/>
    <w:rsid w:val="00C73434"/>
    <w:rsid w:val="00CA4E60"/>
    <w:rsid w:val="00CB3A31"/>
    <w:rsid w:val="00D45B24"/>
    <w:rsid w:val="00D510D9"/>
    <w:rsid w:val="00D83271"/>
    <w:rsid w:val="00D85062"/>
    <w:rsid w:val="00DB3A26"/>
    <w:rsid w:val="00DD7763"/>
    <w:rsid w:val="00E1131D"/>
    <w:rsid w:val="00E267F2"/>
    <w:rsid w:val="00E44760"/>
    <w:rsid w:val="00E541B8"/>
    <w:rsid w:val="00EB076B"/>
    <w:rsid w:val="00F34E54"/>
    <w:rsid w:val="00FC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0DB9F-7563-417F-A91A-7CF6C91D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14DF2"/>
    <w:pPr>
      <w:tabs>
        <w:tab w:val="left" w:pos="567"/>
      </w:tab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214DF2"/>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214D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DF2"/>
    <w:rPr>
      <w:rFonts w:ascii="Tahoma" w:hAnsi="Tahoma" w:cs="Tahoma"/>
      <w:sz w:val="16"/>
      <w:szCs w:val="16"/>
    </w:rPr>
  </w:style>
  <w:style w:type="paragraph" w:customStyle="1" w:styleId="ConsPlusTitle">
    <w:name w:val="ConsPlusTitle"/>
    <w:rsid w:val="00871BD6"/>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rsid w:val="00871BD6"/>
    <w:pPr>
      <w:widowControl w:val="0"/>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AC73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73D6"/>
  </w:style>
  <w:style w:type="paragraph" w:styleId="a9">
    <w:name w:val="footer"/>
    <w:basedOn w:val="a"/>
    <w:link w:val="aa"/>
    <w:uiPriority w:val="99"/>
    <w:semiHidden/>
    <w:unhideWhenUsed/>
    <w:rsid w:val="00AC73D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18585</Words>
  <Characters>105937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87</cp:revision>
  <cp:lastPrinted>2024-11-18T10:13:00Z</cp:lastPrinted>
  <dcterms:created xsi:type="dcterms:W3CDTF">2024-09-25T10:28:00Z</dcterms:created>
  <dcterms:modified xsi:type="dcterms:W3CDTF">2024-11-18T10:13:00Z</dcterms:modified>
</cp:coreProperties>
</file>