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9D" w:rsidRPr="00A5359D" w:rsidRDefault="00A5359D" w:rsidP="00A5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59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9D" w:rsidRPr="00A5359D" w:rsidRDefault="00A5359D" w:rsidP="00A5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59D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A5359D" w:rsidRPr="00A5359D" w:rsidRDefault="00A5359D" w:rsidP="00A5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59D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A5359D" w:rsidRPr="00A5359D" w:rsidRDefault="00A5359D" w:rsidP="00A5359D">
      <w:pPr>
        <w:pStyle w:val="a6"/>
        <w:jc w:val="center"/>
        <w:rPr>
          <w:b/>
          <w:sz w:val="32"/>
          <w:szCs w:val="32"/>
        </w:rPr>
      </w:pPr>
      <w:r w:rsidRPr="00A5359D">
        <w:rPr>
          <w:b/>
          <w:sz w:val="32"/>
          <w:szCs w:val="32"/>
        </w:rPr>
        <w:t>Вологодской области</w:t>
      </w:r>
    </w:p>
    <w:p w:rsidR="00A5359D" w:rsidRPr="00A5359D" w:rsidRDefault="00A5359D" w:rsidP="00A5359D">
      <w:pPr>
        <w:pStyle w:val="a6"/>
        <w:jc w:val="center"/>
        <w:rPr>
          <w:b/>
          <w:sz w:val="20"/>
          <w:szCs w:val="32"/>
        </w:rPr>
      </w:pPr>
    </w:p>
    <w:p w:rsidR="00A5359D" w:rsidRPr="00A5359D" w:rsidRDefault="00A5359D" w:rsidP="00A5359D">
      <w:pPr>
        <w:pStyle w:val="a3"/>
        <w:contextualSpacing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A5359D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РЕШЕНИЕ</w:t>
      </w:r>
    </w:p>
    <w:p w:rsidR="00A5359D" w:rsidRPr="00A5359D" w:rsidRDefault="00A5359D" w:rsidP="00A5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A5359D" w:rsidRPr="00A5359D" w:rsidRDefault="00A5359D" w:rsidP="00A5359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5359D" w:rsidRPr="00A5359D" w:rsidRDefault="00A5359D" w:rsidP="00A5359D">
      <w:pPr>
        <w:spacing w:after="0" w:line="240" w:lineRule="auto"/>
        <w:ind w:right="1842"/>
        <w:contextualSpacing/>
        <w:jc w:val="both"/>
        <w:rPr>
          <w:rFonts w:ascii="Times New Roman" w:hAnsi="Times New Roman" w:cs="Times New Roman"/>
        </w:rPr>
      </w:pPr>
    </w:p>
    <w:p w:rsidR="00A5359D" w:rsidRPr="00A5359D" w:rsidRDefault="00A5359D" w:rsidP="00A535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5359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19</w:t>
      </w:r>
      <w:r w:rsidRPr="00A5359D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1.2024</w:t>
      </w:r>
      <w:r w:rsidRPr="00A5359D">
        <w:rPr>
          <w:rFonts w:ascii="Times New Roman" w:hAnsi="Times New Roman" w:cs="Times New Roman"/>
          <w:sz w:val="28"/>
        </w:rPr>
        <w:t xml:space="preserve">          № </w:t>
      </w:r>
      <w:r w:rsidR="00C242D1">
        <w:rPr>
          <w:rFonts w:ascii="Times New Roman" w:hAnsi="Times New Roman" w:cs="Times New Roman"/>
          <w:sz w:val="28"/>
        </w:rPr>
        <w:t>268</w:t>
      </w:r>
    </w:p>
    <w:p w:rsidR="00A5359D" w:rsidRPr="00A5359D" w:rsidRDefault="00A5359D" w:rsidP="00A5359D">
      <w:pPr>
        <w:spacing w:after="0" w:line="240" w:lineRule="auto"/>
        <w:ind w:right="1842"/>
        <w:contextualSpacing/>
        <w:jc w:val="both"/>
        <w:rPr>
          <w:rFonts w:ascii="Times New Roman" w:hAnsi="Times New Roman" w:cs="Times New Roman"/>
        </w:rPr>
      </w:pPr>
    </w:p>
    <w:p w:rsidR="00A5359D" w:rsidRPr="00A5359D" w:rsidRDefault="00A5359D" w:rsidP="00A5359D">
      <w:pPr>
        <w:spacing w:after="0" w:line="240" w:lineRule="auto"/>
        <w:ind w:right="39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Об утверждении Положения об организ</w:t>
      </w:r>
      <w:r w:rsidR="00E013AC">
        <w:rPr>
          <w:rFonts w:ascii="Times New Roman" w:hAnsi="Times New Roman" w:cs="Times New Roman"/>
          <w:sz w:val="28"/>
          <w:szCs w:val="28"/>
        </w:rPr>
        <w:t xml:space="preserve">ации дополнительного </w:t>
      </w:r>
      <w:r w:rsidRPr="00A5359D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242D1">
        <w:rPr>
          <w:rFonts w:ascii="Times New Roman" w:hAnsi="Times New Roman" w:cs="Times New Roman"/>
          <w:sz w:val="28"/>
          <w:szCs w:val="28"/>
        </w:rPr>
        <w:t>служащих Сямженского</w:t>
      </w:r>
      <w:bookmarkStart w:id="0" w:name="_GoBack"/>
      <w:bookmarkEnd w:id="0"/>
      <w:r w:rsidR="00C242D1">
        <w:rPr>
          <w:rFonts w:ascii="Times New Roman" w:hAnsi="Times New Roman" w:cs="Times New Roman"/>
          <w:sz w:val="28"/>
          <w:szCs w:val="28"/>
        </w:rPr>
        <w:t> </w:t>
      </w:r>
      <w:r w:rsidRPr="00A5359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5359D" w:rsidRPr="00A5359D" w:rsidRDefault="00A5359D" w:rsidP="00A535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    </w:t>
      </w:r>
      <w:r w:rsidRPr="00A5359D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Федеральными законами от 06.10.2003 № 131-ФЗ «Об общих принципах организации местного самоуправления в Российской Федерации, от 02.03.2007 № 25-ФЗ «О муниципальной службе в Российской Федерации», от 29.12.2012 № 273-ФЗ «Об образовании в Российской Федерации», Законом Вологодской области от 09.10.2007 № 1663-ОЗ «О регулировании некоторых вопросов муниципальной службы в Вологодской области» Представительное Собрание Сямженского муниципального </w:t>
      </w:r>
      <w:r w:rsidR="002E05CA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</w:t>
      </w:r>
      <w:r w:rsidRPr="00A5359D">
        <w:rPr>
          <w:rFonts w:ascii="Times New Roman" w:hAnsi="Times New Roman" w:cs="Times New Roman"/>
          <w:b/>
          <w:sz w:val="32"/>
          <w:szCs w:val="28"/>
        </w:rPr>
        <w:t>РЕШИЛО</w:t>
      </w:r>
      <w:r w:rsidRPr="00A5359D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A5359D" w:rsidRPr="00A5359D" w:rsidRDefault="00A5359D" w:rsidP="00A535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59D">
        <w:rPr>
          <w:rFonts w:ascii="Times New Roman" w:hAnsi="Times New Roman" w:cs="Times New Roman"/>
          <w:sz w:val="28"/>
          <w:szCs w:val="28"/>
        </w:rPr>
        <w:tab/>
      </w:r>
      <w:r w:rsidRPr="00A5359D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об организации дополнительного профессионального образования и подготовки муниципальных служащих Сямженского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решению.</w:t>
      </w:r>
    </w:p>
    <w:p w:rsidR="00A5359D" w:rsidRDefault="00A5359D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59D">
        <w:rPr>
          <w:rFonts w:ascii="Times New Roman" w:hAnsi="Times New Roman" w:cs="Times New Roman"/>
          <w:b w:val="0"/>
          <w:sz w:val="28"/>
          <w:szCs w:val="28"/>
        </w:rPr>
        <w:tab/>
        <w:t xml:space="preserve">2. Признать утратившими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силу: </w:t>
      </w:r>
    </w:p>
    <w:p w:rsidR="00A5359D" w:rsidRDefault="00A5359D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решение Представительного Собрания Сямженского муниципального района от 29.10.2020 № 395 </w:t>
      </w:r>
      <w:r w:rsidRPr="00A5359D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организ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ации дополнительного </w:t>
      </w:r>
      <w:r w:rsidRPr="00A5359D">
        <w:rPr>
          <w:rFonts w:ascii="Times New Roman" w:hAnsi="Times New Roman" w:cs="Times New Roman"/>
          <w:b w:val="0"/>
          <w:sz w:val="28"/>
          <w:szCs w:val="28"/>
        </w:rPr>
        <w:t xml:space="preserve">профессионального образования и подготовки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A5359D">
        <w:rPr>
          <w:rFonts w:ascii="Times New Roman" w:hAnsi="Times New Roman" w:cs="Times New Roman"/>
          <w:b w:val="0"/>
          <w:sz w:val="28"/>
          <w:szCs w:val="28"/>
        </w:rPr>
        <w:t>служащих Сямженского муниципального района»;</w:t>
      </w:r>
    </w:p>
    <w:p w:rsidR="00A5359D" w:rsidRDefault="00A5359D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решение Представительного Собрания Сямженского муниципального района от </w:t>
      </w:r>
      <w:r w:rsidR="006F51D2">
        <w:rPr>
          <w:rFonts w:ascii="Times New Roman" w:hAnsi="Times New Roman" w:cs="Times New Roman"/>
          <w:b w:val="0"/>
          <w:sz w:val="28"/>
          <w:szCs w:val="28"/>
        </w:rPr>
        <w:t>31.03.2022 № 533 «О внесении изменений в решение Представительного Собрания Сямженского муниципального района от 29.10.2020г. № 395»;</w:t>
      </w:r>
    </w:p>
    <w:p w:rsidR="006F51D2" w:rsidRP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sz w:val="28"/>
          <w:szCs w:val="28"/>
        </w:rPr>
        <w:tab/>
        <w:t>- решение Совета сельского поселения Двиницкое от 25.03.2021 № 13 «Об утверждении Положения об организации дополнительного профессионального образования и подготовки  муниципальных служащих  администрации»;</w:t>
      </w:r>
    </w:p>
    <w:p w:rsid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- решение Совета сельского поселения Двиницкое от 24.12.2021 № 40 «</w:t>
      </w:r>
      <w:r w:rsidRPr="006F51D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сельского поселения Двиницкое от 25.03.2021г. № 13»;</w:t>
      </w:r>
    </w:p>
    <w:p w:rsidR="006F51D2" w:rsidRP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решение Совета сельского поселения Ногинское от 11.05.2021 № 17 «</w:t>
      </w:r>
      <w:r w:rsidRPr="006F51D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дополнительного профессионального образования и подготовки муниципальных служащих администрации»;</w:t>
      </w:r>
    </w:p>
    <w:p w:rsid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sz w:val="28"/>
          <w:szCs w:val="28"/>
        </w:rPr>
        <w:tab/>
        <w:t>- решение Совета сельского поселения Ногинское от 23.12.2021 № 23 «О внесении изменений в решение Совета сельского поселения Ногинское от 11.05.2021 г. № 17 «Об утверждении Положения об организации дополнительного профессионального образования и подготовки  муниципальных служащих  администрации»;</w:t>
      </w:r>
    </w:p>
    <w:p w:rsidR="006F51D2" w:rsidRPr="006F51D2" w:rsidRDefault="006F51D2" w:rsidP="006F51D2">
      <w:pPr>
        <w:pStyle w:val="ae"/>
        <w:jc w:val="both"/>
        <w:rPr>
          <w:sz w:val="28"/>
          <w:szCs w:val="28"/>
        </w:rPr>
      </w:pPr>
      <w:r w:rsidRPr="006F51D2">
        <w:rPr>
          <w:sz w:val="28"/>
          <w:szCs w:val="28"/>
        </w:rPr>
        <w:tab/>
        <w:t>- решение Совета сельского поселения Раменское от 26.06.2020 № 114</w:t>
      </w:r>
      <w:r>
        <w:rPr>
          <w:sz w:val="28"/>
          <w:szCs w:val="28"/>
        </w:rPr>
        <w:t xml:space="preserve"> </w:t>
      </w:r>
      <w:r w:rsidRPr="006F51D2">
        <w:rPr>
          <w:sz w:val="28"/>
          <w:szCs w:val="28"/>
        </w:rPr>
        <w:t>«Об утверждении Положения об организации дополнительного</w:t>
      </w:r>
      <w:r>
        <w:rPr>
          <w:sz w:val="28"/>
          <w:szCs w:val="28"/>
        </w:rPr>
        <w:t xml:space="preserve"> </w:t>
      </w:r>
      <w:r w:rsidRPr="006F51D2">
        <w:rPr>
          <w:sz w:val="28"/>
          <w:szCs w:val="28"/>
        </w:rPr>
        <w:t>профессионального образования и подготовки  муниципальных</w:t>
      </w:r>
      <w:r>
        <w:rPr>
          <w:sz w:val="28"/>
          <w:szCs w:val="28"/>
        </w:rPr>
        <w:t xml:space="preserve"> </w:t>
      </w:r>
      <w:r w:rsidRPr="006F51D2">
        <w:rPr>
          <w:sz w:val="28"/>
          <w:szCs w:val="28"/>
        </w:rPr>
        <w:t>служащих  администрации»;</w:t>
      </w:r>
    </w:p>
    <w:p w:rsidR="006F51D2" w:rsidRP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sz w:val="28"/>
          <w:szCs w:val="28"/>
        </w:rPr>
        <w:tab/>
        <w:t>- решение Совета сельского поселения Сямженское от 21.08.2020 № 140 «</w:t>
      </w:r>
      <w:r w:rsidRPr="006F51D2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организации дополнительного профессионального образования и подготовки муниципальных служащих администрации сельского поселения Сямженское»;</w:t>
      </w:r>
    </w:p>
    <w:p w:rsidR="00A5359D" w:rsidRPr="006F51D2" w:rsidRDefault="006F51D2" w:rsidP="00A5359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1D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 решение Совета сельского поселения Сямженское от 22.12.2021 № 200 «О внесении изменений в решение Совета сельского поселения Сямженское от 21.08.2020 г. №140».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359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359D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59D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1D2" w:rsidRPr="00A5359D" w:rsidRDefault="006F51D2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A5359D" w:rsidRPr="00A5359D" w:rsidTr="00830729">
        <w:tc>
          <w:tcPr>
            <w:tcW w:w="6345" w:type="dxa"/>
          </w:tcPr>
          <w:p w:rsidR="00A5359D" w:rsidRPr="00A5359D" w:rsidRDefault="00A5359D" w:rsidP="0083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A5359D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A5359D" w:rsidRPr="00A5359D" w:rsidRDefault="00A5359D" w:rsidP="008307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359D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A5359D" w:rsidRPr="00A5359D" w:rsidRDefault="00A5359D" w:rsidP="00830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59D" w:rsidRPr="00A5359D" w:rsidRDefault="00A5359D" w:rsidP="0083072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5359D" w:rsidRPr="00A5359D" w:rsidRDefault="00A5359D" w:rsidP="0083072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5359D" w:rsidRPr="00A5359D" w:rsidRDefault="00A5359D" w:rsidP="0083072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9D"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A5359D" w:rsidRPr="00A5359D" w:rsidTr="00830729">
        <w:tc>
          <w:tcPr>
            <w:tcW w:w="6345" w:type="dxa"/>
            <w:hideMark/>
          </w:tcPr>
          <w:p w:rsidR="00A5359D" w:rsidRPr="00A5359D" w:rsidRDefault="00A5359D" w:rsidP="008307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359D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A5359D" w:rsidRPr="00A5359D" w:rsidRDefault="00A5359D" w:rsidP="0083072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5359D" w:rsidRPr="00A5359D" w:rsidRDefault="00A5359D" w:rsidP="0083072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9D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A5359D" w:rsidRPr="00A5359D" w:rsidRDefault="00A5359D" w:rsidP="00A5359D">
      <w:pPr>
        <w:rPr>
          <w:rFonts w:ascii="Times New Roman" w:hAnsi="Times New Roman" w:cs="Times New Roman"/>
        </w:rPr>
      </w:pPr>
    </w:p>
    <w:p w:rsidR="00A5359D" w:rsidRPr="00A5359D" w:rsidRDefault="00A5359D" w:rsidP="00A535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9D" w:rsidRDefault="00A5359D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51D2" w:rsidRDefault="006F51D2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51D2" w:rsidRDefault="006F51D2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51D2" w:rsidRDefault="006F51D2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51D2" w:rsidRDefault="006F51D2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51D2" w:rsidRPr="00A5359D" w:rsidRDefault="006F51D2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359D" w:rsidRPr="00A5359D" w:rsidRDefault="00A5359D" w:rsidP="00A535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359D" w:rsidRPr="00A5359D" w:rsidRDefault="00A5359D" w:rsidP="00A535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A5359D" w:rsidRPr="00A5359D" w:rsidRDefault="00A5359D" w:rsidP="00A535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A5359D" w:rsidRPr="00A5359D" w:rsidRDefault="00A5359D" w:rsidP="00A535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5359D" w:rsidRPr="00A5359D" w:rsidRDefault="00A5359D" w:rsidP="00A535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от </w:t>
      </w:r>
      <w:r w:rsidR="006F51D2">
        <w:rPr>
          <w:rFonts w:ascii="Times New Roman" w:hAnsi="Times New Roman" w:cs="Times New Roman"/>
          <w:sz w:val="28"/>
          <w:szCs w:val="28"/>
        </w:rPr>
        <w:t>19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  <w:r w:rsidR="006F51D2">
        <w:rPr>
          <w:rFonts w:ascii="Times New Roman" w:hAnsi="Times New Roman" w:cs="Times New Roman"/>
          <w:sz w:val="28"/>
          <w:szCs w:val="28"/>
        </w:rPr>
        <w:t>11</w:t>
      </w:r>
      <w:r w:rsidRPr="00A5359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242D1">
        <w:rPr>
          <w:rFonts w:ascii="Times New Roman" w:hAnsi="Times New Roman" w:cs="Times New Roman"/>
          <w:sz w:val="28"/>
          <w:szCs w:val="28"/>
        </w:rPr>
        <w:t>268</w:t>
      </w:r>
    </w:p>
    <w:p w:rsidR="00A5359D" w:rsidRPr="00A5359D" w:rsidRDefault="00A5359D" w:rsidP="00A535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359D" w:rsidRPr="00A5359D" w:rsidRDefault="00A5359D" w:rsidP="002D39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59D">
        <w:rPr>
          <w:rFonts w:ascii="Times New Roman" w:hAnsi="Times New Roman" w:cs="Times New Roman"/>
          <w:bCs/>
          <w:sz w:val="28"/>
          <w:szCs w:val="28"/>
        </w:rPr>
        <w:t>П</w:t>
      </w:r>
      <w:r w:rsidR="006F51D2" w:rsidRPr="00A5359D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об организации дополнительного профессионального образования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и</w:t>
      </w:r>
      <w:r w:rsidR="0049600F">
        <w:rPr>
          <w:rFonts w:ascii="Times New Roman" w:hAnsi="Times New Roman" w:cs="Times New Roman"/>
          <w:sz w:val="28"/>
          <w:szCs w:val="28"/>
        </w:rPr>
        <w:t xml:space="preserve"> подготовки муниципальных</w:t>
      </w:r>
      <w:r w:rsidRPr="00A5359D">
        <w:rPr>
          <w:rFonts w:ascii="Times New Roman" w:hAnsi="Times New Roman" w:cs="Times New Roman"/>
          <w:sz w:val="28"/>
          <w:szCs w:val="28"/>
        </w:rPr>
        <w:t xml:space="preserve"> служащих 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F51D2">
        <w:rPr>
          <w:rFonts w:ascii="Times New Roman" w:hAnsi="Times New Roman" w:cs="Times New Roman"/>
          <w:sz w:val="28"/>
          <w:szCs w:val="28"/>
        </w:rPr>
        <w:t>округа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9D" w:rsidRPr="00A5359D" w:rsidRDefault="00A5359D" w:rsidP="00A53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  </w:t>
      </w:r>
      <w:r w:rsidRPr="00A5359D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определяет цели, принципы, содержание и порядок организации дополнительного профессионального образования и подготовки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1.2. Целью организации дополнительного профессионального образования и по</w:t>
      </w:r>
      <w:r w:rsidR="004C4168">
        <w:rPr>
          <w:rFonts w:ascii="Times New Roman" w:hAnsi="Times New Roman" w:cs="Times New Roman"/>
          <w:sz w:val="28"/>
          <w:szCs w:val="28"/>
        </w:rPr>
        <w:t>дготовки муниципальных служащих</w:t>
      </w:r>
      <w:r w:rsidRPr="00A5359D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1.3. Профессиональной подготовкой и организацией дополнительного профессионального образования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является обновление теоретических и практических знаний муниципальных служащих, которые организуются и осуществляются исходя из следующих принципов: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а) непрерывности и обязательности организации дополнительного профессионального образования, подготовки и переподготовки муниципальных служащих - как  неотъемлемой части исполнения должностных обязанностей в соответствии  с квалификационными требованиями по должности;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б) периодичности проведения обучения;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в) дифференциации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68" w:firstLine="1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2. Предмет и содержание дополнительного профессионального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68" w:firstLine="1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образования и подготовки муниципальных служащих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2.1. Организация профессионального образования и подготовки муниципальных служащих осуществляется в форме обучения с отрывом, с </w:t>
      </w:r>
      <w:r w:rsidRPr="00A5359D">
        <w:rPr>
          <w:rFonts w:ascii="Times New Roman" w:hAnsi="Times New Roman" w:cs="Times New Roman"/>
          <w:sz w:val="28"/>
          <w:szCs w:val="28"/>
        </w:rPr>
        <w:lastRenderedPageBreak/>
        <w:t>частичным отрывом или без отрыва от муниципальной службы, а также в форме дистанционного обучения.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2.2. На период профессиональной подготовки, подготовки кадров для муниципальной службы и дополнительного профессионального образования за муниципальными служащими, обучающимися по направлению представителя нанимателя (работодателя) сохраняется место работы и средний заработок по замещаемой должности.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360" w:firstLine="18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3. Основания для направления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 для получения дополнительного  профессионального образования и подготовки муниципальных служащих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</w:t>
      </w:r>
      <w:r w:rsidRPr="00A5359D">
        <w:rPr>
          <w:rFonts w:ascii="Times New Roman" w:hAnsi="Times New Roman" w:cs="Times New Roman"/>
          <w:sz w:val="28"/>
          <w:szCs w:val="28"/>
        </w:rPr>
        <w:tab/>
        <w:t xml:space="preserve">3.1. Орган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для решения вопросов, связанных с получением дополнительного профессионального образования и подготовки муниципальных служащих, вправе создать Комиссию по целевой подготовке кадров.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Состав Комиссии по целевой подготовке кадров утверждается актом соответствующего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В случае отсутствия Комиссии по целевой подготовке кадров, работу по организации дополнительного профессионального образования и подготовки муниципальных служащих в соответствии с настоящим положением осуществляет должностное лицо или структурное подразделение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, определенное руководителем соответствующего органа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3.2. Основанием для направления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дополнительного  профессионального образования и подготовки муниципальных служащих является решение Комиссии  по целевой подготовке кадров.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3.3. Решение Комиссии по целевой подготовке кадров принимается на основании: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а) результатов аттестации;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б) наступления очередного срока прохождения  курса специального обучения  муниципального служащего;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в) ходатайства  представителя нанимателя (работодателя) в целях  обеспечения возможности поддержания уровня квалификации муниципального служащего, достаточного  для исполнения должностных полномочий.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г) включения в кадровый резерв.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3.4. Подготовка кадров 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3.5. Уровень образования муниципального служащего, направляемого на получение дополнительного профессионального образования, не должен быть </w:t>
      </w:r>
      <w:r w:rsidRPr="00A5359D">
        <w:rPr>
          <w:rFonts w:ascii="Times New Roman" w:hAnsi="Times New Roman" w:cs="Times New Roman"/>
          <w:sz w:val="28"/>
          <w:szCs w:val="28"/>
        </w:rPr>
        <w:lastRenderedPageBreak/>
        <w:t>ниже уровня образования, требуемого для нового вида (направления) профессиональной деятельности.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3.6.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49600F" w:rsidP="00A5359D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</w:t>
      </w:r>
      <w:r w:rsidR="00A5359D" w:rsidRPr="00A5359D">
        <w:rPr>
          <w:rFonts w:ascii="Times New Roman" w:hAnsi="Times New Roman" w:cs="Times New Roman"/>
          <w:sz w:val="28"/>
          <w:szCs w:val="28"/>
        </w:rPr>
        <w:t xml:space="preserve"> по дополнительному профессиональному образованию и подготовке муниципальных служащих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  4.1. Работу по организации дополнительного профессионального образования и подготовки муниципальных служащих осуществляет должностное лицо или структурное подразделение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, определенное руководителем соответствующего органа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  </w:t>
      </w:r>
      <w:r w:rsidRPr="00A5359D">
        <w:rPr>
          <w:rFonts w:ascii="Times New Roman" w:hAnsi="Times New Roman" w:cs="Times New Roman"/>
          <w:sz w:val="28"/>
          <w:szCs w:val="28"/>
        </w:rPr>
        <w:tab/>
        <w:t xml:space="preserve">4.2. Предложения по дополнительному профессиональному образованию и подготовке муниципальных служащих на очередной финансовый год и на плановый период в срок до 1 мая текущего года вносит Комиссия по целевой подготовке кадров.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 Орган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(уполномоченное должностное лицо органа местного самоуправления):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4.3.1. Организует проведение отбора кандидатов на дополнительное профессиональное образование и подготовку.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4.3.2. Формирует проект плана по дополнительному профессиональному образованию и подготовке  муниципальных служащих на очередной финансовый год и плановый период.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В первоочередном порядке в состав лиц, направляемых на дополнительное  профессиональное образование и подготовку муниципальных    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При определении потребности в организации дополнительного  профессионального образования и подготовке муниципальных служащих не учитываются: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а) обучающиеся в высших учебных заведениях, аспирантуре или докторантуре без отрыва от муниципальной службы;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б) обучающиеся на момент формирования заявки в образовательных организациях дополнительного образования по профилю специальности;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в) достигающие предельного возраста нахождения на службе в расчетном году;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г) находящиеся в длительных отпусках (по беременности и родам, уходу за ребенком и т.п.);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lastRenderedPageBreak/>
        <w:t>д) проходившие профессиональную подготовку, переподготовку, или окончившие учебные заведения в течение двух календарных лет, предшествующих расчетному (если их образование соответствует установленным квалификационным требованиям).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4.3.3. Представляет проект плана организации дополнительного  профессионального образования и</w:t>
      </w:r>
      <w:r w:rsidR="004C4168">
        <w:rPr>
          <w:rFonts w:ascii="Times New Roman" w:hAnsi="Times New Roman" w:cs="Times New Roman"/>
          <w:sz w:val="28"/>
          <w:szCs w:val="28"/>
        </w:rPr>
        <w:t xml:space="preserve"> подготовки муниципальных</w:t>
      </w:r>
      <w:r w:rsidRPr="00A5359D">
        <w:rPr>
          <w:rFonts w:ascii="Times New Roman" w:hAnsi="Times New Roman" w:cs="Times New Roman"/>
          <w:sz w:val="28"/>
          <w:szCs w:val="28"/>
        </w:rPr>
        <w:t xml:space="preserve">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на утверждение руководителю соответствующего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4.3.4. Направляет утвержденный план дополнительного  профессионального образования и подготовки муниципальных служащих в Управление финансов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(либо в иной орган местного самоуправления, наделенный полномочиями в сфере исполнения бюджета) для представления в установленном порядке сведений, необходимых при формировании бюджета и среднесрочного финансового плана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4.3.5. Осуществляет закупку товаров, работ и услуг для обеспечения муниципальных нужд, а именно: услуг по организации дополнительного  профессионального образования и подготовку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(далее - услуг) на очередной финансовый год в течение 90</w:t>
      </w:r>
      <w:r w:rsidR="004C416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A5359D">
        <w:rPr>
          <w:rFonts w:ascii="Times New Roman" w:hAnsi="Times New Roman" w:cs="Times New Roman"/>
          <w:sz w:val="28"/>
          <w:szCs w:val="28"/>
        </w:rPr>
        <w:t xml:space="preserve"> дней со дня утверждения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 в пределах средств, предусмотренных в бюджете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на эти цели, и представляет их контрактному  управляющему (либо в иной орган местного самоуправления и (или) его структурное подразделение, наделенные полномочиями в сфере определения поставщиков, исполнителей при осуществлении закупки товаров, работ и услуг для обеспечения муниципальных нужд).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4.3.6. Осуществляет подготовку проектов муниципальных контрактов на обучение муниципальных служащих и организует процесс заключения муниципальных контрактов по результатам закупок в соответствии с действующим законодательством о закупках товаров, работ, услуг для муниципальных нужд.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4.3.7. Составляет, согласовывает и утверждает график организации  дополнительного профессионального образования и подготовки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(далее - График).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4.3.8. Доводит График до сведения муниципальных служащих в течение 10 рабочих дней с</w:t>
      </w:r>
      <w:r w:rsidR="004C4168">
        <w:rPr>
          <w:rFonts w:ascii="Times New Roman" w:hAnsi="Times New Roman" w:cs="Times New Roman"/>
          <w:sz w:val="28"/>
          <w:szCs w:val="28"/>
        </w:rPr>
        <w:t>о</w:t>
      </w:r>
      <w:r w:rsidRPr="00A5359D">
        <w:rPr>
          <w:rFonts w:ascii="Times New Roman" w:hAnsi="Times New Roman" w:cs="Times New Roman"/>
          <w:sz w:val="28"/>
          <w:szCs w:val="28"/>
        </w:rPr>
        <w:t xml:space="preserve"> </w:t>
      </w:r>
      <w:r w:rsidR="004C4168">
        <w:rPr>
          <w:rFonts w:ascii="Times New Roman" w:hAnsi="Times New Roman" w:cs="Times New Roman"/>
          <w:sz w:val="28"/>
          <w:szCs w:val="28"/>
        </w:rPr>
        <w:t>дня</w:t>
      </w:r>
      <w:r w:rsidRPr="00A5359D">
        <w:rPr>
          <w:rFonts w:ascii="Times New Roman" w:hAnsi="Times New Roman" w:cs="Times New Roman"/>
          <w:sz w:val="28"/>
          <w:szCs w:val="28"/>
        </w:rPr>
        <w:t xml:space="preserve"> утверждения Графика.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4.3.9. Вносит изменения в График по кандидатуре на обучение или программе обучения (в случае необходимости) по согласованию с образовательными организациями.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4.3.10. Готовит проект ученического договора, заключаемого представителем нанимателя (работодателя) и муниципальным служащим, </w:t>
      </w:r>
      <w:r w:rsidRPr="00A5359D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направляемым на дополнительное профессиональное образование и подготовку за счет средств бюджета </w:t>
      </w:r>
      <w:r w:rsidR="002E05CA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Условия ученического договора определены статьей 199 Трудового кодекса Российской Федерации</w:t>
      </w:r>
      <w:r w:rsidR="004C4168">
        <w:rPr>
          <w:rFonts w:ascii="Times New Roman" w:hAnsi="Times New Roman" w:cs="Times New Roman"/>
          <w:sz w:val="28"/>
          <w:szCs w:val="28"/>
        </w:rPr>
        <w:t>: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- наименование сторон; 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- указание на конкретную квалификацию, приобретаемую учеником; 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- 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 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- срок ученичества; 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- размер оплаты в период ученичества.</w:t>
      </w:r>
    </w:p>
    <w:p w:rsidR="00A5359D" w:rsidRPr="00A5359D" w:rsidRDefault="00A5359D" w:rsidP="00A535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- иные условия, определенные соглашением сторон.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Кроме того, договор должен включать следующие условия: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- в случае увольнения до истечения срока, предусмотренного в договоре, муниципальный служащий обязан возместить затраты, произведенные за счет средств местного бюджета, на его обучение.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4.3.11. Организует направление на обучение.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4.3.12. Контролирует прохождение муниципальными служащими обучения, а также выполнение образовательными организациями условий обучения.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4.3.13. Представляет в установленный срок после завершения календарного года руководителю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аналитическую записку об итогах обучения муниципальных служащих за прошедший год.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4.3.14. Использует данные об обучении служащих при подготовке предложений по их должностному продвижению.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5. Подготовка граждан для муниципальной службы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на договорной основе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5.1. Подготовка граждан для муниципальной службы на договорной основе осуществляется в соответствии с положениями Федерального закона от 02.03.2007 № 25-ФЗ «О муниципальной службе в Российской Федерации».</w:t>
      </w:r>
    </w:p>
    <w:p w:rsid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5.2.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, гражданином, учебным заведением, и предусматривает обязательство гражданина по прохождению муниципальной службы в указанном органе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в течение установленного срока после окончания обучения.</w:t>
      </w:r>
    </w:p>
    <w:p w:rsidR="002D3968" w:rsidRPr="00A5359D" w:rsidRDefault="002D3968" w:rsidP="002D3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пунктом 5.3 раздела 5 настоящего Положения, соответствовать требованиям, установленным действующим законодательством для замещения должностей муниципальной службы.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5.4. Заключение договора о целевом обучении осуществляется в порядке, установленном действующим законодательством. 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5.5. Ответственным исполнителем организации подготовки граждан для муниципальной службы на договорной основе является должностное лицо или структурное подразделение органа местного самоуправления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, определенное руководителем соответствующего органа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6. Финансирование расходов, связанных с организацией дополнительного  профессионального образования и </w:t>
      </w:r>
      <w:r w:rsidR="004C4168">
        <w:rPr>
          <w:rFonts w:ascii="Times New Roman" w:hAnsi="Times New Roman" w:cs="Times New Roman"/>
          <w:sz w:val="28"/>
          <w:szCs w:val="28"/>
        </w:rPr>
        <w:t xml:space="preserve"> подготовки муниципальных </w:t>
      </w:r>
      <w:r w:rsidRPr="00A5359D">
        <w:rPr>
          <w:rFonts w:ascii="Times New Roman" w:hAnsi="Times New Roman" w:cs="Times New Roman"/>
          <w:sz w:val="28"/>
          <w:szCs w:val="28"/>
        </w:rPr>
        <w:t xml:space="preserve">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>6.1. Финансирование расходов, связанных с организацией дополнительного профессионального образования и подготовки муниципальных служащих Сямженского муниципального</w:t>
      </w:r>
      <w:r w:rsidR="004C41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6.2. Получение дополнительного профессионального образования и подготовки муниципальных служащих Сямженского муниципального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по инициативе работников осуществляется за счет личных средств работников.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6.3. Муниципальные служащие, получающие дополнительное профессиональное образование и проходящие подготовку за счет средств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и увольняющиеся по собственной инициативе из органа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в период обучения, теряют право на дальнейшее обучение за счет средств 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t xml:space="preserve">6.4. Муниципальным служащим, увольняемым из органов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в связи с сокращением штата или численности служащих в период прохождения и получения дополнительного профессионального образования и подготовки гарантируется право на продолжение обучения за счет средств 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>.</w:t>
      </w:r>
    </w:p>
    <w:p w:rsidR="00A5359D" w:rsidRPr="00A5359D" w:rsidRDefault="00A5359D" w:rsidP="00A535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59D">
        <w:rPr>
          <w:rFonts w:ascii="Times New Roman" w:hAnsi="Times New Roman" w:cs="Times New Roman"/>
          <w:sz w:val="28"/>
          <w:szCs w:val="28"/>
        </w:rPr>
        <w:lastRenderedPageBreak/>
        <w:t xml:space="preserve">6.5.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органа местного самоуправления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обязан возместить затраты, произведенные за счет средств бюджета </w:t>
      </w:r>
      <w:r w:rsidR="004C4168">
        <w:rPr>
          <w:rFonts w:ascii="Times New Roman" w:hAnsi="Times New Roman" w:cs="Times New Roman"/>
          <w:sz w:val="28"/>
          <w:szCs w:val="28"/>
        </w:rPr>
        <w:t>округа</w:t>
      </w:r>
      <w:r w:rsidRPr="00A5359D">
        <w:rPr>
          <w:rFonts w:ascii="Times New Roman" w:hAnsi="Times New Roman" w:cs="Times New Roman"/>
          <w:sz w:val="28"/>
          <w:szCs w:val="28"/>
        </w:rPr>
        <w:t xml:space="preserve"> на его обучение.</w:t>
      </w:r>
    </w:p>
    <w:p w:rsidR="00A5359D" w:rsidRPr="00A5359D" w:rsidRDefault="00A5359D" w:rsidP="00A535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542" w:rsidRPr="00A5359D" w:rsidRDefault="00643542" w:rsidP="00A5359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43542" w:rsidRPr="00A5359D" w:rsidSect="00A5359D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C9" w:rsidRDefault="002D4DC9" w:rsidP="00A5359D">
      <w:pPr>
        <w:spacing w:after="0" w:line="240" w:lineRule="auto"/>
      </w:pPr>
      <w:r>
        <w:separator/>
      </w:r>
    </w:p>
  </w:endnote>
  <w:endnote w:type="continuationSeparator" w:id="0">
    <w:p w:rsidR="002D4DC9" w:rsidRDefault="002D4DC9" w:rsidP="00A5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C9" w:rsidRDefault="002D4DC9" w:rsidP="00A5359D">
      <w:pPr>
        <w:spacing w:after="0" w:line="240" w:lineRule="auto"/>
      </w:pPr>
      <w:r>
        <w:separator/>
      </w:r>
    </w:p>
  </w:footnote>
  <w:footnote w:type="continuationSeparator" w:id="0">
    <w:p w:rsidR="002D4DC9" w:rsidRDefault="002D4DC9" w:rsidP="00A5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078"/>
      <w:docPartObj>
        <w:docPartGallery w:val="Page Numbers (Top of Page)"/>
        <w:docPartUnique/>
      </w:docPartObj>
    </w:sdtPr>
    <w:sdtEndPr/>
    <w:sdtContent>
      <w:p w:rsidR="00A5359D" w:rsidRDefault="00A5359D">
        <w:pPr>
          <w:pStyle w:val="aa"/>
          <w:jc w:val="center"/>
        </w:pPr>
        <w:r w:rsidRPr="00A5359D">
          <w:rPr>
            <w:rFonts w:ascii="Times New Roman" w:hAnsi="Times New Roman" w:cs="Times New Roman"/>
            <w:sz w:val="24"/>
          </w:rPr>
          <w:fldChar w:fldCharType="begin"/>
        </w:r>
        <w:r w:rsidRPr="00A535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5359D">
          <w:rPr>
            <w:rFonts w:ascii="Times New Roman" w:hAnsi="Times New Roman" w:cs="Times New Roman"/>
            <w:sz w:val="24"/>
          </w:rPr>
          <w:fldChar w:fldCharType="separate"/>
        </w:r>
        <w:r w:rsidR="00C242D1">
          <w:rPr>
            <w:rFonts w:ascii="Times New Roman" w:hAnsi="Times New Roman" w:cs="Times New Roman"/>
            <w:noProof/>
            <w:sz w:val="24"/>
          </w:rPr>
          <w:t>2</w:t>
        </w:r>
        <w:r w:rsidRPr="00A535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5359D" w:rsidRDefault="00A535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359D"/>
    <w:rsid w:val="002D3968"/>
    <w:rsid w:val="002D4B6C"/>
    <w:rsid w:val="002D4DC9"/>
    <w:rsid w:val="002E05CA"/>
    <w:rsid w:val="002F3617"/>
    <w:rsid w:val="0049600F"/>
    <w:rsid w:val="004C4168"/>
    <w:rsid w:val="00643542"/>
    <w:rsid w:val="006F51D2"/>
    <w:rsid w:val="00A5359D"/>
    <w:rsid w:val="00C242D1"/>
    <w:rsid w:val="00E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0F83-EA0B-4809-BA32-FF75653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5359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53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5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53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caption"/>
    <w:basedOn w:val="a"/>
    <w:qFormat/>
    <w:rsid w:val="00A53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onsPlusNormal0">
    <w:name w:val="ConsPlusNormal Знак"/>
    <w:link w:val="ConsPlusNormal"/>
    <w:locked/>
    <w:rsid w:val="00A5359D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A5359D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5359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5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359D"/>
  </w:style>
  <w:style w:type="paragraph" w:styleId="ac">
    <w:name w:val="footer"/>
    <w:basedOn w:val="a"/>
    <w:link w:val="ad"/>
    <w:uiPriority w:val="99"/>
    <w:semiHidden/>
    <w:unhideWhenUsed/>
    <w:rsid w:val="00A5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359D"/>
  </w:style>
  <w:style w:type="paragraph" w:styleId="ae">
    <w:name w:val="No Spacing"/>
    <w:aliases w:val="письмо"/>
    <w:link w:val="af"/>
    <w:uiPriority w:val="1"/>
    <w:qFormat/>
    <w:rsid w:val="006F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aliases w:val="письмо Знак"/>
    <w:basedOn w:val="a0"/>
    <w:link w:val="ae"/>
    <w:uiPriority w:val="1"/>
    <w:locked/>
    <w:rsid w:val="006F51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10</cp:revision>
  <cp:lastPrinted>2024-11-18T10:12:00Z</cp:lastPrinted>
  <dcterms:created xsi:type="dcterms:W3CDTF">2024-11-01T06:23:00Z</dcterms:created>
  <dcterms:modified xsi:type="dcterms:W3CDTF">2024-11-18T10:12:00Z</dcterms:modified>
</cp:coreProperties>
</file>