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2C" w:rsidRPr="00AA602C" w:rsidRDefault="00AA602C" w:rsidP="00AA6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A602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3400" cy="695325"/>
            <wp:effectExtent l="19050" t="0" r="0" b="0"/>
            <wp:docPr id="1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2C" w:rsidRPr="00AA602C" w:rsidRDefault="00AA602C" w:rsidP="00F71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02C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AA602C" w:rsidRPr="00AA602C" w:rsidRDefault="00AA602C" w:rsidP="00F71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02C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AA602C" w:rsidRPr="00AA602C" w:rsidRDefault="00AA602C" w:rsidP="00F71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A602C">
        <w:rPr>
          <w:rFonts w:ascii="Times New Roman" w:hAnsi="Times New Roman" w:cs="Times New Roman"/>
          <w:b/>
          <w:sz w:val="32"/>
        </w:rPr>
        <w:t>Вологодской области</w:t>
      </w:r>
    </w:p>
    <w:p w:rsidR="00AA602C" w:rsidRPr="00AA602C" w:rsidRDefault="00AA602C" w:rsidP="00F71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A602C" w:rsidRPr="00AA602C" w:rsidRDefault="00AA602C" w:rsidP="00F7151C">
      <w:pPr>
        <w:pStyle w:val="2"/>
        <w:contextualSpacing/>
      </w:pPr>
      <w:r w:rsidRPr="00F7151C">
        <w:rPr>
          <w:sz w:val="32"/>
        </w:rPr>
        <w:t>РЕШЕНИЕ</w:t>
      </w:r>
    </w:p>
    <w:p w:rsidR="00AA602C" w:rsidRPr="00AA602C" w:rsidRDefault="00AA602C" w:rsidP="00AA602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A602C" w:rsidRPr="00AA602C" w:rsidRDefault="00AA602C" w:rsidP="00AA6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A602C">
        <w:rPr>
          <w:rFonts w:ascii="Times New Roman" w:hAnsi="Times New Roman" w:cs="Times New Roman"/>
          <w:sz w:val="28"/>
          <w:szCs w:val="28"/>
        </w:rPr>
        <w:t xml:space="preserve">от  </w:t>
      </w:r>
      <w:r w:rsidR="00C35CF1">
        <w:rPr>
          <w:rFonts w:ascii="Times New Roman" w:hAnsi="Times New Roman" w:cs="Times New Roman"/>
          <w:sz w:val="28"/>
          <w:szCs w:val="28"/>
        </w:rPr>
        <w:t>11</w:t>
      </w:r>
      <w:r w:rsidRPr="00AA60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02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AA602C">
        <w:rPr>
          <w:rFonts w:ascii="Times New Roman" w:hAnsi="Times New Roman" w:cs="Times New Roman"/>
          <w:sz w:val="28"/>
          <w:szCs w:val="28"/>
        </w:rPr>
        <w:t xml:space="preserve">         №   </w:t>
      </w:r>
      <w:r w:rsidR="008052C9">
        <w:rPr>
          <w:rFonts w:ascii="Times New Roman" w:hAnsi="Times New Roman" w:cs="Times New Roman"/>
          <w:sz w:val="28"/>
          <w:szCs w:val="28"/>
        </w:rPr>
        <w:t>274</w:t>
      </w:r>
    </w:p>
    <w:p w:rsidR="00AA602C" w:rsidRPr="00AA602C" w:rsidRDefault="00AA602C" w:rsidP="00AA6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602C" w:rsidRPr="00AA602C" w:rsidRDefault="00AA602C" w:rsidP="00AA602C">
      <w:pPr>
        <w:tabs>
          <w:tab w:val="left" w:pos="1843"/>
          <w:tab w:val="left" w:pos="4111"/>
          <w:tab w:val="left" w:pos="4678"/>
        </w:tabs>
        <w:spacing w:after="0" w:line="240" w:lineRule="auto"/>
        <w:ind w:right="52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Представительного Собрания Сямженского муниципального округа от 12.11.2024 № 263</w:t>
      </w:r>
    </w:p>
    <w:p w:rsidR="00AA602C" w:rsidRDefault="00AA602C" w:rsidP="00AA602C">
      <w:pPr>
        <w:pStyle w:val="a3"/>
        <w:contextualSpacing/>
        <w:rPr>
          <w:rFonts w:eastAsiaTheme="minorEastAsia"/>
          <w:szCs w:val="28"/>
        </w:rPr>
      </w:pPr>
    </w:p>
    <w:p w:rsidR="00AA602C" w:rsidRDefault="00AA602C" w:rsidP="00AA602C">
      <w:pPr>
        <w:pStyle w:val="a3"/>
        <w:ind w:firstLine="709"/>
        <w:contextualSpacing/>
        <w:rPr>
          <w:b/>
          <w:szCs w:val="28"/>
        </w:rPr>
      </w:pPr>
      <w:r>
        <w:rPr>
          <w:szCs w:val="28"/>
        </w:rPr>
        <w:t>В целях устранения технической ошибки</w:t>
      </w:r>
      <w:r w:rsidRPr="00AA602C">
        <w:rPr>
          <w:szCs w:val="28"/>
        </w:rPr>
        <w:t xml:space="preserve"> Представительное Собрание  Сямженского муниципального округа Вологодской области </w:t>
      </w:r>
      <w:r w:rsidRPr="00F7151C">
        <w:rPr>
          <w:b/>
          <w:sz w:val="32"/>
          <w:szCs w:val="28"/>
        </w:rPr>
        <w:t>РЕШИЛО:</w:t>
      </w:r>
    </w:p>
    <w:p w:rsidR="00AA602C" w:rsidRDefault="00AA602C" w:rsidP="00AA6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02C" w:rsidRDefault="00AA602C" w:rsidP="00AA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Сямженского муниципального округа от 12.11.2024 № 263 «Об утверждении Положения о земельном налоге на 2025 год»</w:t>
      </w:r>
      <w:r w:rsidR="00F7151C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AA602C" w:rsidRDefault="00F7151C" w:rsidP="00F715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1C">
        <w:rPr>
          <w:rFonts w:ascii="Times New Roman" w:hAnsi="Times New Roman" w:cs="Times New Roman"/>
          <w:sz w:val="28"/>
          <w:szCs w:val="28"/>
        </w:rPr>
        <w:t>1.1. В абзаце 3 пункта 2 слова «с 1 января 2024 года» исключить.</w:t>
      </w:r>
    </w:p>
    <w:p w:rsidR="00AA602C" w:rsidRDefault="00F7151C" w:rsidP="00AA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02C" w:rsidRPr="00AA602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:rsidR="00AA602C" w:rsidRPr="00AA602C" w:rsidRDefault="00F7151C" w:rsidP="00AA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602C" w:rsidRPr="00AA602C">
        <w:rPr>
          <w:rFonts w:ascii="Times New Roman" w:hAnsi="Times New Roman" w:cs="Times New Roman"/>
          <w:sz w:val="28"/>
          <w:szCs w:val="28"/>
        </w:rPr>
        <w:t xml:space="preserve">. </w:t>
      </w:r>
      <w:r w:rsidR="00AA602C" w:rsidRPr="00AA602C">
        <w:rPr>
          <w:rFonts w:ascii="Times New Roman" w:hAnsi="Times New Roman" w:cs="Times New Roman"/>
          <w:sz w:val="28"/>
        </w:rPr>
        <w:t xml:space="preserve">Настоящее решение подлежит опубликованию в газете «Восход» и </w:t>
      </w:r>
      <w:r w:rsidR="00AA602C" w:rsidRPr="00AA602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Сямженского муниципального округа </w:t>
      </w:r>
      <w:r w:rsidR="00AA602C" w:rsidRPr="00AA602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A602C" w:rsidRPr="00AA602C">
        <w:rPr>
          <w:rFonts w:ascii="Times New Roman" w:hAnsi="Times New Roman" w:cs="Times New Roman"/>
          <w:sz w:val="28"/>
          <w:szCs w:val="28"/>
        </w:rPr>
        <w:t>://35</w:t>
      </w:r>
      <w:r w:rsidR="00AA602C" w:rsidRPr="00AA602C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="00AA602C" w:rsidRPr="00AA602C">
        <w:rPr>
          <w:rFonts w:ascii="Times New Roman" w:hAnsi="Times New Roman" w:cs="Times New Roman"/>
          <w:sz w:val="28"/>
          <w:szCs w:val="28"/>
        </w:rPr>
        <w:t>.</w:t>
      </w:r>
      <w:r w:rsidR="00AA602C" w:rsidRPr="00AA602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AA602C" w:rsidRPr="00AA602C">
        <w:rPr>
          <w:rFonts w:ascii="Times New Roman" w:hAnsi="Times New Roman" w:cs="Times New Roman"/>
          <w:sz w:val="28"/>
          <w:szCs w:val="28"/>
        </w:rPr>
        <w:t>.</w:t>
      </w:r>
      <w:r w:rsidR="00AA602C" w:rsidRPr="00AA60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A602C" w:rsidRPr="00AA60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A602C" w:rsidRPr="00AA602C" w:rsidRDefault="00AA602C" w:rsidP="00AA602C">
      <w:pPr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AA602C" w:rsidRPr="00AA602C" w:rsidTr="002269A4">
        <w:tc>
          <w:tcPr>
            <w:tcW w:w="6345" w:type="dxa"/>
          </w:tcPr>
          <w:p w:rsidR="00AA602C" w:rsidRPr="00AA602C" w:rsidRDefault="00AA602C" w:rsidP="00AA60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AA602C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AA602C" w:rsidRPr="00AA602C" w:rsidRDefault="00AA602C" w:rsidP="00AA60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602C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AA602C" w:rsidRPr="00AA602C" w:rsidRDefault="00AA602C" w:rsidP="00AA60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A602C" w:rsidRPr="00AA602C" w:rsidRDefault="00AA602C" w:rsidP="00AA602C">
            <w:pPr>
              <w:pStyle w:val="ConsPlusNormal"/>
              <w:contextualSpacing/>
              <w:jc w:val="right"/>
              <w:rPr>
                <w:sz w:val="28"/>
                <w:szCs w:val="22"/>
              </w:rPr>
            </w:pPr>
          </w:p>
          <w:p w:rsidR="00AA602C" w:rsidRPr="00AA602C" w:rsidRDefault="00AA602C" w:rsidP="00AA602C">
            <w:pPr>
              <w:pStyle w:val="ConsPlusNormal"/>
              <w:contextualSpacing/>
              <w:jc w:val="right"/>
              <w:rPr>
                <w:sz w:val="28"/>
                <w:szCs w:val="22"/>
              </w:rPr>
            </w:pPr>
          </w:p>
          <w:p w:rsidR="00AA602C" w:rsidRPr="00AA602C" w:rsidRDefault="00AA602C" w:rsidP="00AA602C">
            <w:pPr>
              <w:pStyle w:val="ConsPlusNormal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AA602C">
              <w:rPr>
                <w:sz w:val="28"/>
                <w:szCs w:val="22"/>
              </w:rPr>
              <w:t>О.Н.Фотина</w:t>
            </w:r>
            <w:proofErr w:type="spellEnd"/>
          </w:p>
        </w:tc>
      </w:tr>
      <w:tr w:rsidR="00AA602C" w:rsidRPr="00AA602C" w:rsidTr="002269A4">
        <w:tc>
          <w:tcPr>
            <w:tcW w:w="6345" w:type="dxa"/>
          </w:tcPr>
          <w:p w:rsidR="00AA602C" w:rsidRPr="00AA602C" w:rsidRDefault="00AA602C" w:rsidP="00AA60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602C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225" w:type="dxa"/>
          </w:tcPr>
          <w:p w:rsidR="00AA602C" w:rsidRPr="00AA602C" w:rsidRDefault="00AA602C" w:rsidP="00AA602C">
            <w:pPr>
              <w:pStyle w:val="ConsPlusNormal"/>
              <w:contextualSpacing/>
              <w:jc w:val="right"/>
              <w:rPr>
                <w:sz w:val="28"/>
                <w:szCs w:val="22"/>
              </w:rPr>
            </w:pPr>
          </w:p>
          <w:p w:rsidR="00AA602C" w:rsidRPr="00AA602C" w:rsidRDefault="00AA602C" w:rsidP="00AA602C">
            <w:pPr>
              <w:pStyle w:val="ConsPlusNormal"/>
              <w:contextualSpacing/>
              <w:jc w:val="right"/>
              <w:rPr>
                <w:sz w:val="28"/>
                <w:szCs w:val="28"/>
              </w:rPr>
            </w:pPr>
            <w:r w:rsidRPr="00AA602C">
              <w:rPr>
                <w:sz w:val="28"/>
                <w:szCs w:val="22"/>
              </w:rPr>
              <w:t>С.Н. Лашков</w:t>
            </w:r>
          </w:p>
        </w:tc>
      </w:tr>
    </w:tbl>
    <w:p w:rsidR="006D6750" w:rsidRPr="00AA602C" w:rsidRDefault="006D6750" w:rsidP="00AA602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D6750" w:rsidRPr="00AA602C" w:rsidSect="00F7151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02C"/>
    <w:rsid w:val="00097394"/>
    <w:rsid w:val="006D6750"/>
    <w:rsid w:val="008052C9"/>
    <w:rsid w:val="00AA602C"/>
    <w:rsid w:val="00C35CF1"/>
    <w:rsid w:val="00F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70E5C-0804-4DAF-A1D1-36704783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A60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02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1"/>
    <w:uiPriority w:val="99"/>
    <w:rsid w:val="00AA6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AA60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A602C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1">
    <w:name w:val="ConsPlusNormal1"/>
    <w:link w:val="ConsPlusNormal"/>
    <w:uiPriority w:val="99"/>
    <w:locked/>
    <w:rsid w:val="00AA6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cp:lastPrinted>2024-12-11T05:12:00Z</cp:lastPrinted>
  <dcterms:created xsi:type="dcterms:W3CDTF">2024-11-21T12:28:00Z</dcterms:created>
  <dcterms:modified xsi:type="dcterms:W3CDTF">2024-12-11T05:13:00Z</dcterms:modified>
</cp:coreProperties>
</file>