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2B3" w:rsidRDefault="005202B3" w:rsidP="00CA09CC">
      <w:pPr>
        <w:tabs>
          <w:tab w:val="left" w:pos="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42290" cy="7073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707390"/>
                    </a:xfrm>
                    <a:prstGeom prst="rect">
                      <a:avLst/>
                    </a:prstGeom>
                    <a:noFill/>
                  </pic:spPr>
                </pic:pic>
              </a:graphicData>
            </a:graphic>
          </wp:inline>
        </w:drawing>
      </w:r>
    </w:p>
    <w:p w:rsidR="005202B3" w:rsidRPr="00E14008" w:rsidRDefault="005202B3" w:rsidP="005202B3">
      <w:pPr>
        <w:spacing w:after="0" w:line="240" w:lineRule="auto"/>
        <w:contextualSpacing/>
        <w:jc w:val="center"/>
        <w:rPr>
          <w:rFonts w:ascii="Times New Roman" w:eastAsiaTheme="minorEastAsia" w:hAnsi="Times New Roman" w:cs="Times New Roman"/>
          <w:b/>
          <w:sz w:val="32"/>
          <w:szCs w:val="32"/>
          <w:lang w:eastAsia="ru-RU"/>
        </w:rPr>
      </w:pPr>
      <w:r w:rsidRPr="00E14008">
        <w:rPr>
          <w:rFonts w:ascii="Times New Roman" w:eastAsiaTheme="minorEastAsia" w:hAnsi="Times New Roman" w:cs="Times New Roman"/>
          <w:b/>
          <w:sz w:val="32"/>
          <w:szCs w:val="32"/>
          <w:lang w:eastAsia="ru-RU"/>
        </w:rPr>
        <w:t>ПРЕДСТАВИТЕЛЬНОЕ СОБРАНИЕ</w:t>
      </w:r>
    </w:p>
    <w:p w:rsidR="005202B3" w:rsidRPr="00E14008" w:rsidRDefault="005202B3" w:rsidP="005202B3">
      <w:pPr>
        <w:spacing w:after="0" w:line="240" w:lineRule="auto"/>
        <w:contextualSpacing/>
        <w:jc w:val="center"/>
        <w:rPr>
          <w:rFonts w:ascii="Times New Roman" w:eastAsiaTheme="minorEastAsia" w:hAnsi="Times New Roman" w:cs="Times New Roman"/>
          <w:b/>
          <w:sz w:val="32"/>
          <w:szCs w:val="32"/>
          <w:lang w:eastAsia="ru-RU"/>
        </w:rPr>
      </w:pPr>
      <w:r w:rsidRPr="00E14008">
        <w:rPr>
          <w:rFonts w:ascii="Times New Roman" w:eastAsiaTheme="minorEastAsia" w:hAnsi="Times New Roman" w:cs="Times New Roman"/>
          <w:b/>
          <w:sz w:val="32"/>
          <w:szCs w:val="32"/>
          <w:lang w:eastAsia="ru-RU"/>
        </w:rPr>
        <w:t>Сямженского муниципального округа</w:t>
      </w:r>
    </w:p>
    <w:p w:rsidR="005202B3" w:rsidRPr="00E14008" w:rsidRDefault="005202B3" w:rsidP="005202B3">
      <w:pPr>
        <w:spacing w:after="0" w:line="240" w:lineRule="auto"/>
        <w:contextualSpacing/>
        <w:jc w:val="center"/>
        <w:rPr>
          <w:rFonts w:ascii="Times New Roman" w:eastAsiaTheme="minorEastAsia" w:hAnsi="Times New Roman" w:cs="Times New Roman"/>
          <w:b/>
          <w:sz w:val="32"/>
          <w:szCs w:val="32"/>
          <w:lang w:eastAsia="ru-RU"/>
        </w:rPr>
      </w:pPr>
      <w:r w:rsidRPr="00E14008">
        <w:rPr>
          <w:rFonts w:ascii="Times New Roman" w:eastAsiaTheme="minorEastAsia" w:hAnsi="Times New Roman" w:cs="Times New Roman"/>
          <w:b/>
          <w:sz w:val="32"/>
          <w:szCs w:val="32"/>
          <w:lang w:eastAsia="ru-RU"/>
        </w:rPr>
        <w:t>Вологодской области</w:t>
      </w:r>
    </w:p>
    <w:p w:rsidR="005202B3" w:rsidRPr="00E14008" w:rsidRDefault="005202B3" w:rsidP="005202B3">
      <w:pPr>
        <w:spacing w:after="0" w:line="240" w:lineRule="auto"/>
        <w:contextualSpacing/>
        <w:jc w:val="center"/>
        <w:rPr>
          <w:rFonts w:ascii="Times New Roman" w:eastAsiaTheme="minorEastAsia" w:hAnsi="Times New Roman" w:cs="Times New Roman"/>
          <w:sz w:val="32"/>
          <w:szCs w:val="32"/>
          <w:lang w:eastAsia="ru-RU"/>
        </w:rPr>
      </w:pPr>
    </w:p>
    <w:p w:rsidR="005202B3" w:rsidRPr="00E14008" w:rsidRDefault="005202B3" w:rsidP="005202B3">
      <w:pPr>
        <w:spacing w:after="0" w:line="240" w:lineRule="auto"/>
        <w:contextualSpacing/>
        <w:jc w:val="center"/>
        <w:rPr>
          <w:rFonts w:ascii="Times New Roman" w:eastAsiaTheme="minorEastAsia" w:hAnsi="Times New Roman" w:cs="Times New Roman"/>
          <w:b/>
          <w:sz w:val="28"/>
          <w:szCs w:val="28"/>
          <w:lang w:eastAsia="ru-RU"/>
        </w:rPr>
      </w:pPr>
      <w:r w:rsidRPr="00E14008">
        <w:rPr>
          <w:rFonts w:ascii="Times New Roman" w:eastAsiaTheme="minorEastAsia" w:hAnsi="Times New Roman" w:cs="Times New Roman"/>
          <w:b/>
          <w:sz w:val="32"/>
          <w:szCs w:val="32"/>
          <w:lang w:eastAsia="ru-RU"/>
        </w:rPr>
        <w:t>РЕШЕНИЕ</w:t>
      </w:r>
    </w:p>
    <w:p w:rsidR="005202B3" w:rsidRDefault="005202B3" w:rsidP="00053365">
      <w:pPr>
        <w:tabs>
          <w:tab w:val="left" w:pos="0"/>
        </w:tabs>
        <w:spacing w:after="0" w:line="240" w:lineRule="auto"/>
        <w:rPr>
          <w:rFonts w:ascii="Times New Roman" w:eastAsia="Times New Roman" w:hAnsi="Times New Roman" w:cs="Times New Roman"/>
          <w:sz w:val="28"/>
          <w:szCs w:val="28"/>
          <w:lang w:eastAsia="ru-RU"/>
        </w:rPr>
      </w:pPr>
    </w:p>
    <w:p w:rsidR="005202B3" w:rsidRPr="00E14008" w:rsidRDefault="005202B3" w:rsidP="005202B3">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от </w:t>
      </w:r>
      <w:r w:rsidR="00301E4A">
        <w:rPr>
          <w:rFonts w:ascii="Times New Roman" w:eastAsiaTheme="minorEastAsia" w:hAnsi="Times New Roman" w:cs="Times New Roman"/>
          <w:sz w:val="28"/>
          <w:szCs w:val="28"/>
          <w:lang w:eastAsia="ru-RU"/>
        </w:rPr>
        <w:t>24</w:t>
      </w:r>
      <w:r>
        <w:rPr>
          <w:rFonts w:ascii="Times New Roman" w:eastAsiaTheme="minorEastAsia" w:hAnsi="Times New Roman" w:cs="Times New Roman"/>
          <w:sz w:val="28"/>
          <w:szCs w:val="28"/>
          <w:lang w:eastAsia="ru-RU"/>
        </w:rPr>
        <w:t>.</w:t>
      </w:r>
      <w:r w:rsidR="00301E4A">
        <w:rPr>
          <w:rFonts w:ascii="Times New Roman" w:eastAsiaTheme="minorEastAsia" w:hAnsi="Times New Roman" w:cs="Times New Roman"/>
          <w:sz w:val="28"/>
          <w:szCs w:val="28"/>
          <w:lang w:eastAsia="ru-RU"/>
        </w:rPr>
        <w:t>12</w:t>
      </w:r>
      <w:r>
        <w:rPr>
          <w:rFonts w:ascii="Times New Roman" w:eastAsiaTheme="minorEastAsia" w:hAnsi="Times New Roman" w:cs="Times New Roman"/>
          <w:sz w:val="28"/>
          <w:szCs w:val="28"/>
          <w:lang w:eastAsia="ru-RU"/>
        </w:rPr>
        <w:t>.2024</w:t>
      </w:r>
      <w:r w:rsidRPr="00E14008">
        <w:rPr>
          <w:rFonts w:ascii="Times New Roman" w:eastAsiaTheme="minorEastAsia" w:hAnsi="Times New Roman" w:cs="Times New Roman"/>
          <w:sz w:val="28"/>
          <w:szCs w:val="28"/>
          <w:lang w:eastAsia="ru-RU"/>
        </w:rPr>
        <w:t xml:space="preserve">  № </w:t>
      </w:r>
      <w:r w:rsidR="001775F7">
        <w:rPr>
          <w:rFonts w:ascii="Times New Roman" w:eastAsiaTheme="minorEastAsia" w:hAnsi="Times New Roman" w:cs="Times New Roman"/>
          <w:sz w:val="28"/>
          <w:szCs w:val="28"/>
          <w:lang w:eastAsia="ru-RU"/>
        </w:rPr>
        <w:t>282</w:t>
      </w:r>
    </w:p>
    <w:p w:rsidR="005202B3" w:rsidRPr="00E14008" w:rsidRDefault="005202B3" w:rsidP="005202B3">
      <w:pPr>
        <w:spacing w:after="0" w:line="240" w:lineRule="auto"/>
        <w:contextualSpacing/>
        <w:jc w:val="center"/>
        <w:rPr>
          <w:rFonts w:ascii="Times New Roman" w:eastAsiaTheme="minorEastAsia" w:hAnsi="Times New Roman" w:cs="Times New Roman"/>
          <w:sz w:val="28"/>
          <w:szCs w:val="28"/>
          <w:lang w:eastAsia="ru-RU"/>
        </w:rPr>
      </w:pPr>
    </w:p>
    <w:p w:rsidR="005202B3" w:rsidRPr="00221272" w:rsidRDefault="002E46E9" w:rsidP="005202B3">
      <w:pPr>
        <w:widowControl w:val="0"/>
        <w:spacing w:after="0" w:line="240" w:lineRule="auto"/>
        <w:ind w:right="4245"/>
        <w:jc w:val="both"/>
        <w:rPr>
          <w:rFonts w:ascii="Times New Roman" w:eastAsia="Times New Roman" w:hAnsi="Times New Roman" w:cs="Times New Roman"/>
          <w:iCs/>
          <w:color w:val="000000"/>
          <w:sz w:val="28"/>
          <w:szCs w:val="28"/>
          <w:lang w:eastAsia="ru-RU"/>
        </w:rPr>
      </w:pPr>
      <w:r w:rsidRPr="0092353E">
        <w:rPr>
          <w:rFonts w:ascii="Times New Roman" w:eastAsia="Times New Roman" w:hAnsi="Times New Roman" w:cs="Times New Roman"/>
          <w:sz w:val="28"/>
          <w:szCs w:val="28"/>
          <w:lang w:eastAsia="ar-SA"/>
        </w:rPr>
        <w:t xml:space="preserve">Об утверждении порядка </w:t>
      </w:r>
      <w:r w:rsidR="008612EB">
        <w:rPr>
          <w:rFonts w:ascii="Times New Roman" w:eastAsia="Times New Roman" w:hAnsi="Times New Roman" w:cs="Times New Roman"/>
          <w:sz w:val="28"/>
          <w:szCs w:val="28"/>
          <w:lang w:eastAsia="ar-SA"/>
        </w:rPr>
        <w:t>принятия решения о применении к</w:t>
      </w:r>
      <w:r w:rsidRPr="00C83721">
        <w:rPr>
          <w:rFonts w:ascii="Times New Roman" w:eastAsia="Times New Roman" w:hAnsi="Times New Roman" w:cs="Times New Roman"/>
          <w:sz w:val="28"/>
          <w:szCs w:val="28"/>
          <w:lang w:eastAsia="ar-SA"/>
        </w:rPr>
        <w:t xml:space="preserve"> депутат</w:t>
      </w:r>
      <w:r>
        <w:rPr>
          <w:rFonts w:ascii="Times New Roman" w:eastAsia="Times New Roman" w:hAnsi="Times New Roman" w:cs="Times New Roman"/>
          <w:sz w:val="28"/>
          <w:szCs w:val="28"/>
          <w:lang w:eastAsia="ar-SA"/>
        </w:rPr>
        <w:t>у</w:t>
      </w:r>
      <w:r w:rsidRPr="00C83721">
        <w:rPr>
          <w:rFonts w:ascii="Times New Roman" w:eastAsia="Times New Roman" w:hAnsi="Times New Roman" w:cs="Times New Roman"/>
          <w:sz w:val="28"/>
          <w:szCs w:val="28"/>
          <w:lang w:eastAsia="ar-SA"/>
        </w:rPr>
        <w:t>, член</w:t>
      </w:r>
      <w:r>
        <w:rPr>
          <w:rFonts w:ascii="Times New Roman" w:eastAsia="Times New Roman" w:hAnsi="Times New Roman" w:cs="Times New Roman"/>
          <w:sz w:val="28"/>
          <w:szCs w:val="28"/>
          <w:lang w:eastAsia="ar-SA"/>
        </w:rPr>
        <w:t>у</w:t>
      </w:r>
      <w:r w:rsidRPr="00C83721">
        <w:rPr>
          <w:rFonts w:ascii="Times New Roman" w:eastAsia="Times New Roman" w:hAnsi="Times New Roman" w:cs="Times New Roman"/>
          <w:sz w:val="28"/>
          <w:szCs w:val="28"/>
          <w:lang w:eastAsia="ar-SA"/>
        </w:rPr>
        <w:t xml:space="preserve"> выборного органа м</w:t>
      </w:r>
      <w:r>
        <w:rPr>
          <w:rFonts w:ascii="Times New Roman" w:eastAsia="Times New Roman" w:hAnsi="Times New Roman" w:cs="Times New Roman"/>
          <w:sz w:val="28"/>
          <w:szCs w:val="28"/>
          <w:lang w:eastAsia="ar-SA"/>
        </w:rPr>
        <w:t>естного самоуправления, выборному</w:t>
      </w:r>
      <w:r w:rsidRPr="00C83721">
        <w:rPr>
          <w:rFonts w:ascii="Times New Roman" w:eastAsia="Times New Roman" w:hAnsi="Times New Roman" w:cs="Times New Roman"/>
          <w:sz w:val="28"/>
          <w:szCs w:val="28"/>
          <w:lang w:eastAsia="ar-SA"/>
        </w:rPr>
        <w:t xml:space="preserve"> должностно</w:t>
      </w:r>
      <w:r>
        <w:rPr>
          <w:rFonts w:ascii="Times New Roman" w:eastAsia="Times New Roman" w:hAnsi="Times New Roman" w:cs="Times New Roman"/>
          <w:sz w:val="28"/>
          <w:szCs w:val="28"/>
          <w:lang w:eastAsia="ar-SA"/>
        </w:rPr>
        <w:t>му</w:t>
      </w:r>
      <w:r w:rsidRPr="00C83721">
        <w:rPr>
          <w:rFonts w:ascii="Times New Roman" w:eastAsia="Times New Roman" w:hAnsi="Times New Roman" w:cs="Times New Roman"/>
          <w:sz w:val="28"/>
          <w:szCs w:val="28"/>
          <w:lang w:eastAsia="ar-SA"/>
        </w:rPr>
        <w:t xml:space="preserve"> лиц</w:t>
      </w:r>
      <w:r>
        <w:rPr>
          <w:rFonts w:ascii="Times New Roman" w:eastAsia="Times New Roman" w:hAnsi="Times New Roman" w:cs="Times New Roman"/>
          <w:sz w:val="28"/>
          <w:szCs w:val="28"/>
          <w:lang w:eastAsia="ar-SA"/>
        </w:rPr>
        <w:t>у местного самоуправления</w:t>
      </w:r>
      <w:r w:rsidRPr="0092353E">
        <w:rPr>
          <w:rFonts w:ascii="Times New Roman" w:eastAsia="Times New Roman" w:hAnsi="Times New Roman" w:cs="Times New Roman"/>
          <w:sz w:val="28"/>
          <w:szCs w:val="28"/>
          <w:lang w:eastAsia="ar-SA"/>
        </w:rPr>
        <w:t xml:space="preserve"> мер отв</w:t>
      </w:r>
      <w:r>
        <w:rPr>
          <w:rFonts w:ascii="Times New Roman" w:eastAsia="Times New Roman" w:hAnsi="Times New Roman" w:cs="Times New Roman"/>
          <w:sz w:val="28"/>
          <w:szCs w:val="28"/>
          <w:lang w:eastAsia="ar-SA"/>
        </w:rPr>
        <w:t xml:space="preserve">етственности, </w:t>
      </w:r>
      <w:bookmarkStart w:id="0" w:name="_GoBack"/>
      <w:bookmarkEnd w:id="0"/>
      <w:r>
        <w:rPr>
          <w:rFonts w:ascii="Times New Roman" w:eastAsia="Times New Roman" w:hAnsi="Times New Roman" w:cs="Times New Roman"/>
          <w:sz w:val="28"/>
          <w:szCs w:val="28"/>
          <w:lang w:eastAsia="ar-SA"/>
        </w:rPr>
        <w:t xml:space="preserve">указанных в части </w:t>
      </w:r>
      <w:r w:rsidRPr="0092353E">
        <w:rPr>
          <w:rFonts w:ascii="Times New Roman" w:eastAsia="Times New Roman" w:hAnsi="Times New Roman" w:cs="Times New Roman"/>
          <w:sz w:val="28"/>
          <w:szCs w:val="28"/>
          <w:lang w:eastAsia="ar-SA"/>
        </w:rPr>
        <w:t>7</w:t>
      </w:r>
      <w:r>
        <w:rPr>
          <w:rFonts w:ascii="Times New Roman" w:eastAsia="Times New Roman" w:hAnsi="Times New Roman" w:cs="Times New Roman"/>
          <w:sz w:val="28"/>
          <w:szCs w:val="28"/>
          <w:vertAlign w:val="superscript"/>
          <w:lang w:eastAsia="ar-SA"/>
        </w:rPr>
        <w:t>3-1</w:t>
      </w:r>
      <w:r>
        <w:rPr>
          <w:rFonts w:ascii="Times New Roman" w:eastAsia="Times New Roman" w:hAnsi="Times New Roman" w:cs="Times New Roman"/>
          <w:sz w:val="28"/>
          <w:szCs w:val="28"/>
          <w:lang w:eastAsia="ar-SA"/>
        </w:rPr>
        <w:t xml:space="preserve"> статьи 40 Федерального закона </w:t>
      </w:r>
      <w:r w:rsidRPr="0092353E">
        <w:rPr>
          <w:rFonts w:ascii="Times New Roman" w:eastAsia="Times New Roman" w:hAnsi="Times New Roman" w:cs="Times New Roman"/>
          <w:sz w:val="28"/>
          <w:szCs w:val="28"/>
          <w:lang w:eastAsia="ar-SA"/>
        </w:rPr>
        <w:t>от 6 октября 2003 года № 131-ФЗ «Об общих принципах организации местного самоупр</w:t>
      </w:r>
      <w:r>
        <w:rPr>
          <w:rFonts w:ascii="Times New Roman" w:eastAsia="Times New Roman" w:hAnsi="Times New Roman" w:cs="Times New Roman"/>
          <w:sz w:val="28"/>
          <w:szCs w:val="28"/>
          <w:lang w:eastAsia="ar-SA"/>
        </w:rPr>
        <w:t>авления в  Российской Федерации</w:t>
      </w:r>
      <w:r w:rsidR="005202B3" w:rsidRPr="00E14008">
        <w:rPr>
          <w:rFonts w:ascii="Times New Roman" w:eastAsia="Times New Roman" w:hAnsi="Times New Roman" w:cs="Times New Roman"/>
          <w:sz w:val="28"/>
          <w:szCs w:val="28"/>
          <w:lang w:eastAsia="ar-SA"/>
        </w:rPr>
        <w:t>».</w:t>
      </w:r>
    </w:p>
    <w:p w:rsidR="005202B3" w:rsidRDefault="005202B3" w:rsidP="00053365">
      <w:pPr>
        <w:tabs>
          <w:tab w:val="left" w:pos="0"/>
        </w:tabs>
        <w:spacing w:after="0" w:line="240" w:lineRule="auto"/>
        <w:rPr>
          <w:rFonts w:ascii="Times New Roman" w:eastAsia="Times New Roman" w:hAnsi="Times New Roman" w:cs="Times New Roman"/>
          <w:sz w:val="28"/>
          <w:szCs w:val="28"/>
          <w:lang w:eastAsia="ru-RU"/>
        </w:rPr>
      </w:pPr>
    </w:p>
    <w:p w:rsidR="005202B3" w:rsidRDefault="005202B3" w:rsidP="005202B3">
      <w:pPr>
        <w:widowControl w:val="0"/>
        <w:spacing w:after="0" w:line="240" w:lineRule="auto"/>
        <w:ind w:firstLine="720"/>
        <w:jc w:val="both"/>
        <w:rPr>
          <w:rFonts w:ascii="Times New Roman" w:eastAsiaTheme="minorEastAsia" w:hAnsi="Times New Roman" w:cs="Times New Roman"/>
          <w:b/>
          <w:sz w:val="32"/>
          <w:szCs w:val="28"/>
          <w:lang w:eastAsia="ru-RU"/>
        </w:rPr>
      </w:pPr>
      <w:r>
        <w:rPr>
          <w:rFonts w:ascii="Times New Roman" w:hAnsi="Times New Roman"/>
          <w:sz w:val="28"/>
          <w:szCs w:val="28"/>
        </w:rPr>
        <w:t>В соответствии</w:t>
      </w:r>
      <w:r w:rsidR="002E46E9">
        <w:rPr>
          <w:rFonts w:ascii="Times New Roman" w:hAnsi="Times New Roman"/>
          <w:sz w:val="28"/>
          <w:szCs w:val="28"/>
        </w:rPr>
        <w:t xml:space="preserve"> с</w:t>
      </w:r>
      <w:r w:rsidRPr="005202B3">
        <w:rPr>
          <w:rFonts w:ascii="Times New Roman" w:eastAsia="Times New Roman" w:hAnsi="Times New Roman" w:cs="Times New Roman"/>
          <w:sz w:val="28"/>
          <w:szCs w:val="28"/>
          <w:lang w:eastAsia="ru-RU"/>
        </w:rPr>
        <w:t>частью</w:t>
      </w:r>
      <w:r w:rsidRPr="005202B3">
        <w:rPr>
          <w:rFonts w:ascii="Times New Roman" w:eastAsia="Times New Roman" w:hAnsi="Times New Roman" w:cs="Times New Roman"/>
          <w:bCs/>
          <w:sz w:val="28"/>
          <w:szCs w:val="28"/>
          <w:lang w:eastAsia="ru-RU"/>
        </w:rPr>
        <w:t xml:space="preserve"> 7</w:t>
      </w:r>
      <w:r w:rsidRPr="005202B3">
        <w:rPr>
          <w:rFonts w:ascii="Times New Roman" w:eastAsia="Times New Roman" w:hAnsi="Times New Roman" w:cs="Times New Roman"/>
          <w:kern w:val="2"/>
          <w:sz w:val="28"/>
          <w:szCs w:val="28"/>
          <w:vertAlign w:val="superscript"/>
          <w:lang w:eastAsia="ru-RU"/>
        </w:rPr>
        <w:t>3-2</w:t>
      </w:r>
      <w:r w:rsidRPr="005202B3">
        <w:rPr>
          <w:rFonts w:ascii="Times New Roman" w:eastAsia="Times New Roman" w:hAnsi="Times New Roman" w:cs="Times New Roman"/>
          <w:sz w:val="28"/>
          <w:szCs w:val="28"/>
          <w:lang w:eastAsia="ru-RU"/>
        </w:rPr>
        <w:t xml:space="preserve"> статьи 40 Федерального закона от 6 октября 2003 года № 131-ФЗ «Об общих принципах организации местного самоуправления в Российской Федерации»,</w:t>
      </w:r>
      <w:r w:rsidR="00CA09CC">
        <w:rPr>
          <w:rFonts w:ascii="Times New Roman" w:eastAsia="Times New Roman" w:hAnsi="Times New Roman" w:cs="Times New Roman"/>
          <w:sz w:val="28"/>
          <w:szCs w:val="28"/>
          <w:lang w:eastAsia="ru-RU"/>
        </w:rPr>
        <w:t xml:space="preserve"> </w:t>
      </w:r>
      <w:r w:rsidR="002E46E9" w:rsidRPr="005202B3">
        <w:rPr>
          <w:rFonts w:ascii="Times New Roman" w:eastAsia="Times New Roman" w:hAnsi="Times New Roman" w:cs="Times New Roman"/>
          <w:sz w:val="28"/>
          <w:szCs w:val="28"/>
          <w:lang w:eastAsia="ru-RU"/>
        </w:rPr>
        <w:t>частью 6 статьи 2</w:t>
      </w:r>
      <w:r w:rsidR="002E46E9" w:rsidRPr="005202B3">
        <w:rPr>
          <w:rFonts w:ascii="Times New Roman" w:eastAsia="Times New Roman" w:hAnsi="Times New Roman" w:cs="Times New Roman"/>
          <w:sz w:val="28"/>
          <w:szCs w:val="28"/>
          <w:vertAlign w:val="superscript"/>
          <w:lang w:eastAsia="ru-RU"/>
        </w:rPr>
        <w:t>2</w:t>
      </w:r>
      <w:r w:rsidR="002E46E9" w:rsidRPr="005202B3">
        <w:rPr>
          <w:rFonts w:ascii="Times New Roman" w:eastAsia="Times New Roman" w:hAnsi="Times New Roman" w:cs="Times New Roman"/>
          <w:sz w:val="28"/>
          <w:szCs w:val="28"/>
          <w:lang w:eastAsia="ru-RU"/>
        </w:rPr>
        <w:t xml:space="preserve"> закона Вологодской области от 09 июля 2009 года № 2054-ОЗ «О противодействии коррупции в Вологодской области»,</w:t>
      </w:r>
      <w:r w:rsidR="00CA09CC">
        <w:rPr>
          <w:rFonts w:ascii="Times New Roman" w:eastAsia="Times New Roman" w:hAnsi="Times New Roman" w:cs="Times New Roman"/>
          <w:sz w:val="28"/>
          <w:szCs w:val="28"/>
          <w:lang w:eastAsia="ru-RU"/>
        </w:rPr>
        <w:t xml:space="preserve"> </w:t>
      </w:r>
      <w:r>
        <w:rPr>
          <w:rFonts w:ascii="Times New Roman" w:hAnsi="Times New Roman"/>
          <w:bCs/>
          <w:sz w:val="28"/>
          <w:szCs w:val="28"/>
        </w:rPr>
        <w:t xml:space="preserve">руководствуясь </w:t>
      </w:r>
      <w:hyperlink r:id="rId7" w:history="1">
        <w:r w:rsidRPr="00E14008">
          <w:rPr>
            <w:rFonts w:ascii="Times New Roman" w:eastAsiaTheme="minorEastAsia" w:hAnsi="Times New Roman" w:cs="Times New Roman"/>
            <w:sz w:val="28"/>
            <w:szCs w:val="28"/>
            <w:lang w:eastAsia="ru-RU"/>
          </w:rPr>
          <w:t>Уставом</w:t>
        </w:r>
      </w:hyperlink>
      <w:r w:rsidR="00CA09CC">
        <w:t xml:space="preserve"> </w:t>
      </w:r>
      <w:r w:rsidRPr="00E14008">
        <w:rPr>
          <w:rFonts w:ascii="Times New Roman" w:eastAsiaTheme="minorEastAsia" w:hAnsi="Times New Roman" w:cs="Times New Roman"/>
          <w:sz w:val="28"/>
          <w:szCs w:val="28"/>
          <w:lang w:eastAsia="ru-RU"/>
        </w:rPr>
        <w:t xml:space="preserve">Сямженского муниципального округа Вологодской области, Представительное Собрание Сямженского муниципального округа Вологодской области </w:t>
      </w:r>
      <w:r w:rsidRPr="00E14008">
        <w:rPr>
          <w:rFonts w:ascii="Times New Roman" w:eastAsiaTheme="minorEastAsia" w:hAnsi="Times New Roman" w:cs="Times New Roman"/>
          <w:b/>
          <w:sz w:val="32"/>
          <w:szCs w:val="28"/>
          <w:lang w:eastAsia="ru-RU"/>
        </w:rPr>
        <w:t>РЕШИЛО:</w:t>
      </w:r>
    </w:p>
    <w:p w:rsidR="00CA09CC" w:rsidRPr="00B51105" w:rsidRDefault="00CA09CC" w:rsidP="005202B3">
      <w:pPr>
        <w:widowControl w:val="0"/>
        <w:spacing w:after="0" w:line="240" w:lineRule="auto"/>
        <w:ind w:firstLine="720"/>
        <w:jc w:val="both"/>
        <w:rPr>
          <w:rFonts w:ascii="Times New Roman" w:hAnsi="Times New Roman"/>
          <w:sz w:val="28"/>
          <w:szCs w:val="28"/>
        </w:rPr>
      </w:pPr>
    </w:p>
    <w:p w:rsidR="005202B3" w:rsidRPr="00132D81" w:rsidRDefault="005202B3" w:rsidP="005202B3">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8"/>
          <w:szCs w:val="28"/>
          <w:lang w:eastAsia="ru-RU"/>
        </w:rPr>
      </w:pPr>
      <w:r w:rsidRPr="00E14008">
        <w:rPr>
          <w:rFonts w:ascii="Times New Roman" w:eastAsiaTheme="minorEastAsia" w:hAnsi="Times New Roman" w:cs="Times New Roman"/>
          <w:sz w:val="28"/>
          <w:szCs w:val="28"/>
          <w:lang w:eastAsia="ru-RU"/>
        </w:rPr>
        <w:t xml:space="preserve">1. </w:t>
      </w:r>
      <w:r>
        <w:rPr>
          <w:rFonts w:ascii="Times New Roman" w:eastAsiaTheme="minorEastAsia" w:hAnsi="Times New Roman" w:cs="Times New Roman"/>
          <w:sz w:val="28"/>
          <w:szCs w:val="28"/>
          <w:lang w:eastAsia="ru-RU"/>
        </w:rPr>
        <w:t xml:space="preserve">Утвердить </w:t>
      </w:r>
      <w:r w:rsidR="00132D81" w:rsidRPr="00132D81">
        <w:rPr>
          <w:rFonts w:ascii="Times New Roman" w:eastAsiaTheme="minorEastAsia" w:hAnsi="Times New Roman" w:cs="Times New Roman"/>
          <w:sz w:val="28"/>
          <w:szCs w:val="28"/>
          <w:lang w:eastAsia="ru-RU"/>
        </w:rPr>
        <w:t xml:space="preserve">Порядок </w:t>
      </w:r>
      <w:r w:rsidR="008612EB">
        <w:rPr>
          <w:rFonts w:ascii="Times New Roman" w:eastAsia="Times New Roman" w:hAnsi="Times New Roman" w:cs="Times New Roman"/>
          <w:sz w:val="28"/>
          <w:szCs w:val="28"/>
          <w:lang w:eastAsia="ar-SA"/>
        </w:rPr>
        <w:t>принятия решения о применении к</w:t>
      </w:r>
      <w:r w:rsidR="002E46E9" w:rsidRPr="00C83721">
        <w:rPr>
          <w:rFonts w:ascii="Times New Roman" w:eastAsia="Times New Roman" w:hAnsi="Times New Roman" w:cs="Times New Roman"/>
          <w:sz w:val="28"/>
          <w:szCs w:val="28"/>
          <w:lang w:eastAsia="ar-SA"/>
        </w:rPr>
        <w:t xml:space="preserve"> депутат</w:t>
      </w:r>
      <w:r w:rsidR="002E46E9">
        <w:rPr>
          <w:rFonts w:ascii="Times New Roman" w:eastAsia="Times New Roman" w:hAnsi="Times New Roman" w:cs="Times New Roman"/>
          <w:sz w:val="28"/>
          <w:szCs w:val="28"/>
          <w:lang w:eastAsia="ar-SA"/>
        </w:rPr>
        <w:t>у</w:t>
      </w:r>
      <w:r w:rsidR="002E46E9" w:rsidRPr="00C83721">
        <w:rPr>
          <w:rFonts w:ascii="Times New Roman" w:eastAsia="Times New Roman" w:hAnsi="Times New Roman" w:cs="Times New Roman"/>
          <w:sz w:val="28"/>
          <w:szCs w:val="28"/>
          <w:lang w:eastAsia="ar-SA"/>
        </w:rPr>
        <w:t>, член</w:t>
      </w:r>
      <w:r w:rsidR="002E46E9">
        <w:rPr>
          <w:rFonts w:ascii="Times New Roman" w:eastAsia="Times New Roman" w:hAnsi="Times New Roman" w:cs="Times New Roman"/>
          <w:sz w:val="28"/>
          <w:szCs w:val="28"/>
          <w:lang w:eastAsia="ar-SA"/>
        </w:rPr>
        <w:t>у</w:t>
      </w:r>
      <w:r w:rsidR="002E46E9" w:rsidRPr="00C83721">
        <w:rPr>
          <w:rFonts w:ascii="Times New Roman" w:eastAsia="Times New Roman" w:hAnsi="Times New Roman" w:cs="Times New Roman"/>
          <w:sz w:val="28"/>
          <w:szCs w:val="28"/>
          <w:lang w:eastAsia="ar-SA"/>
        </w:rPr>
        <w:t xml:space="preserve"> выборного органа м</w:t>
      </w:r>
      <w:r w:rsidR="002E46E9">
        <w:rPr>
          <w:rFonts w:ascii="Times New Roman" w:eastAsia="Times New Roman" w:hAnsi="Times New Roman" w:cs="Times New Roman"/>
          <w:sz w:val="28"/>
          <w:szCs w:val="28"/>
          <w:lang w:eastAsia="ar-SA"/>
        </w:rPr>
        <w:t>естного самоуправления, выборному</w:t>
      </w:r>
      <w:r w:rsidR="002E46E9" w:rsidRPr="00C83721">
        <w:rPr>
          <w:rFonts w:ascii="Times New Roman" w:eastAsia="Times New Roman" w:hAnsi="Times New Roman" w:cs="Times New Roman"/>
          <w:sz w:val="28"/>
          <w:szCs w:val="28"/>
          <w:lang w:eastAsia="ar-SA"/>
        </w:rPr>
        <w:t xml:space="preserve"> должностно</w:t>
      </w:r>
      <w:r w:rsidR="002E46E9">
        <w:rPr>
          <w:rFonts w:ascii="Times New Roman" w:eastAsia="Times New Roman" w:hAnsi="Times New Roman" w:cs="Times New Roman"/>
          <w:sz w:val="28"/>
          <w:szCs w:val="28"/>
          <w:lang w:eastAsia="ar-SA"/>
        </w:rPr>
        <w:t>му</w:t>
      </w:r>
      <w:r w:rsidR="002E46E9" w:rsidRPr="00C83721">
        <w:rPr>
          <w:rFonts w:ascii="Times New Roman" w:eastAsia="Times New Roman" w:hAnsi="Times New Roman" w:cs="Times New Roman"/>
          <w:sz w:val="28"/>
          <w:szCs w:val="28"/>
          <w:lang w:eastAsia="ar-SA"/>
        </w:rPr>
        <w:t xml:space="preserve"> лиц</w:t>
      </w:r>
      <w:r w:rsidR="002E46E9">
        <w:rPr>
          <w:rFonts w:ascii="Times New Roman" w:eastAsia="Times New Roman" w:hAnsi="Times New Roman" w:cs="Times New Roman"/>
          <w:sz w:val="28"/>
          <w:szCs w:val="28"/>
          <w:lang w:eastAsia="ar-SA"/>
        </w:rPr>
        <w:t>у местного самоуправления</w:t>
      </w:r>
      <w:r w:rsidR="002E46E9" w:rsidRPr="0092353E">
        <w:rPr>
          <w:rFonts w:ascii="Times New Roman" w:eastAsia="Times New Roman" w:hAnsi="Times New Roman" w:cs="Times New Roman"/>
          <w:sz w:val="28"/>
          <w:szCs w:val="28"/>
          <w:lang w:eastAsia="ar-SA"/>
        </w:rPr>
        <w:t xml:space="preserve"> мер отв</w:t>
      </w:r>
      <w:r w:rsidR="002E46E9">
        <w:rPr>
          <w:rFonts w:ascii="Times New Roman" w:eastAsia="Times New Roman" w:hAnsi="Times New Roman" w:cs="Times New Roman"/>
          <w:sz w:val="28"/>
          <w:szCs w:val="28"/>
          <w:lang w:eastAsia="ar-SA"/>
        </w:rPr>
        <w:t xml:space="preserve">етственности, указанных в части </w:t>
      </w:r>
      <w:r w:rsidR="002E46E9" w:rsidRPr="0092353E">
        <w:rPr>
          <w:rFonts w:ascii="Times New Roman" w:eastAsia="Times New Roman" w:hAnsi="Times New Roman" w:cs="Times New Roman"/>
          <w:sz w:val="28"/>
          <w:szCs w:val="28"/>
          <w:lang w:eastAsia="ar-SA"/>
        </w:rPr>
        <w:t>7</w:t>
      </w:r>
      <w:r w:rsidR="002E46E9">
        <w:rPr>
          <w:rFonts w:ascii="Times New Roman" w:eastAsia="Times New Roman" w:hAnsi="Times New Roman" w:cs="Times New Roman"/>
          <w:sz w:val="28"/>
          <w:szCs w:val="28"/>
          <w:vertAlign w:val="superscript"/>
          <w:lang w:eastAsia="ar-SA"/>
        </w:rPr>
        <w:t>3-1</w:t>
      </w:r>
      <w:r w:rsidR="002E46E9">
        <w:rPr>
          <w:rFonts w:ascii="Times New Roman" w:eastAsia="Times New Roman" w:hAnsi="Times New Roman" w:cs="Times New Roman"/>
          <w:sz w:val="28"/>
          <w:szCs w:val="28"/>
          <w:lang w:eastAsia="ar-SA"/>
        </w:rPr>
        <w:t xml:space="preserve"> статьи 40 Федерального закона </w:t>
      </w:r>
      <w:r w:rsidR="002E46E9" w:rsidRPr="0092353E">
        <w:rPr>
          <w:rFonts w:ascii="Times New Roman" w:eastAsia="Times New Roman" w:hAnsi="Times New Roman" w:cs="Times New Roman"/>
          <w:sz w:val="28"/>
          <w:szCs w:val="28"/>
          <w:lang w:eastAsia="ar-SA"/>
        </w:rPr>
        <w:t>от 6 октября 2003 года № 131-ФЗ «Об общих принципах организации местного самоупр</w:t>
      </w:r>
      <w:r w:rsidR="002E46E9">
        <w:rPr>
          <w:rFonts w:ascii="Times New Roman" w:eastAsia="Times New Roman" w:hAnsi="Times New Roman" w:cs="Times New Roman"/>
          <w:sz w:val="28"/>
          <w:szCs w:val="28"/>
          <w:lang w:eastAsia="ar-SA"/>
        </w:rPr>
        <w:t>авления в  Российской Федерации</w:t>
      </w:r>
      <w:r w:rsidR="00132D81" w:rsidRPr="00132D81">
        <w:rPr>
          <w:rFonts w:ascii="Times New Roman" w:eastAsiaTheme="minorEastAsia" w:hAnsi="Times New Roman" w:cs="Times New Roman"/>
          <w:sz w:val="28"/>
          <w:szCs w:val="28"/>
          <w:lang w:eastAsia="ru-RU"/>
        </w:rPr>
        <w:t>»</w:t>
      </w:r>
      <w:r w:rsidR="00CA09CC">
        <w:rPr>
          <w:rFonts w:ascii="Times New Roman" w:eastAsiaTheme="minorEastAsia" w:hAnsi="Times New Roman" w:cs="Times New Roman"/>
          <w:sz w:val="28"/>
          <w:szCs w:val="28"/>
          <w:lang w:eastAsia="ru-RU"/>
        </w:rPr>
        <w:t xml:space="preserve"> </w:t>
      </w:r>
      <w:r w:rsidRPr="00E14008">
        <w:rPr>
          <w:rFonts w:ascii="Times New Roman" w:eastAsiaTheme="minorEastAsia" w:hAnsi="Times New Roman" w:cs="Times New Roman"/>
          <w:sz w:val="28"/>
          <w:szCs w:val="28"/>
          <w:lang w:eastAsia="ru-RU"/>
        </w:rPr>
        <w:t>согла</w:t>
      </w:r>
      <w:r>
        <w:rPr>
          <w:rFonts w:ascii="Times New Roman" w:eastAsiaTheme="minorEastAsia" w:hAnsi="Times New Roman" w:cs="Times New Roman"/>
          <w:sz w:val="28"/>
          <w:szCs w:val="28"/>
          <w:lang w:eastAsia="ru-RU"/>
        </w:rPr>
        <w:t xml:space="preserve">сно приложению </w:t>
      </w:r>
      <w:r w:rsidRPr="00E14008">
        <w:rPr>
          <w:rFonts w:ascii="Times New Roman" w:eastAsiaTheme="minorEastAsia" w:hAnsi="Times New Roman" w:cs="Times New Roman"/>
          <w:sz w:val="28"/>
          <w:szCs w:val="28"/>
          <w:lang w:eastAsia="ru-RU"/>
        </w:rPr>
        <w:t>к настоящему решению.</w:t>
      </w:r>
    </w:p>
    <w:p w:rsidR="005202B3" w:rsidRPr="001D2E23" w:rsidRDefault="001D2E23" w:rsidP="001D2E23">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Признать утратившим силу </w:t>
      </w:r>
      <w:r w:rsidR="005202B3" w:rsidRPr="00E14008">
        <w:rPr>
          <w:rFonts w:ascii="Times New Roman" w:eastAsiaTheme="minorEastAsia" w:hAnsi="Times New Roman" w:cs="Times New Roman"/>
          <w:sz w:val="28"/>
          <w:szCs w:val="28"/>
          <w:lang w:eastAsia="ru-RU"/>
        </w:rPr>
        <w:t xml:space="preserve">решение </w:t>
      </w:r>
      <w:r w:rsidR="005202B3">
        <w:rPr>
          <w:rFonts w:ascii="Times New Roman" w:eastAsiaTheme="minorEastAsia" w:hAnsi="Times New Roman" w:cs="Times New Roman"/>
          <w:sz w:val="28"/>
          <w:szCs w:val="28"/>
          <w:lang w:eastAsia="ru-RU"/>
        </w:rPr>
        <w:t>Представительного Собрания Сямженского муниципального района</w:t>
      </w:r>
      <w:r w:rsidR="00CA09CC">
        <w:rPr>
          <w:rFonts w:ascii="Times New Roman" w:eastAsiaTheme="minorEastAsia" w:hAnsi="Times New Roman" w:cs="Times New Roman"/>
          <w:sz w:val="28"/>
          <w:szCs w:val="28"/>
          <w:lang w:eastAsia="ru-RU"/>
        </w:rPr>
        <w:t xml:space="preserve"> </w:t>
      </w:r>
      <w:r w:rsidR="005202B3" w:rsidRPr="00B92633">
        <w:rPr>
          <w:rFonts w:ascii="Times New Roman" w:eastAsiaTheme="minorEastAsia" w:hAnsi="Times New Roman" w:cs="Times New Roman"/>
          <w:sz w:val="28"/>
          <w:szCs w:val="28"/>
          <w:lang w:eastAsia="ru-RU"/>
        </w:rPr>
        <w:t xml:space="preserve">от </w:t>
      </w:r>
      <w:r w:rsidR="00132D81">
        <w:rPr>
          <w:rFonts w:ascii="Times New Roman" w:hAnsi="Times New Roman" w:cs="Times New Roman"/>
          <w:sz w:val="28"/>
        </w:rPr>
        <w:t>24.12.2020</w:t>
      </w:r>
      <w:r w:rsidR="005202B3" w:rsidRPr="00B51105">
        <w:rPr>
          <w:rFonts w:ascii="Times New Roman" w:hAnsi="Times New Roman" w:cs="Times New Roman"/>
          <w:sz w:val="28"/>
        </w:rPr>
        <w:t xml:space="preserve"> № </w:t>
      </w:r>
      <w:r w:rsidR="00132D81">
        <w:rPr>
          <w:rFonts w:ascii="Times New Roman" w:hAnsi="Times New Roman" w:cs="Times New Roman"/>
          <w:sz w:val="28"/>
        </w:rPr>
        <w:t>423</w:t>
      </w:r>
      <w:r w:rsidR="005202B3" w:rsidRPr="00944334">
        <w:rPr>
          <w:rFonts w:ascii="Times New Roman" w:hAnsi="Times New Roman" w:cs="Times New Roman"/>
          <w:sz w:val="28"/>
          <w:szCs w:val="28"/>
        </w:rPr>
        <w:t>«</w:t>
      </w:r>
      <w:r w:rsidR="00132D81" w:rsidRPr="00132D81">
        <w:rPr>
          <w:rFonts w:ascii="Times New Roman" w:eastAsiaTheme="minorEastAsia" w:hAnsi="Times New Roman" w:cs="Times New Roman"/>
          <w:bCs/>
          <w:sz w:val="28"/>
          <w:szCs w:val="28"/>
          <w:lang w:eastAsia="ru-RU"/>
        </w:rPr>
        <w:t>Об утверждении порядка принятия решения о применении к депутату Представительного Собрания Сямженского муниципального района</w:t>
      </w:r>
      <w:r w:rsidR="00132D81" w:rsidRPr="00132D81">
        <w:rPr>
          <w:rFonts w:ascii="Times New Roman" w:eastAsiaTheme="minorEastAsia" w:hAnsi="Times New Roman" w:cs="Times New Roman"/>
          <w:sz w:val="28"/>
          <w:szCs w:val="28"/>
          <w:lang w:eastAsia="ru-RU"/>
        </w:rPr>
        <w:t>,</w:t>
      </w:r>
      <w:r w:rsidR="00CA09CC">
        <w:rPr>
          <w:rFonts w:ascii="Times New Roman" w:eastAsiaTheme="minorEastAsia" w:hAnsi="Times New Roman" w:cs="Times New Roman"/>
          <w:sz w:val="28"/>
          <w:szCs w:val="28"/>
          <w:lang w:eastAsia="ru-RU"/>
        </w:rPr>
        <w:t xml:space="preserve"> </w:t>
      </w:r>
      <w:r w:rsidR="00132D81" w:rsidRPr="00132D81">
        <w:rPr>
          <w:rFonts w:ascii="Times New Roman" w:eastAsiaTheme="minorEastAsia" w:hAnsi="Times New Roman" w:cs="Times New Roman"/>
          <w:bCs/>
          <w:sz w:val="28"/>
          <w:szCs w:val="28"/>
          <w:lang w:eastAsia="ru-RU"/>
        </w:rPr>
        <w:t>Главе Сямженского муниципального района мер ответственности, указанных в части 7</w:t>
      </w:r>
      <w:r w:rsidR="00132D81" w:rsidRPr="00132D81">
        <w:rPr>
          <w:rFonts w:ascii="Times New Roman" w:eastAsiaTheme="minorEastAsia" w:hAnsi="Times New Roman" w:cs="Times New Roman"/>
          <w:sz w:val="28"/>
          <w:szCs w:val="28"/>
          <w:vertAlign w:val="superscript"/>
          <w:lang w:eastAsia="ru-RU"/>
        </w:rPr>
        <w:t>3-1</w:t>
      </w:r>
      <w:r>
        <w:rPr>
          <w:rFonts w:ascii="Times New Roman" w:eastAsiaTheme="minorEastAsia" w:hAnsi="Times New Roman" w:cs="Times New Roman"/>
          <w:sz w:val="28"/>
          <w:szCs w:val="28"/>
          <w:lang w:eastAsia="ru-RU"/>
        </w:rPr>
        <w:t xml:space="preserve"> статьи 40 Федерального закона </w:t>
      </w:r>
      <w:r w:rsidR="00132D81" w:rsidRPr="00132D81">
        <w:rPr>
          <w:rFonts w:ascii="Times New Roman" w:eastAsiaTheme="minorEastAsia" w:hAnsi="Times New Roman" w:cs="Times New Roman"/>
          <w:sz w:val="28"/>
          <w:szCs w:val="28"/>
          <w:lang w:eastAsia="ru-RU"/>
        </w:rPr>
        <w:t>от 6 октября 2003 года № 131-ФЗ «Об общих принципах организации местного самоуправления в  Российской Ф</w:t>
      </w:r>
      <w:r w:rsidR="00132D81">
        <w:rPr>
          <w:rFonts w:ascii="Times New Roman" w:eastAsiaTheme="minorEastAsia" w:hAnsi="Times New Roman" w:cs="Times New Roman"/>
          <w:sz w:val="28"/>
          <w:szCs w:val="28"/>
          <w:lang w:eastAsia="ru-RU"/>
        </w:rPr>
        <w:t>едерации</w:t>
      </w:r>
      <w:r w:rsidR="005202B3">
        <w:rPr>
          <w:rFonts w:ascii="Times New Roman" w:eastAsiaTheme="minorEastAsia" w:hAnsi="Times New Roman" w:cs="Times New Roman"/>
          <w:sz w:val="28"/>
          <w:szCs w:val="28"/>
          <w:lang w:eastAsia="ru-RU"/>
        </w:rPr>
        <w:t>».</w:t>
      </w:r>
    </w:p>
    <w:p w:rsidR="005202B3" w:rsidRDefault="005202B3" w:rsidP="005202B3">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8"/>
          <w:szCs w:val="28"/>
          <w:lang w:eastAsia="ru-RU"/>
        </w:rPr>
      </w:pPr>
      <w:r w:rsidRPr="00E14008">
        <w:rPr>
          <w:rFonts w:ascii="Times New Roman" w:eastAsiaTheme="minorEastAsia" w:hAnsi="Times New Roman" w:cs="Times New Roman"/>
          <w:sz w:val="28"/>
          <w:szCs w:val="28"/>
          <w:lang w:eastAsia="ru-RU"/>
        </w:rPr>
        <w:t xml:space="preserve">3. </w:t>
      </w:r>
      <w:r>
        <w:rPr>
          <w:rFonts w:ascii="Times New Roman" w:eastAsiaTheme="minorEastAsia" w:hAnsi="Times New Roman" w:cs="Times New Roman"/>
          <w:sz w:val="28"/>
          <w:szCs w:val="28"/>
          <w:lang w:eastAsia="ru-RU"/>
        </w:rPr>
        <w:t>Настоящее решение вступает в силу со дня его подписания.</w:t>
      </w:r>
    </w:p>
    <w:p w:rsidR="005202B3" w:rsidRDefault="005202B3" w:rsidP="005202B3">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4. </w:t>
      </w:r>
      <w:r w:rsidRPr="00E14008">
        <w:rPr>
          <w:rFonts w:ascii="Times New Roman" w:eastAsiaTheme="minorEastAsia" w:hAnsi="Times New Roman" w:cs="Times New Roman"/>
          <w:sz w:val="28"/>
          <w:szCs w:val="28"/>
          <w:lang w:eastAsia="ru-RU"/>
        </w:rPr>
        <w:t>Настоящее</w:t>
      </w:r>
      <w:r>
        <w:rPr>
          <w:rFonts w:ascii="Times New Roman" w:eastAsiaTheme="minorEastAsia" w:hAnsi="Times New Roman" w:cs="Times New Roman"/>
          <w:sz w:val="28"/>
          <w:szCs w:val="28"/>
          <w:lang w:eastAsia="ru-RU"/>
        </w:rPr>
        <w:t xml:space="preserve"> решение подлежит</w:t>
      </w:r>
      <w:r w:rsidRPr="00E14008">
        <w:rPr>
          <w:rFonts w:ascii="Times New Roman" w:eastAsiaTheme="minorEastAsia" w:hAnsi="Times New Roman" w:cs="Times New Roman"/>
          <w:sz w:val="28"/>
          <w:szCs w:val="28"/>
          <w:lang w:eastAsia="ru-RU"/>
        </w:rPr>
        <w:t xml:space="preserve"> размещению на официальном сайте Сямженского муниципального округа https://35syamzhenskij.gosuslugi.ru в информационно-телекоммун</w:t>
      </w:r>
      <w:r>
        <w:rPr>
          <w:rFonts w:ascii="Times New Roman" w:eastAsiaTheme="minorEastAsia" w:hAnsi="Times New Roman" w:cs="Times New Roman"/>
          <w:sz w:val="28"/>
          <w:szCs w:val="28"/>
          <w:lang w:eastAsia="ru-RU"/>
        </w:rPr>
        <w:t>икационной сети «Интернет»</w:t>
      </w:r>
      <w:r w:rsidRPr="00E14008">
        <w:rPr>
          <w:rFonts w:ascii="Times New Roman" w:eastAsiaTheme="minorEastAsia" w:hAnsi="Times New Roman" w:cs="Times New Roman"/>
          <w:sz w:val="28"/>
          <w:szCs w:val="28"/>
          <w:lang w:eastAsia="ru-RU"/>
        </w:rPr>
        <w:t>.</w:t>
      </w:r>
    </w:p>
    <w:p w:rsidR="005202B3" w:rsidRPr="00E14008" w:rsidRDefault="005202B3" w:rsidP="005202B3">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Информацию о размещении настоящего решения</w:t>
      </w:r>
      <w:r w:rsidR="00CA09C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на официальном сайте Сямженского муниципального округа опубликовать </w:t>
      </w:r>
      <w:r w:rsidRPr="00E14008">
        <w:rPr>
          <w:rFonts w:ascii="Times New Roman" w:eastAsiaTheme="minorEastAsia" w:hAnsi="Times New Roman" w:cs="Times New Roman"/>
          <w:sz w:val="28"/>
          <w:szCs w:val="28"/>
          <w:lang w:eastAsia="ru-RU"/>
        </w:rPr>
        <w:t>в</w:t>
      </w:r>
      <w:r w:rsidR="00CA09C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газете</w:t>
      </w:r>
      <w:r w:rsidR="004904AE">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«Восход»</w:t>
      </w:r>
      <w:r w:rsidRPr="00E14008">
        <w:rPr>
          <w:rFonts w:ascii="Times New Roman" w:eastAsiaTheme="minorEastAsia" w:hAnsi="Times New Roman" w:cs="Times New Roman"/>
          <w:sz w:val="28"/>
          <w:szCs w:val="28"/>
          <w:lang w:eastAsia="ru-RU"/>
        </w:rPr>
        <w:t>.</w:t>
      </w:r>
    </w:p>
    <w:p w:rsidR="005202B3" w:rsidRPr="00E14008" w:rsidRDefault="005202B3" w:rsidP="005202B3">
      <w:pPr>
        <w:widowControl w:val="0"/>
        <w:autoSpaceDE w:val="0"/>
        <w:autoSpaceDN w:val="0"/>
        <w:adjustRightInd w:val="0"/>
        <w:spacing w:after="0" w:line="240" w:lineRule="auto"/>
        <w:ind w:left="709"/>
        <w:contextualSpacing/>
        <w:jc w:val="both"/>
        <w:rPr>
          <w:rFonts w:ascii="Times New Roman" w:eastAsiaTheme="minorEastAsia" w:hAnsi="Times New Roman" w:cs="Times New Roman"/>
          <w:sz w:val="28"/>
          <w:szCs w:val="28"/>
          <w:lang w:eastAsia="ru-RU"/>
        </w:rPr>
      </w:pPr>
    </w:p>
    <w:tbl>
      <w:tblPr>
        <w:tblW w:w="0" w:type="auto"/>
        <w:tblLook w:val="04A0" w:firstRow="1" w:lastRow="0" w:firstColumn="1" w:lastColumn="0" w:noHBand="0" w:noVBand="1"/>
      </w:tblPr>
      <w:tblGrid>
        <w:gridCol w:w="6744"/>
        <w:gridCol w:w="3110"/>
      </w:tblGrid>
      <w:tr w:rsidR="005202B3" w:rsidRPr="00E14008" w:rsidTr="001A1DB0">
        <w:tc>
          <w:tcPr>
            <w:tcW w:w="6912" w:type="dxa"/>
          </w:tcPr>
          <w:p w:rsidR="005202B3" w:rsidRPr="00E14008" w:rsidRDefault="005202B3" w:rsidP="001A1DB0">
            <w:pPr>
              <w:spacing w:after="0" w:line="240" w:lineRule="auto"/>
              <w:contextualSpacing/>
              <w:rPr>
                <w:rFonts w:ascii="Times New Roman" w:eastAsia="Calibri" w:hAnsi="Times New Roman" w:cs="Times New Roman"/>
                <w:sz w:val="28"/>
                <w:szCs w:val="28"/>
              </w:rPr>
            </w:pPr>
            <w:r w:rsidRPr="00E14008">
              <w:rPr>
                <w:rFonts w:ascii="Times New Roman" w:eastAsia="Calibri" w:hAnsi="Times New Roman" w:cs="Times New Roman"/>
                <w:sz w:val="28"/>
                <w:szCs w:val="28"/>
              </w:rPr>
              <w:t>Председатель Представительного Собрания Сямженского муниципального округа</w:t>
            </w:r>
          </w:p>
          <w:p w:rsidR="005202B3" w:rsidRPr="00E14008" w:rsidRDefault="005202B3" w:rsidP="001A1DB0">
            <w:pPr>
              <w:spacing w:after="0" w:line="240" w:lineRule="auto"/>
              <w:contextualSpacing/>
              <w:rPr>
                <w:rFonts w:ascii="Times New Roman" w:eastAsia="Calibri" w:hAnsi="Times New Roman" w:cs="Times New Roman"/>
                <w:sz w:val="28"/>
                <w:szCs w:val="28"/>
              </w:rPr>
            </w:pPr>
            <w:r w:rsidRPr="00E14008">
              <w:rPr>
                <w:rFonts w:ascii="Times New Roman" w:eastAsia="Calibri" w:hAnsi="Times New Roman" w:cs="Times New Roman"/>
                <w:sz w:val="28"/>
                <w:szCs w:val="28"/>
              </w:rPr>
              <w:t>Вологодской области</w:t>
            </w:r>
          </w:p>
          <w:p w:rsidR="005202B3" w:rsidRPr="00E14008" w:rsidRDefault="005202B3" w:rsidP="001A1DB0">
            <w:pPr>
              <w:tabs>
                <w:tab w:val="left" w:pos="540"/>
                <w:tab w:val="left" w:pos="709"/>
              </w:tabs>
              <w:spacing w:after="0" w:line="240" w:lineRule="auto"/>
              <w:contextualSpacing/>
              <w:rPr>
                <w:rFonts w:ascii="Times New Roman" w:eastAsia="Calibri" w:hAnsi="Times New Roman" w:cs="Times New Roman"/>
                <w:sz w:val="28"/>
                <w:szCs w:val="28"/>
                <w:lang w:eastAsia="ru-RU"/>
              </w:rPr>
            </w:pPr>
          </w:p>
        </w:tc>
        <w:tc>
          <w:tcPr>
            <w:tcW w:w="3168" w:type="dxa"/>
          </w:tcPr>
          <w:p w:rsidR="005202B3" w:rsidRPr="00E14008" w:rsidRDefault="005202B3" w:rsidP="001A1DB0">
            <w:pPr>
              <w:tabs>
                <w:tab w:val="left" w:pos="540"/>
                <w:tab w:val="left" w:pos="709"/>
              </w:tabs>
              <w:spacing w:after="0" w:line="240" w:lineRule="auto"/>
              <w:contextualSpacing/>
              <w:jc w:val="right"/>
              <w:rPr>
                <w:rFonts w:ascii="Times New Roman" w:eastAsia="Calibri" w:hAnsi="Times New Roman" w:cs="Times New Roman"/>
                <w:sz w:val="28"/>
                <w:szCs w:val="28"/>
              </w:rPr>
            </w:pPr>
          </w:p>
          <w:p w:rsidR="005202B3" w:rsidRPr="00E14008" w:rsidRDefault="005202B3" w:rsidP="001A1DB0">
            <w:pPr>
              <w:tabs>
                <w:tab w:val="left" w:pos="540"/>
                <w:tab w:val="left" w:pos="709"/>
              </w:tabs>
              <w:spacing w:after="0" w:line="240" w:lineRule="auto"/>
              <w:contextualSpacing/>
              <w:jc w:val="right"/>
              <w:rPr>
                <w:rFonts w:ascii="Times New Roman" w:eastAsia="Calibri" w:hAnsi="Times New Roman" w:cs="Times New Roman"/>
                <w:sz w:val="28"/>
                <w:szCs w:val="28"/>
              </w:rPr>
            </w:pPr>
          </w:p>
          <w:p w:rsidR="005202B3" w:rsidRPr="00E14008" w:rsidRDefault="005202B3" w:rsidP="001A1DB0">
            <w:pPr>
              <w:tabs>
                <w:tab w:val="left" w:pos="540"/>
                <w:tab w:val="left" w:pos="709"/>
              </w:tabs>
              <w:spacing w:after="0" w:line="240" w:lineRule="auto"/>
              <w:contextualSpacing/>
              <w:jc w:val="right"/>
              <w:rPr>
                <w:rFonts w:ascii="Times New Roman" w:eastAsia="Calibri" w:hAnsi="Times New Roman" w:cs="Times New Roman"/>
                <w:sz w:val="28"/>
                <w:szCs w:val="28"/>
                <w:lang w:eastAsia="ru-RU"/>
              </w:rPr>
            </w:pPr>
            <w:r w:rsidRPr="00E14008">
              <w:rPr>
                <w:rFonts w:ascii="Times New Roman" w:eastAsia="Calibri" w:hAnsi="Times New Roman" w:cs="Times New Roman"/>
                <w:sz w:val="28"/>
                <w:szCs w:val="28"/>
              </w:rPr>
              <w:t>О.Н.Фотина</w:t>
            </w:r>
          </w:p>
        </w:tc>
      </w:tr>
      <w:tr w:rsidR="005202B3" w:rsidRPr="00E14008" w:rsidTr="001A1DB0">
        <w:tc>
          <w:tcPr>
            <w:tcW w:w="6912" w:type="dxa"/>
          </w:tcPr>
          <w:p w:rsidR="005202B3" w:rsidRPr="00E14008" w:rsidRDefault="005202B3" w:rsidP="001A1DB0">
            <w:pPr>
              <w:spacing w:after="0" w:line="240" w:lineRule="auto"/>
              <w:contextualSpacing/>
              <w:rPr>
                <w:rFonts w:ascii="Times New Roman" w:eastAsia="Calibri" w:hAnsi="Times New Roman" w:cs="Times New Roman"/>
                <w:sz w:val="28"/>
                <w:szCs w:val="28"/>
              </w:rPr>
            </w:pPr>
            <w:r w:rsidRPr="00E14008">
              <w:rPr>
                <w:rFonts w:ascii="Times New Roman" w:eastAsia="Calibri" w:hAnsi="Times New Roman" w:cs="Times New Roman"/>
                <w:sz w:val="28"/>
                <w:szCs w:val="28"/>
              </w:rPr>
              <w:t>Глава Сямженского муниципального округа Вологодской области</w:t>
            </w:r>
          </w:p>
          <w:p w:rsidR="005202B3" w:rsidRPr="00E14008" w:rsidRDefault="005202B3" w:rsidP="001A1DB0">
            <w:pPr>
              <w:spacing w:after="0" w:line="240" w:lineRule="auto"/>
              <w:contextualSpacing/>
              <w:rPr>
                <w:rFonts w:ascii="Times New Roman" w:eastAsia="Calibri" w:hAnsi="Times New Roman" w:cs="Times New Roman"/>
                <w:sz w:val="28"/>
                <w:szCs w:val="28"/>
              </w:rPr>
            </w:pPr>
          </w:p>
        </w:tc>
        <w:tc>
          <w:tcPr>
            <w:tcW w:w="3168" w:type="dxa"/>
          </w:tcPr>
          <w:p w:rsidR="005202B3" w:rsidRPr="00E14008" w:rsidRDefault="005202B3" w:rsidP="001A1DB0">
            <w:pPr>
              <w:tabs>
                <w:tab w:val="left" w:pos="540"/>
                <w:tab w:val="left" w:pos="709"/>
              </w:tabs>
              <w:spacing w:after="0" w:line="240" w:lineRule="auto"/>
              <w:contextualSpacing/>
              <w:jc w:val="right"/>
              <w:rPr>
                <w:rFonts w:ascii="Times New Roman" w:eastAsia="Calibri" w:hAnsi="Times New Roman" w:cs="Times New Roman"/>
                <w:sz w:val="28"/>
                <w:szCs w:val="28"/>
              </w:rPr>
            </w:pPr>
          </w:p>
          <w:p w:rsidR="005202B3" w:rsidRPr="00E14008" w:rsidRDefault="005202B3" w:rsidP="001A1DB0">
            <w:pPr>
              <w:tabs>
                <w:tab w:val="left" w:pos="540"/>
                <w:tab w:val="left" w:pos="709"/>
              </w:tabs>
              <w:spacing w:after="0" w:line="240" w:lineRule="auto"/>
              <w:contextualSpacing/>
              <w:jc w:val="right"/>
              <w:rPr>
                <w:rFonts w:ascii="Times New Roman" w:eastAsia="Calibri" w:hAnsi="Times New Roman" w:cs="Times New Roman"/>
                <w:sz w:val="28"/>
                <w:szCs w:val="28"/>
              </w:rPr>
            </w:pPr>
            <w:r w:rsidRPr="00E14008">
              <w:rPr>
                <w:rFonts w:ascii="Times New Roman" w:eastAsia="Calibri" w:hAnsi="Times New Roman" w:cs="Times New Roman"/>
                <w:sz w:val="28"/>
                <w:szCs w:val="28"/>
              </w:rPr>
              <w:t>С.Н. Лашков</w:t>
            </w:r>
          </w:p>
        </w:tc>
      </w:tr>
    </w:tbl>
    <w:p w:rsidR="005202B3" w:rsidRPr="00E14008" w:rsidRDefault="005202B3" w:rsidP="005202B3">
      <w:pPr>
        <w:widowControl w:val="0"/>
        <w:autoSpaceDE w:val="0"/>
        <w:autoSpaceDN w:val="0"/>
        <w:adjustRightInd w:val="0"/>
        <w:spacing w:after="0" w:line="240" w:lineRule="auto"/>
        <w:contextualSpacing/>
        <w:outlineLvl w:val="0"/>
        <w:rPr>
          <w:rFonts w:ascii="Times New Roman" w:eastAsiaTheme="minorEastAsia" w:hAnsi="Times New Roman" w:cs="Times New Roman"/>
          <w:sz w:val="28"/>
          <w:szCs w:val="28"/>
          <w:lang w:eastAsia="ru-RU"/>
        </w:rPr>
      </w:pPr>
    </w:p>
    <w:p w:rsidR="005202B3" w:rsidRPr="00E14008" w:rsidRDefault="005202B3" w:rsidP="005202B3">
      <w:pPr>
        <w:widowControl w:val="0"/>
        <w:autoSpaceDE w:val="0"/>
        <w:autoSpaceDN w:val="0"/>
        <w:adjustRightInd w:val="0"/>
        <w:spacing w:after="0" w:line="240" w:lineRule="auto"/>
        <w:contextualSpacing/>
        <w:outlineLvl w:val="0"/>
        <w:rPr>
          <w:rFonts w:ascii="Times New Roman" w:eastAsiaTheme="minorEastAsia" w:hAnsi="Times New Roman" w:cs="Times New Roman"/>
          <w:sz w:val="28"/>
          <w:szCs w:val="28"/>
          <w:lang w:eastAsia="ru-RU"/>
        </w:rPr>
      </w:pPr>
    </w:p>
    <w:p w:rsidR="005202B3" w:rsidRDefault="005202B3" w:rsidP="005202B3">
      <w:pPr>
        <w:tabs>
          <w:tab w:val="left" w:pos="0"/>
        </w:tabs>
        <w:spacing w:after="0" w:line="240" w:lineRule="auto"/>
        <w:jc w:val="center"/>
        <w:rPr>
          <w:rFonts w:ascii="Times New Roman" w:eastAsia="Times New Roman" w:hAnsi="Times New Roman" w:cs="Times New Roman"/>
          <w:sz w:val="28"/>
          <w:szCs w:val="28"/>
          <w:lang w:eastAsia="ru-RU"/>
        </w:rPr>
      </w:pPr>
    </w:p>
    <w:p w:rsidR="00132D81" w:rsidRDefault="00132D81" w:rsidP="005202B3">
      <w:pPr>
        <w:tabs>
          <w:tab w:val="left" w:pos="0"/>
        </w:tabs>
        <w:spacing w:after="0" w:line="240" w:lineRule="auto"/>
        <w:jc w:val="center"/>
        <w:rPr>
          <w:rFonts w:ascii="Times New Roman" w:eastAsia="Times New Roman" w:hAnsi="Times New Roman" w:cs="Times New Roman"/>
          <w:sz w:val="28"/>
          <w:szCs w:val="28"/>
          <w:lang w:eastAsia="ru-RU"/>
        </w:rPr>
      </w:pPr>
    </w:p>
    <w:p w:rsidR="00132D81" w:rsidRDefault="00132D81" w:rsidP="005202B3">
      <w:pPr>
        <w:tabs>
          <w:tab w:val="left" w:pos="0"/>
        </w:tabs>
        <w:spacing w:after="0" w:line="240" w:lineRule="auto"/>
        <w:jc w:val="center"/>
        <w:rPr>
          <w:rFonts w:ascii="Times New Roman" w:eastAsia="Times New Roman" w:hAnsi="Times New Roman" w:cs="Times New Roman"/>
          <w:sz w:val="28"/>
          <w:szCs w:val="28"/>
          <w:lang w:eastAsia="ru-RU"/>
        </w:rPr>
      </w:pPr>
    </w:p>
    <w:p w:rsidR="00132D81" w:rsidRDefault="00132D81" w:rsidP="005202B3">
      <w:pPr>
        <w:tabs>
          <w:tab w:val="left" w:pos="0"/>
        </w:tabs>
        <w:spacing w:after="0" w:line="240" w:lineRule="auto"/>
        <w:jc w:val="center"/>
        <w:rPr>
          <w:rFonts w:ascii="Times New Roman" w:eastAsia="Times New Roman" w:hAnsi="Times New Roman" w:cs="Times New Roman"/>
          <w:sz w:val="28"/>
          <w:szCs w:val="28"/>
          <w:lang w:eastAsia="ru-RU"/>
        </w:rPr>
      </w:pPr>
    </w:p>
    <w:p w:rsidR="00132D81" w:rsidRDefault="00132D81" w:rsidP="005202B3">
      <w:pPr>
        <w:tabs>
          <w:tab w:val="left" w:pos="0"/>
        </w:tabs>
        <w:spacing w:after="0" w:line="240" w:lineRule="auto"/>
        <w:jc w:val="center"/>
        <w:rPr>
          <w:rFonts w:ascii="Times New Roman" w:eastAsia="Times New Roman" w:hAnsi="Times New Roman" w:cs="Times New Roman"/>
          <w:sz w:val="28"/>
          <w:szCs w:val="28"/>
          <w:lang w:eastAsia="ru-RU"/>
        </w:rPr>
      </w:pPr>
    </w:p>
    <w:p w:rsidR="00132D81" w:rsidRDefault="00132D81" w:rsidP="005202B3">
      <w:pPr>
        <w:tabs>
          <w:tab w:val="left" w:pos="0"/>
        </w:tabs>
        <w:spacing w:after="0" w:line="240" w:lineRule="auto"/>
        <w:jc w:val="center"/>
        <w:rPr>
          <w:rFonts w:ascii="Times New Roman" w:eastAsia="Times New Roman" w:hAnsi="Times New Roman" w:cs="Times New Roman"/>
          <w:sz w:val="28"/>
          <w:szCs w:val="28"/>
          <w:lang w:eastAsia="ru-RU"/>
        </w:rPr>
      </w:pPr>
    </w:p>
    <w:p w:rsidR="00132D81" w:rsidRDefault="00132D81" w:rsidP="005202B3">
      <w:pPr>
        <w:tabs>
          <w:tab w:val="left" w:pos="0"/>
        </w:tabs>
        <w:spacing w:after="0" w:line="240" w:lineRule="auto"/>
        <w:jc w:val="center"/>
        <w:rPr>
          <w:rFonts w:ascii="Times New Roman" w:eastAsia="Times New Roman" w:hAnsi="Times New Roman" w:cs="Times New Roman"/>
          <w:sz w:val="28"/>
          <w:szCs w:val="28"/>
          <w:lang w:eastAsia="ru-RU"/>
        </w:rPr>
      </w:pPr>
    </w:p>
    <w:p w:rsidR="00132D81" w:rsidRDefault="00132D81" w:rsidP="005202B3">
      <w:pPr>
        <w:tabs>
          <w:tab w:val="left" w:pos="0"/>
        </w:tabs>
        <w:spacing w:after="0" w:line="240" w:lineRule="auto"/>
        <w:jc w:val="center"/>
        <w:rPr>
          <w:rFonts w:ascii="Times New Roman" w:eastAsia="Times New Roman" w:hAnsi="Times New Roman" w:cs="Times New Roman"/>
          <w:sz w:val="28"/>
          <w:szCs w:val="28"/>
          <w:lang w:eastAsia="ru-RU"/>
        </w:rPr>
      </w:pPr>
    </w:p>
    <w:p w:rsidR="00132D81" w:rsidRDefault="00132D81" w:rsidP="005202B3">
      <w:pPr>
        <w:tabs>
          <w:tab w:val="left" w:pos="0"/>
        </w:tabs>
        <w:spacing w:after="0" w:line="240" w:lineRule="auto"/>
        <w:jc w:val="center"/>
        <w:rPr>
          <w:rFonts w:ascii="Times New Roman" w:eastAsia="Times New Roman" w:hAnsi="Times New Roman" w:cs="Times New Roman"/>
          <w:sz w:val="28"/>
          <w:szCs w:val="28"/>
          <w:lang w:eastAsia="ru-RU"/>
        </w:rPr>
      </w:pPr>
    </w:p>
    <w:p w:rsidR="00132D81" w:rsidRDefault="00132D81" w:rsidP="005202B3">
      <w:pPr>
        <w:tabs>
          <w:tab w:val="left" w:pos="0"/>
        </w:tabs>
        <w:spacing w:after="0" w:line="240" w:lineRule="auto"/>
        <w:jc w:val="center"/>
        <w:rPr>
          <w:rFonts w:ascii="Times New Roman" w:eastAsia="Times New Roman" w:hAnsi="Times New Roman" w:cs="Times New Roman"/>
          <w:sz w:val="28"/>
          <w:szCs w:val="28"/>
          <w:lang w:eastAsia="ru-RU"/>
        </w:rPr>
      </w:pPr>
    </w:p>
    <w:p w:rsidR="00132D81" w:rsidRDefault="00132D81" w:rsidP="005202B3">
      <w:pPr>
        <w:tabs>
          <w:tab w:val="left" w:pos="0"/>
        </w:tabs>
        <w:spacing w:after="0" w:line="240" w:lineRule="auto"/>
        <w:jc w:val="center"/>
        <w:rPr>
          <w:rFonts w:ascii="Times New Roman" w:eastAsia="Times New Roman" w:hAnsi="Times New Roman" w:cs="Times New Roman"/>
          <w:sz w:val="28"/>
          <w:szCs w:val="28"/>
          <w:lang w:eastAsia="ru-RU"/>
        </w:rPr>
      </w:pPr>
    </w:p>
    <w:p w:rsidR="00132D81" w:rsidRDefault="00132D81" w:rsidP="005202B3">
      <w:pPr>
        <w:tabs>
          <w:tab w:val="left" w:pos="0"/>
        </w:tabs>
        <w:spacing w:after="0" w:line="240" w:lineRule="auto"/>
        <w:jc w:val="center"/>
        <w:rPr>
          <w:rFonts w:ascii="Times New Roman" w:eastAsia="Times New Roman" w:hAnsi="Times New Roman" w:cs="Times New Roman"/>
          <w:sz w:val="28"/>
          <w:szCs w:val="28"/>
          <w:lang w:eastAsia="ru-RU"/>
        </w:rPr>
      </w:pPr>
    </w:p>
    <w:p w:rsidR="00132D81" w:rsidRDefault="00132D81" w:rsidP="005202B3">
      <w:pPr>
        <w:tabs>
          <w:tab w:val="left" w:pos="0"/>
        </w:tabs>
        <w:spacing w:after="0" w:line="240" w:lineRule="auto"/>
        <w:jc w:val="center"/>
        <w:rPr>
          <w:rFonts w:ascii="Times New Roman" w:eastAsia="Times New Roman" w:hAnsi="Times New Roman" w:cs="Times New Roman"/>
          <w:sz w:val="28"/>
          <w:szCs w:val="28"/>
          <w:lang w:eastAsia="ru-RU"/>
        </w:rPr>
      </w:pPr>
    </w:p>
    <w:p w:rsidR="00132D81" w:rsidRDefault="00132D81" w:rsidP="005202B3">
      <w:pPr>
        <w:tabs>
          <w:tab w:val="left" w:pos="0"/>
        </w:tabs>
        <w:spacing w:after="0" w:line="240" w:lineRule="auto"/>
        <w:jc w:val="center"/>
        <w:rPr>
          <w:rFonts w:ascii="Times New Roman" w:eastAsia="Times New Roman" w:hAnsi="Times New Roman" w:cs="Times New Roman"/>
          <w:sz w:val="28"/>
          <w:szCs w:val="28"/>
          <w:lang w:eastAsia="ru-RU"/>
        </w:rPr>
      </w:pPr>
    </w:p>
    <w:p w:rsidR="00132D81" w:rsidRDefault="00132D81" w:rsidP="005202B3">
      <w:pPr>
        <w:tabs>
          <w:tab w:val="left" w:pos="0"/>
        </w:tabs>
        <w:spacing w:after="0" w:line="240" w:lineRule="auto"/>
        <w:jc w:val="center"/>
        <w:rPr>
          <w:rFonts w:ascii="Times New Roman" w:eastAsia="Times New Roman" w:hAnsi="Times New Roman" w:cs="Times New Roman"/>
          <w:sz w:val="28"/>
          <w:szCs w:val="28"/>
          <w:lang w:eastAsia="ru-RU"/>
        </w:rPr>
      </w:pPr>
    </w:p>
    <w:p w:rsidR="00132D81" w:rsidRDefault="00132D81" w:rsidP="005202B3">
      <w:pPr>
        <w:tabs>
          <w:tab w:val="left" w:pos="0"/>
        </w:tabs>
        <w:spacing w:after="0" w:line="240" w:lineRule="auto"/>
        <w:jc w:val="center"/>
        <w:rPr>
          <w:rFonts w:ascii="Times New Roman" w:eastAsia="Times New Roman" w:hAnsi="Times New Roman" w:cs="Times New Roman"/>
          <w:sz w:val="28"/>
          <w:szCs w:val="28"/>
          <w:lang w:eastAsia="ru-RU"/>
        </w:rPr>
      </w:pPr>
    </w:p>
    <w:p w:rsidR="00132D81" w:rsidRDefault="00132D81" w:rsidP="005202B3">
      <w:pPr>
        <w:tabs>
          <w:tab w:val="left" w:pos="0"/>
        </w:tabs>
        <w:spacing w:after="0" w:line="240" w:lineRule="auto"/>
        <w:jc w:val="center"/>
        <w:rPr>
          <w:rFonts w:ascii="Times New Roman" w:eastAsia="Times New Roman" w:hAnsi="Times New Roman" w:cs="Times New Roman"/>
          <w:sz w:val="28"/>
          <w:szCs w:val="28"/>
          <w:lang w:eastAsia="ru-RU"/>
        </w:rPr>
      </w:pPr>
    </w:p>
    <w:p w:rsidR="00132D81" w:rsidRDefault="00132D81" w:rsidP="005202B3">
      <w:pPr>
        <w:tabs>
          <w:tab w:val="left" w:pos="0"/>
        </w:tabs>
        <w:spacing w:after="0" w:line="240" w:lineRule="auto"/>
        <w:jc w:val="center"/>
        <w:rPr>
          <w:rFonts w:ascii="Times New Roman" w:eastAsia="Times New Roman" w:hAnsi="Times New Roman" w:cs="Times New Roman"/>
          <w:sz w:val="28"/>
          <w:szCs w:val="28"/>
          <w:lang w:eastAsia="ru-RU"/>
        </w:rPr>
      </w:pPr>
    </w:p>
    <w:p w:rsidR="00132D81" w:rsidRDefault="00132D81" w:rsidP="005202B3">
      <w:pPr>
        <w:tabs>
          <w:tab w:val="left" w:pos="0"/>
        </w:tabs>
        <w:spacing w:after="0" w:line="240" w:lineRule="auto"/>
        <w:jc w:val="center"/>
        <w:rPr>
          <w:rFonts w:ascii="Times New Roman" w:eastAsia="Times New Roman" w:hAnsi="Times New Roman" w:cs="Times New Roman"/>
          <w:sz w:val="28"/>
          <w:szCs w:val="28"/>
          <w:lang w:eastAsia="ru-RU"/>
        </w:rPr>
      </w:pPr>
    </w:p>
    <w:p w:rsidR="005202B3" w:rsidRDefault="005202B3" w:rsidP="005202B3">
      <w:pPr>
        <w:tabs>
          <w:tab w:val="left" w:pos="0"/>
        </w:tabs>
        <w:spacing w:after="0" w:line="240" w:lineRule="auto"/>
        <w:jc w:val="center"/>
        <w:rPr>
          <w:rFonts w:ascii="Times New Roman" w:eastAsia="Times New Roman" w:hAnsi="Times New Roman" w:cs="Times New Roman"/>
          <w:sz w:val="28"/>
          <w:szCs w:val="28"/>
          <w:lang w:eastAsia="ru-RU"/>
        </w:rPr>
      </w:pPr>
    </w:p>
    <w:p w:rsidR="00CA09CC" w:rsidRDefault="00CA09CC" w:rsidP="005202B3">
      <w:pPr>
        <w:tabs>
          <w:tab w:val="left" w:pos="0"/>
        </w:tabs>
        <w:spacing w:after="0" w:line="240" w:lineRule="auto"/>
        <w:jc w:val="center"/>
        <w:rPr>
          <w:rFonts w:ascii="Times New Roman" w:eastAsia="Times New Roman" w:hAnsi="Times New Roman" w:cs="Times New Roman"/>
          <w:sz w:val="28"/>
          <w:szCs w:val="28"/>
          <w:lang w:eastAsia="ru-RU"/>
        </w:rPr>
      </w:pPr>
    </w:p>
    <w:p w:rsidR="00CA09CC" w:rsidRDefault="00CA09CC" w:rsidP="005202B3">
      <w:pPr>
        <w:tabs>
          <w:tab w:val="left" w:pos="0"/>
        </w:tabs>
        <w:spacing w:after="0" w:line="240" w:lineRule="auto"/>
        <w:jc w:val="center"/>
        <w:rPr>
          <w:rFonts w:ascii="Times New Roman" w:eastAsia="Times New Roman" w:hAnsi="Times New Roman" w:cs="Times New Roman"/>
          <w:sz w:val="28"/>
          <w:szCs w:val="28"/>
          <w:lang w:eastAsia="ru-RU"/>
        </w:rPr>
      </w:pPr>
    </w:p>
    <w:p w:rsidR="00CA09CC" w:rsidRDefault="00CA09CC" w:rsidP="005202B3">
      <w:pPr>
        <w:tabs>
          <w:tab w:val="left" w:pos="0"/>
        </w:tabs>
        <w:spacing w:after="0" w:line="240" w:lineRule="auto"/>
        <w:jc w:val="center"/>
        <w:rPr>
          <w:rFonts w:ascii="Times New Roman" w:eastAsia="Times New Roman" w:hAnsi="Times New Roman" w:cs="Times New Roman"/>
          <w:sz w:val="28"/>
          <w:szCs w:val="28"/>
          <w:lang w:eastAsia="ru-RU"/>
        </w:rPr>
      </w:pPr>
    </w:p>
    <w:p w:rsidR="00CA09CC" w:rsidRDefault="00CA09CC" w:rsidP="005202B3">
      <w:pPr>
        <w:tabs>
          <w:tab w:val="left" w:pos="0"/>
        </w:tabs>
        <w:spacing w:after="0" w:line="240" w:lineRule="auto"/>
        <w:jc w:val="center"/>
        <w:rPr>
          <w:rFonts w:ascii="Times New Roman" w:eastAsia="Times New Roman" w:hAnsi="Times New Roman" w:cs="Times New Roman"/>
          <w:sz w:val="28"/>
          <w:szCs w:val="28"/>
          <w:lang w:eastAsia="ru-RU"/>
        </w:rPr>
      </w:pPr>
    </w:p>
    <w:p w:rsidR="00CA09CC" w:rsidRDefault="00CA09CC" w:rsidP="005202B3">
      <w:pPr>
        <w:tabs>
          <w:tab w:val="left" w:pos="0"/>
        </w:tabs>
        <w:spacing w:after="0" w:line="240" w:lineRule="auto"/>
        <w:jc w:val="center"/>
        <w:rPr>
          <w:rFonts w:ascii="Times New Roman" w:eastAsia="Times New Roman" w:hAnsi="Times New Roman" w:cs="Times New Roman"/>
          <w:sz w:val="28"/>
          <w:szCs w:val="28"/>
          <w:lang w:eastAsia="ru-RU"/>
        </w:rPr>
      </w:pPr>
    </w:p>
    <w:p w:rsidR="00CA09CC" w:rsidRDefault="00CA09CC" w:rsidP="005202B3">
      <w:pPr>
        <w:tabs>
          <w:tab w:val="left" w:pos="0"/>
        </w:tabs>
        <w:spacing w:after="0" w:line="240" w:lineRule="auto"/>
        <w:jc w:val="center"/>
        <w:rPr>
          <w:rFonts w:ascii="Times New Roman" w:eastAsia="Times New Roman" w:hAnsi="Times New Roman" w:cs="Times New Roman"/>
          <w:sz w:val="28"/>
          <w:szCs w:val="28"/>
          <w:lang w:eastAsia="ru-RU"/>
        </w:rPr>
      </w:pPr>
    </w:p>
    <w:p w:rsidR="00053365" w:rsidRDefault="00053365" w:rsidP="005202B3">
      <w:pPr>
        <w:tabs>
          <w:tab w:val="left" w:pos="0"/>
        </w:tabs>
        <w:spacing w:after="0" w:line="240" w:lineRule="auto"/>
        <w:jc w:val="center"/>
        <w:rPr>
          <w:rFonts w:ascii="Times New Roman" w:eastAsia="Times New Roman" w:hAnsi="Times New Roman" w:cs="Times New Roman"/>
          <w:sz w:val="28"/>
          <w:szCs w:val="28"/>
          <w:lang w:eastAsia="ru-RU"/>
        </w:rPr>
      </w:pPr>
    </w:p>
    <w:p w:rsidR="00053365" w:rsidRDefault="00053365" w:rsidP="005202B3">
      <w:pPr>
        <w:tabs>
          <w:tab w:val="left" w:pos="0"/>
        </w:tabs>
        <w:spacing w:after="0" w:line="240" w:lineRule="auto"/>
        <w:jc w:val="center"/>
        <w:rPr>
          <w:rFonts w:ascii="Times New Roman" w:eastAsia="Times New Roman" w:hAnsi="Times New Roman" w:cs="Times New Roman"/>
          <w:sz w:val="28"/>
          <w:szCs w:val="28"/>
          <w:lang w:eastAsia="ru-RU"/>
        </w:rPr>
      </w:pPr>
    </w:p>
    <w:p w:rsidR="00CA09CC" w:rsidRDefault="00CA09CC" w:rsidP="005202B3">
      <w:pPr>
        <w:tabs>
          <w:tab w:val="left" w:pos="0"/>
        </w:tabs>
        <w:spacing w:after="0" w:line="240" w:lineRule="auto"/>
        <w:jc w:val="center"/>
        <w:rPr>
          <w:rFonts w:ascii="Times New Roman" w:eastAsia="Times New Roman" w:hAnsi="Times New Roman" w:cs="Times New Roman"/>
          <w:sz w:val="28"/>
          <w:szCs w:val="28"/>
          <w:lang w:eastAsia="ru-RU"/>
        </w:rPr>
      </w:pPr>
    </w:p>
    <w:p w:rsidR="005202B3" w:rsidRPr="00E14008" w:rsidRDefault="005202B3" w:rsidP="005202B3">
      <w:pPr>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E14008">
        <w:rPr>
          <w:rFonts w:ascii="Times New Roman" w:eastAsia="Times New Roman" w:hAnsi="Times New Roman" w:cs="Times New Roman"/>
          <w:sz w:val="28"/>
          <w:szCs w:val="28"/>
          <w:lang w:eastAsia="ru-RU"/>
        </w:rPr>
        <w:lastRenderedPageBreak/>
        <w:t>Приложение</w:t>
      </w:r>
    </w:p>
    <w:p w:rsidR="005202B3" w:rsidRPr="00E14008" w:rsidRDefault="005202B3" w:rsidP="005202B3">
      <w:pPr>
        <w:spacing w:after="0" w:line="240" w:lineRule="auto"/>
        <w:contextualSpacing/>
        <w:jc w:val="right"/>
        <w:rPr>
          <w:rFonts w:ascii="Times New Roman" w:eastAsia="Calibri" w:hAnsi="Times New Roman" w:cs="Times New Roman"/>
          <w:sz w:val="28"/>
          <w:szCs w:val="28"/>
        </w:rPr>
      </w:pPr>
      <w:r w:rsidRPr="00E14008">
        <w:rPr>
          <w:rFonts w:ascii="Times New Roman" w:eastAsia="Calibri" w:hAnsi="Times New Roman" w:cs="Times New Roman"/>
          <w:sz w:val="28"/>
          <w:szCs w:val="28"/>
        </w:rPr>
        <w:t>к решению Представительного Собрания</w:t>
      </w:r>
    </w:p>
    <w:p w:rsidR="005202B3" w:rsidRPr="00E14008" w:rsidRDefault="005202B3" w:rsidP="005202B3">
      <w:pPr>
        <w:spacing w:after="0" w:line="240" w:lineRule="auto"/>
        <w:contextualSpacing/>
        <w:jc w:val="right"/>
        <w:rPr>
          <w:rFonts w:ascii="Times New Roman" w:eastAsia="Calibri" w:hAnsi="Times New Roman" w:cs="Times New Roman"/>
          <w:sz w:val="28"/>
          <w:szCs w:val="28"/>
        </w:rPr>
      </w:pPr>
      <w:r w:rsidRPr="00E14008">
        <w:rPr>
          <w:rFonts w:ascii="Times New Roman" w:eastAsia="Calibri" w:hAnsi="Times New Roman" w:cs="Times New Roman"/>
          <w:sz w:val="28"/>
          <w:szCs w:val="28"/>
        </w:rPr>
        <w:t>Сямженского муниципального округа</w:t>
      </w:r>
    </w:p>
    <w:p w:rsidR="005202B3" w:rsidRPr="00E14008" w:rsidRDefault="005202B3" w:rsidP="005202B3">
      <w:pPr>
        <w:spacing w:after="0" w:line="240" w:lineRule="auto"/>
        <w:contextualSpacing/>
        <w:jc w:val="right"/>
        <w:rPr>
          <w:rFonts w:ascii="Times New Roman" w:eastAsia="Calibri" w:hAnsi="Times New Roman" w:cs="Times New Roman"/>
          <w:sz w:val="28"/>
          <w:szCs w:val="28"/>
        </w:rPr>
      </w:pPr>
      <w:r w:rsidRPr="00E14008">
        <w:rPr>
          <w:rFonts w:ascii="Times New Roman" w:eastAsia="Calibri" w:hAnsi="Times New Roman" w:cs="Times New Roman"/>
          <w:sz w:val="28"/>
          <w:szCs w:val="28"/>
        </w:rPr>
        <w:t>Вологодской области</w:t>
      </w:r>
    </w:p>
    <w:p w:rsidR="005202B3" w:rsidRPr="00E14008" w:rsidRDefault="00301E4A" w:rsidP="005202B3">
      <w:pPr>
        <w:spacing w:after="0" w:line="24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от 24.12</w:t>
      </w:r>
      <w:r w:rsidR="005202B3" w:rsidRPr="00E14008">
        <w:rPr>
          <w:rFonts w:ascii="Times New Roman" w:eastAsia="Calibri" w:hAnsi="Times New Roman" w:cs="Times New Roman"/>
          <w:sz w:val="28"/>
          <w:szCs w:val="28"/>
        </w:rPr>
        <w:t>.202</w:t>
      </w:r>
      <w:r w:rsidR="005202B3">
        <w:rPr>
          <w:rFonts w:ascii="Times New Roman" w:eastAsia="Calibri" w:hAnsi="Times New Roman" w:cs="Times New Roman"/>
          <w:sz w:val="28"/>
          <w:szCs w:val="28"/>
        </w:rPr>
        <w:t>4</w:t>
      </w:r>
      <w:r w:rsidR="005202B3" w:rsidRPr="00E14008">
        <w:rPr>
          <w:rFonts w:ascii="Times New Roman" w:eastAsia="Calibri" w:hAnsi="Times New Roman" w:cs="Times New Roman"/>
          <w:sz w:val="28"/>
          <w:szCs w:val="28"/>
        </w:rPr>
        <w:t xml:space="preserve"> № </w:t>
      </w:r>
      <w:r w:rsidR="001775F7">
        <w:rPr>
          <w:rFonts w:ascii="Times New Roman" w:eastAsia="Calibri" w:hAnsi="Times New Roman" w:cs="Times New Roman"/>
          <w:sz w:val="28"/>
          <w:szCs w:val="28"/>
        </w:rPr>
        <w:t>282</w:t>
      </w:r>
    </w:p>
    <w:p w:rsidR="005202B3" w:rsidRPr="00E14008" w:rsidRDefault="005202B3" w:rsidP="005202B3">
      <w:pPr>
        <w:widowControl w:val="0"/>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p>
    <w:p w:rsidR="005202B3" w:rsidRPr="00053365" w:rsidRDefault="002E46E9" w:rsidP="005202B3">
      <w:pPr>
        <w:widowControl w:val="0"/>
        <w:autoSpaceDE w:val="0"/>
        <w:autoSpaceDN w:val="0"/>
        <w:adjustRightInd w:val="0"/>
        <w:spacing w:after="0" w:line="240" w:lineRule="auto"/>
        <w:contextualSpacing/>
        <w:jc w:val="center"/>
        <w:rPr>
          <w:rFonts w:ascii="Times New Roman" w:eastAsiaTheme="minorEastAsia" w:hAnsi="Times New Roman" w:cs="Times New Roman"/>
          <w:bCs/>
          <w:sz w:val="28"/>
          <w:szCs w:val="28"/>
          <w:lang w:eastAsia="ru-RU"/>
        </w:rPr>
      </w:pPr>
      <w:bookmarkStart w:id="1" w:name="Par42"/>
      <w:bookmarkEnd w:id="1"/>
      <w:r w:rsidRPr="00053365">
        <w:rPr>
          <w:rFonts w:ascii="Times New Roman" w:eastAsiaTheme="minorEastAsia" w:hAnsi="Times New Roman" w:cs="Times New Roman"/>
          <w:bCs/>
          <w:sz w:val="28"/>
          <w:szCs w:val="28"/>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w:t>
      </w:r>
      <w:r w:rsidRPr="00053365">
        <w:rPr>
          <w:rFonts w:ascii="Times New Roman" w:eastAsiaTheme="minorEastAsia" w:hAnsi="Times New Roman" w:cs="Times New Roman"/>
          <w:bCs/>
          <w:sz w:val="28"/>
          <w:szCs w:val="28"/>
          <w:vertAlign w:val="superscript"/>
          <w:lang w:eastAsia="ru-RU"/>
        </w:rPr>
        <w:t>3-1</w:t>
      </w:r>
      <w:r w:rsidRPr="00053365">
        <w:rPr>
          <w:rFonts w:ascii="Times New Roman" w:eastAsiaTheme="minorEastAsia" w:hAnsi="Times New Roman" w:cs="Times New Roman"/>
          <w:bCs/>
          <w:sz w:val="28"/>
          <w:szCs w:val="28"/>
          <w:lang w:eastAsia="ru-RU"/>
        </w:rPr>
        <w:t xml:space="preserve"> статьи 40 Федерального закона от 6 октября 2003 года № 131-ФЗ «Об общих принципах организации местного самоуправления в  Российской Федерации»</w:t>
      </w:r>
    </w:p>
    <w:p w:rsidR="002E46E9" w:rsidRDefault="002E46E9" w:rsidP="005202B3">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8"/>
          <w:szCs w:val="28"/>
          <w:lang w:eastAsia="ru-RU"/>
        </w:rPr>
      </w:pPr>
    </w:p>
    <w:p w:rsidR="002E46E9" w:rsidRPr="002E46E9" w:rsidRDefault="002E46E9" w:rsidP="002E46E9">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E46E9">
        <w:rPr>
          <w:rFonts w:ascii="Times New Roman" w:eastAsia="Times New Roman" w:hAnsi="Times New Roman" w:cs="Times New Roman"/>
          <w:sz w:val="28"/>
          <w:szCs w:val="28"/>
          <w:lang w:eastAsia="ru-RU"/>
        </w:rPr>
        <w:t>1. Настоящий Порядок в соответствии с Федеральным законом</w:t>
      </w:r>
      <w:r w:rsidRPr="002E46E9">
        <w:rPr>
          <w:rFonts w:ascii="Times New Roman" w:eastAsia="Times New Roman" w:hAnsi="Times New Roman" w:cs="Times New Roman"/>
          <w:sz w:val="28"/>
          <w:szCs w:val="28"/>
          <w:lang w:eastAsia="ru-RU"/>
        </w:rPr>
        <w:br/>
        <w:t>от 25 декабря 2008 года №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законом Вологодской области от 09 июля 2009 года № 2054-ОЗ «О противодействии коррупции в Вологодской области»</w:t>
      </w:r>
      <w:r w:rsidR="00E73A45">
        <w:rPr>
          <w:rFonts w:ascii="Times New Roman" w:eastAsia="Times New Roman" w:hAnsi="Times New Roman" w:cs="Times New Roman"/>
          <w:sz w:val="28"/>
          <w:szCs w:val="28"/>
          <w:lang w:eastAsia="ru-RU"/>
        </w:rPr>
        <w:t>,</w:t>
      </w:r>
      <w:r w:rsidRPr="002E46E9">
        <w:rPr>
          <w:rFonts w:ascii="Times New Roman" w:eastAsia="Times New Roman" w:hAnsi="Times New Roman" w:cs="Times New Roman"/>
          <w:sz w:val="28"/>
          <w:szCs w:val="28"/>
          <w:lang w:eastAsia="ru-RU"/>
        </w:rPr>
        <w:t xml:space="preserve"> Уставом Сямженского муниципального </w:t>
      </w:r>
      <w:r>
        <w:rPr>
          <w:rFonts w:ascii="Times New Roman" w:eastAsia="Times New Roman" w:hAnsi="Times New Roman" w:cs="Times New Roman"/>
          <w:sz w:val="28"/>
          <w:szCs w:val="28"/>
          <w:lang w:eastAsia="ru-RU"/>
        </w:rPr>
        <w:t>округа Вологодской области</w:t>
      </w:r>
      <w:r w:rsidRPr="002E46E9">
        <w:rPr>
          <w:rFonts w:ascii="Times New Roman" w:eastAsia="Times New Roman" w:hAnsi="Times New Roman" w:cs="Times New Roman"/>
          <w:sz w:val="28"/>
          <w:szCs w:val="28"/>
          <w:lang w:eastAsia="ru-RU"/>
        </w:rPr>
        <w:t xml:space="preserve"> устанавливает порядок </w:t>
      </w:r>
      <w:r>
        <w:rPr>
          <w:rFonts w:ascii="Times New Roman" w:eastAsia="Times New Roman" w:hAnsi="Times New Roman" w:cs="Times New Roman"/>
          <w:bCs/>
          <w:sz w:val="28"/>
          <w:szCs w:val="28"/>
          <w:lang w:eastAsia="ru-RU"/>
        </w:rPr>
        <w:t>принятия решения о применении</w:t>
      </w:r>
      <w:r w:rsidR="008612EB">
        <w:rPr>
          <w:rFonts w:ascii="Times New Roman" w:eastAsia="Times New Roman" w:hAnsi="Times New Roman" w:cs="Times New Roman"/>
          <w:bCs/>
          <w:sz w:val="28"/>
          <w:szCs w:val="28"/>
          <w:lang w:eastAsia="ru-RU"/>
        </w:rPr>
        <w:t>к</w:t>
      </w:r>
      <w:r w:rsidRPr="002E46E9">
        <w:rPr>
          <w:rFonts w:ascii="Times New Roman" w:eastAsia="Times New Roman" w:hAnsi="Times New Roman" w:cs="Times New Roman"/>
          <w:bCs/>
          <w:sz w:val="28"/>
          <w:szCs w:val="28"/>
          <w:lang w:eastAsia="ru-RU"/>
        </w:rPr>
        <w:t xml:space="preserve"> депутату, члену выборного органа местного самоуправления, выборному должностному лицу местного самоуправления мер ответственности, указанных в части 7</w:t>
      </w:r>
      <w:r w:rsidRPr="002E46E9">
        <w:rPr>
          <w:rFonts w:ascii="Times New Roman" w:eastAsia="Times New Roman" w:hAnsi="Times New Roman" w:cs="Times New Roman"/>
          <w:kern w:val="2"/>
          <w:sz w:val="28"/>
          <w:szCs w:val="28"/>
          <w:vertAlign w:val="superscript"/>
          <w:lang w:eastAsia="ru-RU"/>
        </w:rPr>
        <w:t>3-1</w:t>
      </w:r>
      <w:r w:rsidRPr="002E46E9">
        <w:rPr>
          <w:rFonts w:ascii="Times New Roman" w:eastAsia="Times New Roman" w:hAnsi="Times New Roman" w:cs="Times New Roman"/>
          <w:sz w:val="28"/>
          <w:szCs w:val="28"/>
          <w:lang w:eastAsia="ru-RU"/>
        </w:rPr>
        <w:t xml:space="preserve"> статьи 40 Федерального закона № 131-ФЗ. </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6E9">
        <w:rPr>
          <w:rFonts w:ascii="Times New Roman" w:eastAsia="Times New Roman" w:hAnsi="Times New Roman" w:cs="Times New Roman"/>
          <w:sz w:val="28"/>
          <w:szCs w:val="28"/>
          <w:lang w:eastAsia="ru-RU"/>
        </w:rPr>
        <w:t>2. Меры ответственности,</w:t>
      </w:r>
      <w:r w:rsidRPr="002E46E9">
        <w:rPr>
          <w:rFonts w:ascii="Times New Roman" w:eastAsia="Times New Roman" w:hAnsi="Times New Roman" w:cs="Times New Roman"/>
          <w:bCs/>
          <w:sz w:val="28"/>
          <w:szCs w:val="28"/>
          <w:lang w:eastAsia="ru-RU"/>
        </w:rPr>
        <w:t xml:space="preserve"> указанные в части 7</w:t>
      </w:r>
      <w:r w:rsidRPr="002E46E9">
        <w:rPr>
          <w:rFonts w:ascii="Times New Roman" w:eastAsia="Times New Roman" w:hAnsi="Times New Roman" w:cs="Times New Roman"/>
          <w:kern w:val="2"/>
          <w:sz w:val="28"/>
          <w:szCs w:val="28"/>
          <w:vertAlign w:val="superscript"/>
          <w:lang w:eastAsia="ru-RU"/>
        </w:rPr>
        <w:t>3-1</w:t>
      </w:r>
      <w:r w:rsidRPr="002E46E9">
        <w:rPr>
          <w:rFonts w:ascii="Times New Roman" w:eastAsia="Times New Roman" w:hAnsi="Times New Roman" w:cs="Times New Roman"/>
          <w:sz w:val="28"/>
          <w:szCs w:val="28"/>
          <w:lang w:eastAsia="ru-RU"/>
        </w:rPr>
        <w:t xml:space="preserve"> статьи 40 Федерального закона № 131-ФЗ (далее – меры ответственности), </w:t>
      </w:r>
      <w:r w:rsidR="00E63E71">
        <w:rPr>
          <w:rFonts w:ascii="Times New Roman" w:eastAsia="Times New Roman" w:hAnsi="Times New Roman" w:cs="Times New Roman"/>
          <w:sz w:val="28"/>
          <w:szCs w:val="28"/>
          <w:lang w:eastAsia="ru-RU"/>
        </w:rPr>
        <w:t>применяются</w:t>
      </w:r>
      <w:r w:rsidR="00E73A45">
        <w:rPr>
          <w:rFonts w:ascii="Times New Roman" w:eastAsia="Times New Roman" w:hAnsi="Times New Roman" w:cs="Times New Roman"/>
          <w:sz w:val="28"/>
          <w:szCs w:val="28"/>
          <w:lang w:eastAsia="ru-RU"/>
        </w:rPr>
        <w:t xml:space="preserve"> </w:t>
      </w:r>
      <w:r w:rsidR="00E63E71" w:rsidRPr="00E63E71">
        <w:rPr>
          <w:rFonts w:ascii="Times New Roman" w:eastAsia="Times New Roman" w:hAnsi="Times New Roman" w:cs="Times New Roman"/>
          <w:sz w:val="28"/>
          <w:szCs w:val="28"/>
          <w:lang w:eastAsia="ru-RU"/>
        </w:rPr>
        <w:t>к осуществляющему свои полномочия на постоянной основе депутату, члену выборного органа местного самоуправления, выборному должностному лицу местного самоуправления</w:t>
      </w:r>
      <w:r w:rsidRPr="002E46E9">
        <w:rPr>
          <w:rFonts w:ascii="Times New Roman" w:eastAsia="Times New Roman" w:hAnsi="Times New Roman" w:cs="Times New Roman"/>
          <w:bCs/>
          <w:sz w:val="28"/>
          <w:szCs w:val="28"/>
          <w:lang w:eastAsia="ru-RU"/>
        </w:rPr>
        <w:t xml:space="preserve">, </w:t>
      </w:r>
      <w:r w:rsidRPr="002E46E9">
        <w:rPr>
          <w:rFonts w:ascii="Times New Roman" w:eastAsia="Times New Roman" w:hAnsi="Times New Roman" w:cs="Times New Roman"/>
          <w:sz w:val="28"/>
          <w:szCs w:val="28"/>
          <w:lang w:eastAsia="ru-RU"/>
        </w:rPr>
        <w:t>с учетом особенностей, предусмотренных законом Вологодской области от 09 июля 2009 года № 2054-ОЗ «О противодействии коррупции в Вологодской области».</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47"/>
      <w:bookmarkEnd w:id="2"/>
      <w:r w:rsidRPr="002E46E9">
        <w:rPr>
          <w:rFonts w:ascii="Times New Roman" w:eastAsia="Times New Roman" w:hAnsi="Times New Roman" w:cs="Times New Roman"/>
          <w:sz w:val="28"/>
          <w:szCs w:val="28"/>
          <w:lang w:eastAsia="ru-RU"/>
        </w:rPr>
        <w:t xml:space="preserve">3. Решение Представительного Собрания Сямженского муниципального </w:t>
      </w:r>
      <w:r w:rsidR="00E63E71">
        <w:rPr>
          <w:rFonts w:ascii="Times New Roman" w:eastAsia="Times New Roman" w:hAnsi="Times New Roman" w:cs="Times New Roman"/>
          <w:sz w:val="28"/>
          <w:szCs w:val="28"/>
          <w:lang w:eastAsia="ru-RU"/>
        </w:rPr>
        <w:t>округа</w:t>
      </w:r>
      <w:r w:rsidR="00E73A45">
        <w:rPr>
          <w:rFonts w:ascii="Times New Roman" w:eastAsia="Times New Roman" w:hAnsi="Times New Roman" w:cs="Times New Roman"/>
          <w:sz w:val="28"/>
          <w:szCs w:val="28"/>
          <w:lang w:eastAsia="ru-RU"/>
        </w:rPr>
        <w:t xml:space="preserve"> </w:t>
      </w:r>
      <w:r w:rsidRPr="002E46E9">
        <w:rPr>
          <w:rFonts w:ascii="Times New Roman" w:eastAsia="Times New Roman" w:hAnsi="Times New Roman" w:cs="Times New Roman"/>
          <w:sz w:val="28"/>
          <w:szCs w:val="28"/>
          <w:lang w:eastAsia="ru-RU"/>
        </w:rPr>
        <w:t xml:space="preserve">(далее – представительный орган) о применении к лицам, замещающим муниципальные должности, мер ответственности принимается в случае поступления в представительный орган заявления Губернатора Вологодской области о применении к </w:t>
      </w:r>
      <w:r w:rsidR="00E63E71" w:rsidRPr="002E46E9">
        <w:rPr>
          <w:rFonts w:ascii="Times New Roman" w:eastAsia="Times New Roman" w:hAnsi="Times New Roman" w:cs="Times New Roman"/>
          <w:bCs/>
          <w:sz w:val="28"/>
          <w:szCs w:val="28"/>
          <w:lang w:eastAsia="ru-RU"/>
        </w:rPr>
        <w:t>депутату, члену выборного органа местного самоуправления, выборному должностному лицу местного самоуправления</w:t>
      </w:r>
      <w:r w:rsidRPr="002E46E9">
        <w:rPr>
          <w:rFonts w:ascii="Times New Roman" w:eastAsia="Times New Roman" w:hAnsi="Times New Roman" w:cs="Times New Roman"/>
          <w:sz w:val="28"/>
          <w:szCs w:val="28"/>
          <w:lang w:eastAsia="ru-RU"/>
        </w:rPr>
        <w:t xml:space="preserve">меры ответственности, предусмотренной частью </w:t>
      </w:r>
      <w:r w:rsidRPr="002E46E9">
        <w:rPr>
          <w:rFonts w:ascii="Times New Roman" w:eastAsia="Times New Roman" w:hAnsi="Times New Roman" w:cs="Times New Roman"/>
          <w:bCs/>
          <w:sz w:val="28"/>
          <w:szCs w:val="28"/>
          <w:lang w:eastAsia="ru-RU"/>
        </w:rPr>
        <w:t>7</w:t>
      </w:r>
      <w:r w:rsidRPr="002E46E9">
        <w:rPr>
          <w:rFonts w:ascii="Times New Roman" w:eastAsia="Times New Roman" w:hAnsi="Times New Roman" w:cs="Times New Roman"/>
          <w:kern w:val="2"/>
          <w:sz w:val="28"/>
          <w:szCs w:val="28"/>
          <w:vertAlign w:val="superscript"/>
          <w:lang w:eastAsia="ru-RU"/>
        </w:rPr>
        <w:t>3-1</w:t>
      </w:r>
      <w:r w:rsidRPr="002E46E9">
        <w:rPr>
          <w:rFonts w:ascii="Times New Roman" w:eastAsia="Times New Roman" w:hAnsi="Times New Roman" w:cs="Times New Roman"/>
          <w:sz w:val="28"/>
          <w:szCs w:val="28"/>
          <w:lang w:eastAsia="ru-RU"/>
        </w:rPr>
        <w:t xml:space="preserve"> статьи 40 Федерального закона № 131-ФЗ </w:t>
      </w:r>
      <w:r w:rsidRPr="002E46E9">
        <w:rPr>
          <w:rFonts w:ascii="Times New Roman" w:eastAsia="Calibri" w:hAnsi="Times New Roman" w:cs="Times New Roman"/>
          <w:sz w:val="28"/>
          <w:szCs w:val="28"/>
        </w:rPr>
        <w:t xml:space="preserve">(далее – заявление Губернатора Вологодской области). </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6E9">
        <w:rPr>
          <w:rFonts w:ascii="Times New Roman" w:eastAsia="Calibri" w:hAnsi="Times New Roman" w:cs="Times New Roman"/>
          <w:sz w:val="28"/>
          <w:szCs w:val="28"/>
        </w:rPr>
        <w:t xml:space="preserve">4. Должностное лицо, ответственное за прием и регистрацию документов в представительном органе (далее – уполномоченное должностное лицо), регистрирует заявление Губернатора Вологодской области в день его поступления в представительный орган, в соответствии </w:t>
      </w:r>
      <w:r w:rsidRPr="002E46E9">
        <w:rPr>
          <w:rFonts w:ascii="Times New Roman" w:eastAsia="Times New Roman" w:hAnsi="Times New Roman" w:cs="Times New Roman"/>
          <w:sz w:val="28"/>
          <w:szCs w:val="28"/>
          <w:lang w:eastAsia="ru-RU"/>
        </w:rPr>
        <w:t>с правилами делопроизводства, установленными в представительном органе.</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E46E9">
        <w:rPr>
          <w:rFonts w:ascii="Times New Roman" w:eastAsia="Calibri" w:hAnsi="Times New Roman" w:cs="Times New Roman"/>
          <w:sz w:val="28"/>
          <w:szCs w:val="28"/>
        </w:rPr>
        <w:lastRenderedPageBreak/>
        <w:t>5. Лицо, замещающее муниципальную должность, уведомляется представительным органом о поступлении в представительный орган заявления Губернатора Вологодской области.</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E46E9">
        <w:rPr>
          <w:rFonts w:ascii="Times New Roman" w:eastAsia="Times New Roman" w:hAnsi="Times New Roman" w:cs="Times New Roman"/>
          <w:sz w:val="28"/>
          <w:szCs w:val="28"/>
          <w:lang w:eastAsia="ru-RU"/>
        </w:rPr>
        <w:t xml:space="preserve">Лицо, замещающее муниципальную должность, </w:t>
      </w:r>
      <w:r w:rsidRPr="002E46E9">
        <w:rPr>
          <w:rFonts w:ascii="Times New Roman" w:eastAsia="Calibri" w:hAnsi="Times New Roman" w:cs="Times New Roman"/>
          <w:sz w:val="28"/>
          <w:szCs w:val="28"/>
        </w:rPr>
        <w:t xml:space="preserve">уведомляется представительным органом путем направления копии заявления Губернатора Вологодской области через организацию почтовой связи. Лицо, замещающее муниципальную должность, может быть уведомлено также путем вручения копии заявления Губернатора Вологодской области лично под подпись. </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E46E9">
        <w:rPr>
          <w:rFonts w:ascii="Times New Roman" w:eastAsia="Calibri" w:hAnsi="Times New Roman" w:cs="Times New Roman"/>
          <w:sz w:val="28"/>
          <w:szCs w:val="28"/>
        </w:rPr>
        <w:t xml:space="preserve">Лицо, замещающее муниципальную должность, уведомляется представительным органом не позднее рабочего дня, следующего за днем поступления заявления Губернатора Вологодской области в представительный орган. </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E46E9">
        <w:rPr>
          <w:rFonts w:ascii="Times New Roman" w:eastAsia="Calibri" w:hAnsi="Times New Roman" w:cs="Times New Roman"/>
          <w:sz w:val="28"/>
          <w:szCs w:val="28"/>
        </w:rPr>
        <w:t>Направление (вручение) копии заявления Губернатора Вологодской области лицу, замещающему муниципальную должность, обеспечивается уполномоченным должностным лицом.</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E46E9">
        <w:rPr>
          <w:rFonts w:ascii="Times New Roman" w:eastAsia="Calibri" w:hAnsi="Times New Roman" w:cs="Times New Roman"/>
          <w:sz w:val="28"/>
          <w:szCs w:val="28"/>
        </w:rPr>
        <w:t>6. Уполномоченное должностное лицо не позднее рабочего дня, следующего за днем поступления заявления Губернатора Вологодской област</w:t>
      </w:r>
      <w:r w:rsidR="00E73A45">
        <w:rPr>
          <w:rFonts w:ascii="Times New Roman" w:eastAsia="Calibri" w:hAnsi="Times New Roman" w:cs="Times New Roman"/>
          <w:sz w:val="28"/>
          <w:szCs w:val="28"/>
        </w:rPr>
        <w:t xml:space="preserve">и, передает его на рассмотрение </w:t>
      </w:r>
      <w:r w:rsidRPr="002E46E9">
        <w:rPr>
          <w:rFonts w:ascii="Times New Roman" w:eastAsia="Calibri" w:hAnsi="Times New Roman" w:cs="Times New Roman"/>
          <w:sz w:val="28"/>
          <w:szCs w:val="28"/>
        </w:rPr>
        <w:t>председател</w:t>
      </w:r>
      <w:r w:rsidR="00E73A45">
        <w:rPr>
          <w:rFonts w:ascii="Times New Roman" w:eastAsia="Calibri" w:hAnsi="Times New Roman" w:cs="Times New Roman"/>
          <w:sz w:val="28"/>
          <w:szCs w:val="28"/>
        </w:rPr>
        <w:t>ю</w:t>
      </w:r>
      <w:r w:rsidRPr="002E46E9">
        <w:rPr>
          <w:rFonts w:ascii="Times New Roman" w:eastAsia="Calibri" w:hAnsi="Times New Roman" w:cs="Times New Roman"/>
          <w:sz w:val="28"/>
          <w:szCs w:val="28"/>
        </w:rPr>
        <w:t xml:space="preserve"> представительного органа, а в случае если заявление Губернатора Вологодской области поступило в отношении </w:t>
      </w:r>
      <w:r w:rsidR="00E73A45">
        <w:rPr>
          <w:rFonts w:ascii="Times New Roman" w:eastAsia="Calibri" w:hAnsi="Times New Roman" w:cs="Times New Roman"/>
          <w:sz w:val="28"/>
          <w:szCs w:val="28"/>
        </w:rPr>
        <w:t>председателя представительного органа</w:t>
      </w:r>
      <w:r w:rsidRPr="002E46E9">
        <w:rPr>
          <w:rFonts w:ascii="Times New Roman" w:eastAsia="Calibri" w:hAnsi="Times New Roman" w:cs="Times New Roman"/>
          <w:sz w:val="28"/>
          <w:szCs w:val="28"/>
        </w:rPr>
        <w:t>, – заместителю председателя представительного органа.</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E46E9">
        <w:rPr>
          <w:rFonts w:ascii="Times New Roman" w:eastAsia="Calibri" w:hAnsi="Times New Roman" w:cs="Times New Roman"/>
          <w:sz w:val="28"/>
          <w:szCs w:val="28"/>
        </w:rPr>
        <w:t xml:space="preserve">7. </w:t>
      </w:r>
      <w:r w:rsidR="006D1FBD">
        <w:rPr>
          <w:rFonts w:ascii="Times New Roman" w:eastAsia="Calibri" w:hAnsi="Times New Roman" w:cs="Times New Roman"/>
          <w:sz w:val="28"/>
          <w:szCs w:val="28"/>
        </w:rPr>
        <w:t>Председатель представительного органа</w:t>
      </w:r>
      <w:r w:rsidRPr="002E46E9">
        <w:rPr>
          <w:rFonts w:ascii="Times New Roman" w:eastAsia="Calibri" w:hAnsi="Times New Roman" w:cs="Times New Roman"/>
          <w:sz w:val="28"/>
          <w:szCs w:val="28"/>
        </w:rPr>
        <w:t>, а в случае, предусмотренном пунктом 6 настоящего Порядка, – заместитель председателя представительного органа в порядке и в сроки, установленные муниципальным правовым актом, определяющим организацию работы представительного органа, передает заявление Губернатора Вологодской области на предварительное рассмотрение в комиссию по противодействию коррупции, созданную при представительном органе (далее – уполномоченный орган).</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E46E9">
        <w:rPr>
          <w:rFonts w:ascii="Times New Roman" w:eastAsia="Times New Roman" w:hAnsi="Times New Roman" w:cs="Times New Roman"/>
          <w:sz w:val="28"/>
          <w:szCs w:val="28"/>
          <w:lang w:eastAsia="ru-RU"/>
        </w:rPr>
        <w:t xml:space="preserve">8. Предварительное рассмотрение заявления Губернатора Вологодской области осуществляется уполномоченным органом в течение </w:t>
      </w:r>
      <w:r w:rsidRPr="002E46E9">
        <w:rPr>
          <w:rFonts w:ascii="Times New Roman" w:eastAsia="Times New Roman" w:hAnsi="Times New Roman" w:cs="Times New Roman"/>
          <w:sz w:val="28"/>
          <w:szCs w:val="28"/>
          <w:lang w:eastAsia="ru-RU"/>
        </w:rPr>
        <w:br/>
        <w:t xml:space="preserve">10 календарных дней со дня поступления заявления Губернатора Вологодской области в представительный орган в </w:t>
      </w:r>
      <w:r w:rsidRPr="002E46E9">
        <w:rPr>
          <w:rFonts w:ascii="Times New Roman" w:eastAsia="Calibri" w:hAnsi="Times New Roman" w:cs="Times New Roman"/>
          <w:sz w:val="28"/>
          <w:szCs w:val="28"/>
        </w:rPr>
        <w:t xml:space="preserve">порядке, установленном муниципальным правовым актом, определяющим организацию работы представительного органа. </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Calibri" w:hAnsi="Times New Roman" w:cs="Times New Roman"/>
          <w:bCs/>
          <w:sz w:val="28"/>
          <w:szCs w:val="28"/>
        </w:rPr>
      </w:pPr>
      <w:r w:rsidRPr="002E46E9">
        <w:rPr>
          <w:rFonts w:ascii="Times New Roman" w:eastAsia="Calibri" w:hAnsi="Times New Roman" w:cs="Times New Roman"/>
          <w:sz w:val="28"/>
          <w:szCs w:val="28"/>
        </w:rPr>
        <w:t>При предварительном рассмотрении заявления Губернатора Вологодской области уполномоченный орган (его должностные лица) вправе запрашивать у лица, замещающего муниципальную должность, пояснения, проводить с ним беседу</w:t>
      </w:r>
      <w:r w:rsidRPr="002E46E9">
        <w:rPr>
          <w:rFonts w:ascii="Times New Roman" w:eastAsia="Calibri" w:hAnsi="Times New Roman" w:cs="Times New Roman"/>
          <w:bCs/>
          <w:sz w:val="28"/>
          <w:szCs w:val="28"/>
        </w:rPr>
        <w:t>.</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Calibri" w:hAnsi="Times New Roman" w:cs="Times New Roman"/>
          <w:bCs/>
          <w:sz w:val="28"/>
          <w:szCs w:val="28"/>
        </w:rPr>
      </w:pPr>
      <w:r w:rsidRPr="002E46E9">
        <w:rPr>
          <w:rFonts w:ascii="Times New Roman" w:eastAsia="Calibri" w:hAnsi="Times New Roman" w:cs="Times New Roman"/>
          <w:sz w:val="28"/>
          <w:szCs w:val="28"/>
          <w:lang w:eastAsia="ru-RU"/>
        </w:rPr>
        <w:t>Лицо, в отношении которого поступило заявление Губернатора области, при предварительном рассмотрении заявления Губернатора Вологодской области вправе по собственной инициативе давать пояснения в письменной форме, представлять дополнительные материалы и давать по ним пояснения в письменной форме.</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E46E9">
        <w:rPr>
          <w:rFonts w:ascii="Times New Roman" w:eastAsia="Times New Roman" w:hAnsi="Times New Roman" w:cs="Times New Roman"/>
          <w:sz w:val="28"/>
          <w:szCs w:val="28"/>
          <w:lang w:eastAsia="ru-RU"/>
        </w:rPr>
        <w:lastRenderedPageBreak/>
        <w:t xml:space="preserve">9. Заявление Губернатора Вологодской области рассматривается представительным органом муниципального образования </w:t>
      </w:r>
      <w:r w:rsidRPr="002E46E9">
        <w:rPr>
          <w:rFonts w:ascii="Times New Roman" w:eastAsia="Times New Roman" w:hAnsi="Times New Roman" w:cs="Times New Roman"/>
          <w:sz w:val="28"/>
          <w:szCs w:val="28"/>
          <w:shd w:val="clear" w:color="auto" w:fill="FFFFFF"/>
          <w:lang w:eastAsia="ru-RU"/>
        </w:rPr>
        <w:t xml:space="preserve">не позднее </w:t>
      </w:r>
      <w:r w:rsidRPr="002E46E9">
        <w:rPr>
          <w:rFonts w:ascii="Times New Roman" w:eastAsia="Times New Roman" w:hAnsi="Times New Roman" w:cs="Times New Roman"/>
          <w:sz w:val="28"/>
          <w:szCs w:val="28"/>
          <w:shd w:val="clear" w:color="auto" w:fill="FFFFFF"/>
          <w:lang w:eastAsia="ru-RU"/>
        </w:rPr>
        <w:br/>
        <w:t xml:space="preserve">трех месяцев со дня его поступления на открытом заседании представительного органа муниципального образования. </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6E9">
        <w:rPr>
          <w:rFonts w:ascii="Times New Roman" w:eastAsia="Times New Roman" w:hAnsi="Times New Roman" w:cs="Times New Roman"/>
          <w:sz w:val="28"/>
          <w:szCs w:val="28"/>
          <w:lang w:eastAsia="ru-RU"/>
        </w:rPr>
        <w:t>10. По результатам рассмотрения заявления Губернатора Вологод</w:t>
      </w:r>
      <w:r w:rsidR="00B55446">
        <w:rPr>
          <w:rFonts w:ascii="Times New Roman" w:eastAsia="Times New Roman" w:hAnsi="Times New Roman" w:cs="Times New Roman"/>
          <w:sz w:val="28"/>
          <w:szCs w:val="28"/>
          <w:lang w:eastAsia="ru-RU"/>
        </w:rPr>
        <w:t>ской области</w:t>
      </w:r>
      <w:r w:rsidRPr="002E46E9">
        <w:rPr>
          <w:rFonts w:ascii="Times New Roman" w:eastAsia="Times New Roman" w:hAnsi="Times New Roman" w:cs="Times New Roman"/>
          <w:sz w:val="28"/>
          <w:szCs w:val="28"/>
          <w:lang w:eastAsia="ru-RU"/>
        </w:rPr>
        <w:t xml:space="preserve"> представительный орган принимает одно из следующих решений:</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6E9">
        <w:rPr>
          <w:rFonts w:ascii="Times New Roman" w:eastAsia="Times New Roman" w:hAnsi="Times New Roman" w:cs="Times New Roman"/>
          <w:sz w:val="28"/>
          <w:szCs w:val="28"/>
          <w:lang w:eastAsia="ru-RU"/>
        </w:rPr>
        <w:t xml:space="preserve">1) решение о применении одной из мер ответственности, установленной </w:t>
      </w:r>
      <w:r w:rsidRPr="002E46E9">
        <w:rPr>
          <w:rFonts w:ascii="Times New Roman" w:eastAsia="Times New Roman" w:hAnsi="Times New Roman" w:cs="Times New Roman"/>
          <w:bCs/>
          <w:sz w:val="28"/>
          <w:szCs w:val="28"/>
          <w:lang w:eastAsia="ru-RU"/>
        </w:rPr>
        <w:t>в части 7</w:t>
      </w:r>
      <w:r w:rsidRPr="002E46E9">
        <w:rPr>
          <w:rFonts w:ascii="Times New Roman" w:eastAsia="Times New Roman" w:hAnsi="Times New Roman" w:cs="Times New Roman"/>
          <w:kern w:val="2"/>
          <w:sz w:val="28"/>
          <w:szCs w:val="28"/>
          <w:vertAlign w:val="superscript"/>
          <w:lang w:eastAsia="ru-RU"/>
        </w:rPr>
        <w:t>3-1</w:t>
      </w:r>
      <w:r w:rsidRPr="002E46E9">
        <w:rPr>
          <w:rFonts w:ascii="Times New Roman" w:eastAsia="Times New Roman" w:hAnsi="Times New Roman" w:cs="Times New Roman"/>
          <w:sz w:val="28"/>
          <w:szCs w:val="28"/>
          <w:lang w:eastAsia="ru-RU"/>
        </w:rPr>
        <w:t xml:space="preserve"> статьи 40 Федерального закона № 131-ФЗ;</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6E9">
        <w:rPr>
          <w:rFonts w:ascii="Times New Roman" w:eastAsia="Times New Roman" w:hAnsi="Times New Roman" w:cs="Times New Roman"/>
          <w:sz w:val="28"/>
          <w:szCs w:val="28"/>
          <w:lang w:eastAsia="ru-RU"/>
        </w:rPr>
        <w:t xml:space="preserve">2) решение об отсутствии оснований для применения мер ответственности. </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6E9">
        <w:rPr>
          <w:rFonts w:ascii="Times New Roman" w:eastAsia="Times New Roman" w:hAnsi="Times New Roman" w:cs="Times New Roman"/>
          <w:sz w:val="28"/>
          <w:szCs w:val="28"/>
          <w:lang w:eastAsia="ru-RU"/>
        </w:rPr>
        <w:t>1</w:t>
      </w:r>
      <w:r w:rsidR="00B55446">
        <w:rPr>
          <w:rFonts w:ascii="Times New Roman" w:eastAsia="Times New Roman" w:hAnsi="Times New Roman" w:cs="Times New Roman"/>
          <w:sz w:val="28"/>
          <w:szCs w:val="28"/>
          <w:lang w:eastAsia="ru-RU"/>
        </w:rPr>
        <w:t>1</w:t>
      </w:r>
      <w:r w:rsidRPr="002E46E9">
        <w:rPr>
          <w:rFonts w:ascii="Times New Roman" w:eastAsia="Times New Roman" w:hAnsi="Times New Roman" w:cs="Times New Roman"/>
          <w:sz w:val="28"/>
          <w:szCs w:val="28"/>
          <w:lang w:eastAsia="ru-RU"/>
        </w:rPr>
        <w:t>. При принятии решения учитываются обстоятельства совершенного коррупцион</w:t>
      </w:r>
      <w:r w:rsidR="00B55446">
        <w:rPr>
          <w:rFonts w:ascii="Times New Roman" w:eastAsia="Times New Roman" w:hAnsi="Times New Roman" w:cs="Times New Roman"/>
          <w:sz w:val="28"/>
          <w:szCs w:val="28"/>
          <w:lang w:eastAsia="ru-RU"/>
        </w:rPr>
        <w:t>ного правонарушения, соблюдение</w:t>
      </w:r>
      <w:r w:rsidR="00B55446" w:rsidRPr="00B55446">
        <w:rPr>
          <w:rFonts w:ascii="Times New Roman" w:eastAsia="Times New Roman" w:hAnsi="Times New Roman" w:cs="Times New Roman"/>
          <w:sz w:val="28"/>
          <w:szCs w:val="28"/>
          <w:lang w:eastAsia="ru-RU"/>
        </w:rPr>
        <w:t xml:space="preserve"> депутат</w:t>
      </w:r>
      <w:r w:rsidR="00B55446">
        <w:rPr>
          <w:rFonts w:ascii="Times New Roman" w:eastAsia="Times New Roman" w:hAnsi="Times New Roman" w:cs="Times New Roman"/>
          <w:sz w:val="28"/>
          <w:szCs w:val="28"/>
          <w:lang w:eastAsia="ru-RU"/>
        </w:rPr>
        <w:t>ом</w:t>
      </w:r>
      <w:r w:rsidR="00B55446" w:rsidRPr="00B55446">
        <w:rPr>
          <w:rFonts w:ascii="Times New Roman" w:eastAsia="Times New Roman" w:hAnsi="Times New Roman" w:cs="Times New Roman"/>
          <w:sz w:val="28"/>
          <w:szCs w:val="28"/>
          <w:lang w:eastAsia="ru-RU"/>
        </w:rPr>
        <w:t>, член</w:t>
      </w:r>
      <w:r w:rsidR="00B55446">
        <w:rPr>
          <w:rFonts w:ascii="Times New Roman" w:eastAsia="Times New Roman" w:hAnsi="Times New Roman" w:cs="Times New Roman"/>
          <w:sz w:val="28"/>
          <w:szCs w:val="28"/>
          <w:lang w:eastAsia="ru-RU"/>
        </w:rPr>
        <w:t>ом</w:t>
      </w:r>
      <w:r w:rsidR="00B55446" w:rsidRPr="00B55446">
        <w:rPr>
          <w:rFonts w:ascii="Times New Roman" w:eastAsia="Times New Roman" w:hAnsi="Times New Roman" w:cs="Times New Roman"/>
          <w:sz w:val="28"/>
          <w:szCs w:val="28"/>
          <w:lang w:eastAsia="ru-RU"/>
        </w:rPr>
        <w:t xml:space="preserve"> выборного органа местного самоуправления, выборн</w:t>
      </w:r>
      <w:r w:rsidR="00B55446">
        <w:rPr>
          <w:rFonts w:ascii="Times New Roman" w:eastAsia="Times New Roman" w:hAnsi="Times New Roman" w:cs="Times New Roman"/>
          <w:sz w:val="28"/>
          <w:szCs w:val="28"/>
          <w:lang w:eastAsia="ru-RU"/>
        </w:rPr>
        <w:t>ым</w:t>
      </w:r>
      <w:r w:rsidR="00B55446" w:rsidRPr="00B55446">
        <w:rPr>
          <w:rFonts w:ascii="Times New Roman" w:eastAsia="Times New Roman" w:hAnsi="Times New Roman" w:cs="Times New Roman"/>
          <w:sz w:val="28"/>
          <w:szCs w:val="28"/>
          <w:lang w:eastAsia="ru-RU"/>
        </w:rPr>
        <w:t xml:space="preserve"> должностн</w:t>
      </w:r>
      <w:r w:rsidR="00B55446">
        <w:rPr>
          <w:rFonts w:ascii="Times New Roman" w:eastAsia="Times New Roman" w:hAnsi="Times New Roman" w:cs="Times New Roman"/>
          <w:sz w:val="28"/>
          <w:szCs w:val="28"/>
          <w:lang w:eastAsia="ru-RU"/>
        </w:rPr>
        <w:t>ым</w:t>
      </w:r>
      <w:r w:rsidR="00B55446" w:rsidRPr="00B55446">
        <w:rPr>
          <w:rFonts w:ascii="Times New Roman" w:eastAsia="Times New Roman" w:hAnsi="Times New Roman" w:cs="Times New Roman"/>
          <w:sz w:val="28"/>
          <w:szCs w:val="28"/>
          <w:lang w:eastAsia="ru-RU"/>
        </w:rPr>
        <w:t xml:space="preserve"> лиц</w:t>
      </w:r>
      <w:r w:rsidR="00B55446">
        <w:rPr>
          <w:rFonts w:ascii="Times New Roman" w:eastAsia="Times New Roman" w:hAnsi="Times New Roman" w:cs="Times New Roman"/>
          <w:sz w:val="28"/>
          <w:szCs w:val="28"/>
          <w:lang w:eastAsia="ru-RU"/>
        </w:rPr>
        <w:t>ом</w:t>
      </w:r>
      <w:r w:rsidR="00B55446" w:rsidRPr="00B55446">
        <w:rPr>
          <w:rFonts w:ascii="Times New Roman" w:eastAsia="Times New Roman" w:hAnsi="Times New Roman" w:cs="Times New Roman"/>
          <w:sz w:val="28"/>
          <w:szCs w:val="28"/>
          <w:lang w:eastAsia="ru-RU"/>
        </w:rPr>
        <w:t xml:space="preserve"> местного само</w:t>
      </w:r>
      <w:r w:rsidR="00B55446">
        <w:rPr>
          <w:rFonts w:ascii="Times New Roman" w:eastAsia="Times New Roman" w:hAnsi="Times New Roman" w:cs="Times New Roman"/>
          <w:sz w:val="28"/>
          <w:szCs w:val="28"/>
          <w:lang w:eastAsia="ru-RU"/>
        </w:rPr>
        <w:t>управления меры ответственности</w:t>
      </w:r>
      <w:r w:rsidRPr="002E46E9">
        <w:rPr>
          <w:rFonts w:ascii="Times New Roman" w:eastAsia="Times New Roman" w:hAnsi="Times New Roman" w:cs="Times New Roman"/>
          <w:sz w:val="28"/>
          <w:szCs w:val="28"/>
          <w:lang w:eastAsia="ru-RU"/>
        </w:rPr>
        <w:t xml:space="preserve"> запретов и ограничений и обязанностей, установленных в целях противодействия коррупции.</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6E9">
        <w:rPr>
          <w:rFonts w:ascii="Times New Roman" w:eastAsia="Times New Roman" w:hAnsi="Times New Roman" w:cs="Times New Roman"/>
          <w:sz w:val="28"/>
          <w:szCs w:val="28"/>
          <w:lang w:eastAsia="ru-RU"/>
        </w:rPr>
        <w:t>1</w:t>
      </w:r>
      <w:r w:rsidR="00B55446">
        <w:rPr>
          <w:rFonts w:ascii="Times New Roman" w:eastAsia="Times New Roman" w:hAnsi="Times New Roman" w:cs="Times New Roman"/>
          <w:sz w:val="28"/>
          <w:szCs w:val="28"/>
          <w:lang w:eastAsia="ru-RU"/>
        </w:rPr>
        <w:t>2</w:t>
      </w:r>
      <w:r w:rsidRPr="002E46E9">
        <w:rPr>
          <w:rFonts w:ascii="Times New Roman" w:eastAsia="Times New Roman" w:hAnsi="Times New Roman" w:cs="Times New Roman"/>
          <w:sz w:val="28"/>
          <w:szCs w:val="28"/>
          <w:lang w:eastAsia="ru-RU"/>
        </w:rPr>
        <w:t>. При рассмотрении заявления Губернатора Вологодской области и принятии решения представительным органом должны быть обеспечены:</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6E9">
        <w:rPr>
          <w:rFonts w:ascii="Times New Roman" w:eastAsia="Times New Roman" w:hAnsi="Times New Roman" w:cs="Times New Roman"/>
          <w:sz w:val="28"/>
          <w:szCs w:val="28"/>
          <w:lang w:eastAsia="ru-RU"/>
        </w:rPr>
        <w:t>1) получение лицом, замещающим муниципальную должность, уведомления о дате и месте проведения соответствующего заседания представительного органа, а также ознакомление с заявлением Губернатора Вологодской области в срок не менее чем за пять рабочих дней до даты соответствующего заседания представительного органа;</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6E9">
        <w:rPr>
          <w:rFonts w:ascii="Times New Roman" w:eastAsia="Times New Roman" w:hAnsi="Times New Roman" w:cs="Times New Roman"/>
          <w:sz w:val="28"/>
          <w:szCs w:val="28"/>
          <w:lang w:eastAsia="ru-RU"/>
        </w:rPr>
        <w:t>2) предоставление лицу, замещающему муниципальную должность, слова для выступления с целью дачи объяснения по поводу обстоятельств, выдвигаемых в качестве основания для применения к лицу, замещающему муниципальную должность, мер ответственности.</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6E9">
        <w:rPr>
          <w:rFonts w:ascii="Times New Roman" w:eastAsia="Times New Roman" w:hAnsi="Times New Roman" w:cs="Times New Roman"/>
          <w:sz w:val="28"/>
          <w:szCs w:val="28"/>
          <w:lang w:eastAsia="ru-RU"/>
        </w:rPr>
        <w:t>Неявка лица, в отношении которого поступило заявление</w:t>
      </w:r>
      <w:r w:rsidR="00A85A7B">
        <w:rPr>
          <w:rFonts w:ascii="Times New Roman" w:eastAsia="Times New Roman" w:hAnsi="Times New Roman" w:cs="Times New Roman"/>
          <w:sz w:val="28"/>
          <w:szCs w:val="28"/>
          <w:lang w:eastAsia="ru-RU"/>
        </w:rPr>
        <w:t>,</w:t>
      </w:r>
      <w:r w:rsidRPr="002E46E9">
        <w:rPr>
          <w:rFonts w:ascii="Times New Roman" w:eastAsia="Times New Roman" w:hAnsi="Times New Roman" w:cs="Times New Roman"/>
          <w:sz w:val="28"/>
          <w:szCs w:val="28"/>
          <w:lang w:eastAsia="ru-RU"/>
        </w:rPr>
        <w:t xml:space="preserve"> своевременно извещенного о месте и времени заседания представительного органа муниципального образования, не препятствует рассмотрению заявления.</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E46E9">
        <w:rPr>
          <w:rFonts w:ascii="Times New Roman" w:eastAsia="Times New Roman" w:hAnsi="Times New Roman" w:cs="Times New Roman"/>
          <w:sz w:val="28"/>
          <w:szCs w:val="28"/>
          <w:lang w:eastAsia="ru-RU"/>
        </w:rPr>
        <w:t>1</w:t>
      </w:r>
      <w:r w:rsidR="00BF63E9">
        <w:rPr>
          <w:rFonts w:ascii="Times New Roman" w:eastAsia="Times New Roman" w:hAnsi="Times New Roman" w:cs="Times New Roman"/>
          <w:sz w:val="28"/>
          <w:szCs w:val="28"/>
          <w:lang w:eastAsia="ru-RU"/>
        </w:rPr>
        <w:t>3</w:t>
      </w:r>
      <w:r w:rsidRPr="002E46E9">
        <w:rPr>
          <w:rFonts w:ascii="Times New Roman" w:eastAsia="Times New Roman" w:hAnsi="Times New Roman" w:cs="Times New Roman"/>
          <w:sz w:val="28"/>
          <w:szCs w:val="28"/>
          <w:lang w:eastAsia="ru-RU"/>
        </w:rPr>
        <w:t xml:space="preserve">. </w:t>
      </w:r>
      <w:r w:rsidRPr="002E46E9">
        <w:rPr>
          <w:rFonts w:ascii="Times New Roman" w:eastAsia="Calibri" w:hAnsi="Times New Roman" w:cs="Times New Roman"/>
          <w:sz w:val="28"/>
          <w:szCs w:val="28"/>
        </w:rPr>
        <w:t xml:space="preserve">Решение представительного органа о применении меры ответственности или </w:t>
      </w:r>
      <w:r w:rsidRPr="002E46E9">
        <w:rPr>
          <w:rFonts w:ascii="Times New Roman" w:eastAsia="Times New Roman" w:hAnsi="Times New Roman" w:cs="Times New Roman"/>
          <w:sz w:val="28"/>
          <w:szCs w:val="28"/>
          <w:lang w:eastAsia="ru-RU"/>
        </w:rPr>
        <w:t xml:space="preserve">об отсутствии оснований для применения мер ответственности </w:t>
      </w:r>
      <w:r w:rsidRPr="002E46E9">
        <w:rPr>
          <w:rFonts w:ascii="Times New Roman" w:eastAsia="Calibri" w:hAnsi="Times New Roman" w:cs="Times New Roman"/>
          <w:sz w:val="28"/>
          <w:szCs w:val="28"/>
        </w:rPr>
        <w:t>к лицу, замещающему муниципальную должность, считается принятым, если за него проголосовало не менее двух третей от установленного числа депутатов представительного органа. В случае, если лицо, замещающее муниципальную должность, в отношении которого решается вопрос о применении меры ответственности, входит в состав представительного органа, такое лицо не участвует в голосовании.</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6E9">
        <w:rPr>
          <w:rFonts w:ascii="Times New Roman" w:eastAsia="Times New Roman" w:hAnsi="Times New Roman" w:cs="Times New Roman"/>
          <w:sz w:val="28"/>
          <w:szCs w:val="28"/>
          <w:lang w:eastAsia="ru-RU"/>
        </w:rPr>
        <w:t>1</w:t>
      </w:r>
      <w:r w:rsidR="00BF63E9">
        <w:rPr>
          <w:rFonts w:ascii="Times New Roman" w:eastAsia="Times New Roman" w:hAnsi="Times New Roman" w:cs="Times New Roman"/>
          <w:sz w:val="28"/>
          <w:szCs w:val="28"/>
          <w:lang w:eastAsia="ru-RU"/>
        </w:rPr>
        <w:t>4</w:t>
      </w:r>
      <w:r w:rsidRPr="002E46E9">
        <w:rPr>
          <w:rFonts w:ascii="Times New Roman" w:eastAsia="Times New Roman" w:hAnsi="Times New Roman" w:cs="Times New Roman"/>
          <w:sz w:val="28"/>
          <w:szCs w:val="28"/>
          <w:lang w:eastAsia="ru-RU"/>
        </w:rPr>
        <w:t xml:space="preserve">. Решение представительного органа </w:t>
      </w:r>
      <w:r w:rsidRPr="002E46E9">
        <w:rPr>
          <w:rFonts w:ascii="Times New Roman" w:eastAsia="Calibri" w:hAnsi="Times New Roman" w:cs="Times New Roman"/>
          <w:sz w:val="28"/>
          <w:szCs w:val="28"/>
        </w:rPr>
        <w:t xml:space="preserve">о применении меры ответственности или </w:t>
      </w:r>
      <w:r w:rsidRPr="002E46E9">
        <w:rPr>
          <w:rFonts w:ascii="Times New Roman" w:eastAsia="Times New Roman" w:hAnsi="Times New Roman" w:cs="Times New Roman"/>
          <w:sz w:val="28"/>
          <w:szCs w:val="28"/>
          <w:lang w:eastAsia="ru-RU"/>
        </w:rPr>
        <w:t xml:space="preserve">об отсутствии оснований для применения мер ответственности </w:t>
      </w:r>
      <w:r w:rsidRPr="002E46E9">
        <w:rPr>
          <w:rFonts w:ascii="Times New Roman" w:eastAsia="Calibri" w:hAnsi="Times New Roman" w:cs="Times New Roman"/>
          <w:sz w:val="28"/>
          <w:szCs w:val="28"/>
        </w:rPr>
        <w:t>к лицу, замещающему муниципальную должность,</w:t>
      </w:r>
      <w:r w:rsidRPr="002E46E9">
        <w:rPr>
          <w:rFonts w:ascii="Times New Roman" w:eastAsia="Times New Roman" w:hAnsi="Times New Roman" w:cs="Times New Roman"/>
          <w:sz w:val="28"/>
          <w:szCs w:val="28"/>
          <w:lang w:eastAsia="ru-RU"/>
        </w:rPr>
        <w:t xml:space="preserve"> подписывается </w:t>
      </w:r>
      <w:r w:rsidR="00A85A7B">
        <w:rPr>
          <w:rFonts w:ascii="Times New Roman" w:eastAsia="Times New Roman" w:hAnsi="Times New Roman" w:cs="Times New Roman"/>
          <w:sz w:val="28"/>
          <w:szCs w:val="28"/>
          <w:lang w:eastAsia="ru-RU"/>
        </w:rPr>
        <w:t>председателем представительного органа</w:t>
      </w:r>
      <w:r w:rsidRPr="002E46E9">
        <w:rPr>
          <w:rFonts w:ascii="Times New Roman" w:eastAsia="Calibri" w:hAnsi="Times New Roman" w:cs="Times New Roman"/>
          <w:sz w:val="28"/>
          <w:szCs w:val="28"/>
        </w:rPr>
        <w:t>, а в случае если заявление Губернатора Вологодской области поступило в отношении председателя представительного органа, – заместителем председателя представительного органа муниципального образования</w:t>
      </w:r>
      <w:r w:rsidRPr="002E46E9">
        <w:rPr>
          <w:rFonts w:ascii="Times New Roman" w:eastAsia="Times New Roman" w:hAnsi="Times New Roman" w:cs="Times New Roman"/>
          <w:sz w:val="28"/>
          <w:szCs w:val="28"/>
          <w:lang w:eastAsia="ru-RU"/>
        </w:rPr>
        <w:t>.</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6E9">
        <w:rPr>
          <w:rFonts w:ascii="Times New Roman" w:eastAsia="Times New Roman" w:hAnsi="Times New Roman" w:cs="Times New Roman"/>
          <w:sz w:val="28"/>
          <w:szCs w:val="28"/>
          <w:lang w:eastAsia="ru-RU"/>
        </w:rPr>
        <w:lastRenderedPageBreak/>
        <w:t>1</w:t>
      </w:r>
      <w:r w:rsidR="00BF63E9">
        <w:rPr>
          <w:rFonts w:ascii="Times New Roman" w:eastAsia="Times New Roman" w:hAnsi="Times New Roman" w:cs="Times New Roman"/>
          <w:sz w:val="28"/>
          <w:szCs w:val="28"/>
          <w:lang w:eastAsia="ru-RU"/>
        </w:rPr>
        <w:t>5</w:t>
      </w:r>
      <w:r w:rsidRPr="002E46E9">
        <w:rPr>
          <w:rFonts w:ascii="Times New Roman" w:eastAsia="Times New Roman" w:hAnsi="Times New Roman" w:cs="Times New Roman"/>
          <w:sz w:val="28"/>
          <w:szCs w:val="28"/>
          <w:lang w:eastAsia="ru-RU"/>
        </w:rPr>
        <w:t>. В случае, если лицо, замещающее муниципальную должность, не согласно с решением, принятым представительным органом, оно вправе в письменном виде изложить свое особое мнение.</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6E9">
        <w:rPr>
          <w:rFonts w:ascii="Times New Roman" w:eastAsia="Times New Roman" w:hAnsi="Times New Roman" w:cs="Times New Roman"/>
          <w:sz w:val="28"/>
          <w:szCs w:val="28"/>
          <w:lang w:eastAsia="ru-RU"/>
        </w:rPr>
        <w:t>1</w:t>
      </w:r>
      <w:r w:rsidR="00BF63E9">
        <w:rPr>
          <w:rFonts w:ascii="Times New Roman" w:eastAsia="Times New Roman" w:hAnsi="Times New Roman" w:cs="Times New Roman"/>
          <w:sz w:val="28"/>
          <w:szCs w:val="28"/>
          <w:lang w:eastAsia="ru-RU"/>
        </w:rPr>
        <w:t>6</w:t>
      </w:r>
      <w:r w:rsidRPr="002E46E9">
        <w:rPr>
          <w:rFonts w:ascii="Times New Roman" w:eastAsia="Times New Roman" w:hAnsi="Times New Roman" w:cs="Times New Roman"/>
          <w:sz w:val="28"/>
          <w:szCs w:val="28"/>
          <w:lang w:eastAsia="ru-RU"/>
        </w:rPr>
        <w:t>. Уполномоченное должностное лицо вручает лицу, замещающему муниципальную должность, в отношении которого представительным органом принято решение, копию указанного решения под подпись либо направляет копию решения почтовым отправлением с уведомлением о вручении в течение 5 рабочих дней со дня принятия решения представительного органа.</w:t>
      </w:r>
    </w:p>
    <w:p w:rsidR="002E46E9" w:rsidRPr="002E46E9" w:rsidRDefault="002E46E9" w:rsidP="002E46E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6E9">
        <w:rPr>
          <w:rFonts w:ascii="Times New Roman" w:eastAsia="Times New Roman" w:hAnsi="Times New Roman" w:cs="Times New Roman"/>
          <w:sz w:val="28"/>
          <w:szCs w:val="28"/>
          <w:lang w:eastAsia="ru-RU"/>
        </w:rPr>
        <w:t>Если лицо, замещающее муниципальную должность,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2E46E9" w:rsidRPr="002E46E9" w:rsidRDefault="002E46E9" w:rsidP="002E46E9">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46E9">
        <w:rPr>
          <w:rFonts w:ascii="Times New Roman" w:eastAsia="Times New Roman" w:hAnsi="Times New Roman" w:cs="Times New Roman"/>
          <w:sz w:val="28"/>
          <w:szCs w:val="28"/>
          <w:lang w:eastAsia="ru-RU"/>
        </w:rPr>
        <w:t>1</w:t>
      </w:r>
      <w:r w:rsidR="00BF63E9">
        <w:rPr>
          <w:rFonts w:ascii="Times New Roman" w:eastAsia="Times New Roman" w:hAnsi="Times New Roman" w:cs="Times New Roman"/>
          <w:sz w:val="28"/>
          <w:szCs w:val="28"/>
          <w:lang w:eastAsia="ru-RU"/>
        </w:rPr>
        <w:t>7</w:t>
      </w:r>
      <w:r w:rsidRPr="002E46E9">
        <w:rPr>
          <w:rFonts w:ascii="Times New Roman" w:eastAsia="Times New Roman" w:hAnsi="Times New Roman" w:cs="Times New Roman"/>
          <w:sz w:val="28"/>
          <w:szCs w:val="28"/>
          <w:lang w:eastAsia="ru-RU"/>
        </w:rPr>
        <w:t xml:space="preserve">. </w:t>
      </w:r>
      <w:r w:rsidRPr="002E46E9">
        <w:rPr>
          <w:rFonts w:ascii="Times New Roman" w:eastAsia="Calibri" w:hAnsi="Times New Roman" w:cs="Times New Roman"/>
          <w:sz w:val="28"/>
          <w:szCs w:val="28"/>
        </w:rPr>
        <w:t xml:space="preserve">Решение представительного органа подлежит официальному опубликованию (обнародованию) не позднее чем через пять </w:t>
      </w:r>
      <w:r w:rsidR="00A85A7B">
        <w:rPr>
          <w:rFonts w:ascii="Times New Roman" w:eastAsia="Calibri" w:hAnsi="Times New Roman" w:cs="Times New Roman"/>
          <w:sz w:val="28"/>
          <w:szCs w:val="28"/>
        </w:rPr>
        <w:t>рабочих</w:t>
      </w:r>
      <w:r w:rsidRPr="002E46E9">
        <w:rPr>
          <w:rFonts w:ascii="Times New Roman" w:eastAsia="Calibri" w:hAnsi="Times New Roman" w:cs="Times New Roman"/>
          <w:sz w:val="28"/>
          <w:szCs w:val="28"/>
        </w:rPr>
        <w:t xml:space="preserve"> дней со дня его принятия. В случае, если лицо, замещающее муниципальную должность, в письменном виде изложило свое особое мнение по вопросу применения к нему мер ответственности, оно подлежит опубликованию (обнародованию) одновременно с указанным решением представительного органа.</w:t>
      </w:r>
    </w:p>
    <w:p w:rsidR="002E46E9" w:rsidRPr="002E46E9" w:rsidRDefault="002E46E9" w:rsidP="002E46E9">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46E9">
        <w:rPr>
          <w:rFonts w:ascii="Times New Roman" w:eastAsia="Calibri" w:hAnsi="Times New Roman" w:cs="Times New Roman"/>
          <w:sz w:val="28"/>
          <w:szCs w:val="28"/>
        </w:rPr>
        <w:t>1</w:t>
      </w:r>
      <w:r w:rsidR="00BF63E9">
        <w:rPr>
          <w:rFonts w:ascii="Times New Roman" w:eastAsia="Calibri" w:hAnsi="Times New Roman" w:cs="Times New Roman"/>
          <w:sz w:val="28"/>
          <w:szCs w:val="28"/>
        </w:rPr>
        <w:t>8</w:t>
      </w:r>
      <w:r w:rsidRPr="002E46E9">
        <w:rPr>
          <w:rFonts w:ascii="Times New Roman" w:eastAsia="Calibri" w:hAnsi="Times New Roman" w:cs="Times New Roman"/>
          <w:sz w:val="28"/>
          <w:szCs w:val="28"/>
        </w:rPr>
        <w:t>. Копия решения о применении меры ответственности или копия решения об отказе в применении меры ответственности направляется Губернатору Вологодской области в течение пяти рабочих дней со дня принятия соответствующего решения.</w:t>
      </w:r>
    </w:p>
    <w:p w:rsidR="00E84D37" w:rsidRDefault="00E84D37" w:rsidP="002E46E9">
      <w:pPr>
        <w:autoSpaceDE w:val="0"/>
        <w:autoSpaceDN w:val="0"/>
        <w:adjustRightInd w:val="0"/>
        <w:spacing w:after="0" w:line="240" w:lineRule="auto"/>
        <w:ind w:firstLine="709"/>
        <w:contextualSpacing/>
        <w:jc w:val="both"/>
      </w:pPr>
    </w:p>
    <w:sectPr w:rsidR="00E84D37" w:rsidSect="00CA09CC">
      <w:headerReference w:type="default" r:id="rId8"/>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991" w:rsidRDefault="00BE7991" w:rsidP="00BF63E9">
      <w:pPr>
        <w:spacing w:after="0" w:line="240" w:lineRule="auto"/>
      </w:pPr>
      <w:r>
        <w:separator/>
      </w:r>
    </w:p>
  </w:endnote>
  <w:endnote w:type="continuationSeparator" w:id="0">
    <w:p w:rsidR="00BE7991" w:rsidRDefault="00BE7991" w:rsidP="00BF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991" w:rsidRDefault="00BE7991" w:rsidP="00BF63E9">
      <w:pPr>
        <w:spacing w:after="0" w:line="240" w:lineRule="auto"/>
      </w:pPr>
      <w:r>
        <w:separator/>
      </w:r>
    </w:p>
  </w:footnote>
  <w:footnote w:type="continuationSeparator" w:id="0">
    <w:p w:rsidR="00BE7991" w:rsidRDefault="00BE7991" w:rsidP="00BF6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095645"/>
      <w:docPartObj>
        <w:docPartGallery w:val="Page Numbers (Top of Page)"/>
        <w:docPartUnique/>
      </w:docPartObj>
    </w:sdtPr>
    <w:sdtEndPr>
      <w:rPr>
        <w:rFonts w:ascii="Times New Roman" w:hAnsi="Times New Roman" w:cs="Times New Roman"/>
        <w:sz w:val="24"/>
      </w:rPr>
    </w:sdtEndPr>
    <w:sdtContent>
      <w:p w:rsidR="00BF63E9" w:rsidRDefault="006E5B3A">
        <w:pPr>
          <w:pStyle w:val="a4"/>
          <w:jc w:val="center"/>
        </w:pPr>
        <w:r w:rsidRPr="00CA09CC">
          <w:rPr>
            <w:rFonts w:ascii="Times New Roman" w:hAnsi="Times New Roman" w:cs="Times New Roman"/>
            <w:sz w:val="24"/>
          </w:rPr>
          <w:fldChar w:fldCharType="begin"/>
        </w:r>
        <w:r w:rsidR="00BF63E9" w:rsidRPr="00CA09CC">
          <w:rPr>
            <w:rFonts w:ascii="Times New Roman" w:hAnsi="Times New Roman" w:cs="Times New Roman"/>
            <w:sz w:val="24"/>
          </w:rPr>
          <w:instrText>PAGE   \* MERGEFORMAT</w:instrText>
        </w:r>
        <w:r w:rsidRPr="00CA09CC">
          <w:rPr>
            <w:rFonts w:ascii="Times New Roman" w:hAnsi="Times New Roman" w:cs="Times New Roman"/>
            <w:sz w:val="24"/>
          </w:rPr>
          <w:fldChar w:fldCharType="separate"/>
        </w:r>
        <w:r w:rsidR="001775F7">
          <w:rPr>
            <w:rFonts w:ascii="Times New Roman" w:hAnsi="Times New Roman" w:cs="Times New Roman"/>
            <w:noProof/>
            <w:sz w:val="24"/>
          </w:rPr>
          <w:t>6</w:t>
        </w:r>
        <w:r w:rsidRPr="00CA09CC">
          <w:rPr>
            <w:rFonts w:ascii="Times New Roman" w:hAnsi="Times New Roman" w:cs="Times New Roman"/>
            <w:sz w:val="24"/>
          </w:rPr>
          <w:fldChar w:fldCharType="end"/>
        </w:r>
      </w:p>
    </w:sdtContent>
  </w:sdt>
  <w:p w:rsidR="00BF63E9" w:rsidRDefault="00BF63E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02B3"/>
    <w:rsid w:val="00053365"/>
    <w:rsid w:val="00132D81"/>
    <w:rsid w:val="001775F7"/>
    <w:rsid w:val="001D2E23"/>
    <w:rsid w:val="002E46E9"/>
    <w:rsid w:val="00301E4A"/>
    <w:rsid w:val="00320038"/>
    <w:rsid w:val="004904AE"/>
    <w:rsid w:val="005202B3"/>
    <w:rsid w:val="006D1FBD"/>
    <w:rsid w:val="006E5B3A"/>
    <w:rsid w:val="00731BB1"/>
    <w:rsid w:val="00801674"/>
    <w:rsid w:val="008612EB"/>
    <w:rsid w:val="0087762C"/>
    <w:rsid w:val="009E6BA5"/>
    <w:rsid w:val="00A85A7B"/>
    <w:rsid w:val="00B55446"/>
    <w:rsid w:val="00BE7991"/>
    <w:rsid w:val="00BF63E9"/>
    <w:rsid w:val="00C45786"/>
    <w:rsid w:val="00C600AE"/>
    <w:rsid w:val="00CA09CC"/>
    <w:rsid w:val="00E63E71"/>
    <w:rsid w:val="00E73A45"/>
    <w:rsid w:val="00E84D37"/>
    <w:rsid w:val="00FB1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8FD8C-9F32-4EA3-BF41-10C87029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2B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D81"/>
    <w:pPr>
      <w:ind w:left="720"/>
      <w:contextualSpacing/>
    </w:pPr>
  </w:style>
  <w:style w:type="paragraph" w:styleId="a4">
    <w:name w:val="header"/>
    <w:basedOn w:val="a"/>
    <w:link w:val="a5"/>
    <w:uiPriority w:val="99"/>
    <w:unhideWhenUsed/>
    <w:rsid w:val="00BF63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63E9"/>
  </w:style>
  <w:style w:type="paragraph" w:styleId="a6">
    <w:name w:val="footer"/>
    <w:basedOn w:val="a"/>
    <w:link w:val="a7"/>
    <w:uiPriority w:val="99"/>
    <w:unhideWhenUsed/>
    <w:rsid w:val="00BF63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63E9"/>
  </w:style>
  <w:style w:type="paragraph" w:styleId="a8">
    <w:name w:val="Balloon Text"/>
    <w:basedOn w:val="a"/>
    <w:link w:val="a9"/>
    <w:uiPriority w:val="99"/>
    <w:semiHidden/>
    <w:unhideWhenUsed/>
    <w:rsid w:val="00BF63E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F63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RLAW284&amp;n=124864&amp;date=12.07.2022&amp;dst=100065&amp;fie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6</Pages>
  <Words>1739</Words>
  <Characters>9917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Мартюшова Ольга Юрьевна</dc:creator>
  <cp:keywords/>
  <dc:description/>
  <cp:lastModifiedBy>*</cp:lastModifiedBy>
  <cp:revision>14</cp:revision>
  <cp:lastPrinted>2024-12-17T08:54:00Z</cp:lastPrinted>
  <dcterms:created xsi:type="dcterms:W3CDTF">2024-11-25T11:17:00Z</dcterms:created>
  <dcterms:modified xsi:type="dcterms:W3CDTF">2024-12-23T06:43:00Z</dcterms:modified>
</cp:coreProperties>
</file>