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DD" w:rsidRPr="002072A9" w:rsidRDefault="007736DD" w:rsidP="007736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72A9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6DD" w:rsidRPr="002072A9" w:rsidRDefault="007736DD" w:rsidP="007736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72A9"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7736DD" w:rsidRPr="002072A9" w:rsidRDefault="007736DD" w:rsidP="007736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72A9">
        <w:rPr>
          <w:rFonts w:ascii="Times New Roman" w:hAnsi="Times New Roman" w:cs="Times New Roman"/>
          <w:b/>
          <w:sz w:val="32"/>
          <w:szCs w:val="32"/>
        </w:rPr>
        <w:t>Сямженского муниципального округа</w:t>
      </w:r>
    </w:p>
    <w:p w:rsidR="007736DD" w:rsidRPr="002072A9" w:rsidRDefault="007736DD" w:rsidP="007736DD">
      <w:pPr>
        <w:pStyle w:val="a3"/>
        <w:jc w:val="center"/>
        <w:rPr>
          <w:b/>
          <w:sz w:val="32"/>
          <w:szCs w:val="32"/>
        </w:rPr>
      </w:pPr>
      <w:r w:rsidRPr="002072A9">
        <w:rPr>
          <w:b/>
          <w:sz w:val="32"/>
          <w:szCs w:val="32"/>
        </w:rPr>
        <w:t>Вологодской области</w:t>
      </w:r>
    </w:p>
    <w:p w:rsidR="007736DD" w:rsidRPr="002072A9" w:rsidRDefault="007736DD" w:rsidP="007736DD">
      <w:pPr>
        <w:pStyle w:val="a3"/>
        <w:jc w:val="center"/>
        <w:rPr>
          <w:b/>
          <w:sz w:val="32"/>
          <w:szCs w:val="32"/>
        </w:rPr>
      </w:pPr>
      <w:bookmarkStart w:id="0" w:name="_GoBack"/>
      <w:bookmarkEnd w:id="0"/>
    </w:p>
    <w:p w:rsidR="007736DD" w:rsidRPr="002072A9" w:rsidRDefault="007736DD" w:rsidP="007736DD">
      <w:pPr>
        <w:pStyle w:val="a3"/>
        <w:jc w:val="center"/>
        <w:rPr>
          <w:b/>
          <w:sz w:val="32"/>
          <w:szCs w:val="32"/>
        </w:rPr>
      </w:pPr>
      <w:r w:rsidRPr="002072A9">
        <w:rPr>
          <w:b/>
          <w:sz w:val="32"/>
          <w:szCs w:val="32"/>
        </w:rPr>
        <w:t>РЕШЕНИЕ</w:t>
      </w:r>
    </w:p>
    <w:p w:rsidR="007736DD" w:rsidRPr="002072A9" w:rsidRDefault="007736DD" w:rsidP="007736DD">
      <w:pPr>
        <w:pStyle w:val="a3"/>
      </w:pPr>
    </w:p>
    <w:p w:rsidR="007736DD" w:rsidRPr="002072A9" w:rsidRDefault="00225B91" w:rsidP="007736DD">
      <w:pPr>
        <w:pStyle w:val="a3"/>
      </w:pPr>
      <w:r>
        <w:rPr>
          <w:szCs w:val="28"/>
        </w:rPr>
        <w:t>от 24</w:t>
      </w:r>
      <w:r w:rsidR="007736DD" w:rsidRPr="002072A9">
        <w:rPr>
          <w:szCs w:val="28"/>
        </w:rPr>
        <w:t xml:space="preserve">.12.2024 № </w:t>
      </w:r>
      <w:r w:rsidR="003E1F71">
        <w:rPr>
          <w:szCs w:val="28"/>
        </w:rPr>
        <w:t>287</w:t>
      </w:r>
    </w:p>
    <w:p w:rsidR="007736DD" w:rsidRPr="002072A9" w:rsidRDefault="007736DD" w:rsidP="007736DD">
      <w:pPr>
        <w:pStyle w:val="a3"/>
      </w:pPr>
    </w:p>
    <w:p w:rsidR="007736DD" w:rsidRPr="002072A9" w:rsidRDefault="007736DD" w:rsidP="007736DD">
      <w:pPr>
        <w:pStyle w:val="a3"/>
        <w:ind w:right="4535"/>
        <w:contextualSpacing/>
      </w:pPr>
      <w:r w:rsidRPr="002072A9">
        <w:rPr>
          <w:szCs w:val="28"/>
          <w:lang w:eastAsia="en-US"/>
        </w:rPr>
        <w:t xml:space="preserve">О признании утратившими силу некоторых </w:t>
      </w:r>
      <w:r w:rsidR="002072A9" w:rsidRPr="002072A9">
        <w:rPr>
          <w:szCs w:val="28"/>
          <w:lang w:eastAsia="en-US"/>
        </w:rPr>
        <w:t>муниципальных нормативных правовых актов</w:t>
      </w:r>
    </w:p>
    <w:p w:rsidR="007736DD" w:rsidRPr="002072A9" w:rsidRDefault="007736DD" w:rsidP="007736DD">
      <w:pPr>
        <w:pStyle w:val="a3"/>
      </w:pPr>
    </w:p>
    <w:p w:rsidR="007736DD" w:rsidRPr="002072A9" w:rsidRDefault="007736DD" w:rsidP="007736DD">
      <w:pPr>
        <w:pStyle w:val="a3"/>
        <w:ind w:firstLine="720"/>
      </w:pPr>
      <w:r w:rsidRPr="002072A9">
        <w:rPr>
          <w:szCs w:val="28"/>
        </w:rPr>
        <w:t xml:space="preserve">В соответствии с </w:t>
      </w:r>
      <w:r w:rsidRPr="002072A9">
        <w:t xml:space="preserve">законом Вологодской области от 06.05.2022 № </w:t>
      </w:r>
      <w:r w:rsidRPr="002072A9">
        <w:rPr>
          <w:szCs w:val="28"/>
        </w:rPr>
        <w:t>5128-ОЗ</w:t>
      </w:r>
      <w:r w:rsidRPr="002072A9">
        <w:t xml:space="preserve"> «О преобразовании всех поселений, входящих в состав Сямженского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Сямженского муниципального округа Вологодской области», решением Представительного Собрания Сямженского муниципального округа от 23.09.2022 № 6 «О вопросах правопреемства органов местного самоуправления»,</w:t>
      </w:r>
      <w:r w:rsidRPr="002072A9">
        <w:rPr>
          <w:szCs w:val="28"/>
        </w:rPr>
        <w:t xml:space="preserve"> Представительное Собрание Сямженского муниципального округа Вологодской области </w:t>
      </w:r>
      <w:r w:rsidRPr="002072A9">
        <w:rPr>
          <w:b/>
          <w:sz w:val="32"/>
          <w:szCs w:val="28"/>
        </w:rPr>
        <w:t>РЕШИЛО:</w:t>
      </w:r>
    </w:p>
    <w:p w:rsidR="007736DD" w:rsidRPr="002072A9" w:rsidRDefault="007736DD" w:rsidP="007736DD">
      <w:pPr>
        <w:pStyle w:val="a3"/>
      </w:pPr>
    </w:p>
    <w:p w:rsidR="007736DD" w:rsidRPr="002072A9" w:rsidRDefault="00802BCE" w:rsidP="00D03D55">
      <w:pPr>
        <w:pStyle w:val="a3"/>
        <w:ind w:firstLine="720"/>
      </w:pPr>
      <w:r w:rsidRPr="002072A9">
        <w:t xml:space="preserve">1. Признать утратившими силу следующие </w:t>
      </w:r>
      <w:r w:rsidRPr="002072A9">
        <w:rPr>
          <w:szCs w:val="28"/>
        </w:rPr>
        <w:t>решения Представительного Собрания Сямженского муниципального района:</w:t>
      </w:r>
    </w:p>
    <w:p w:rsidR="007736DD" w:rsidRPr="002072A9" w:rsidRDefault="007736DD" w:rsidP="00D03D5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2A9">
        <w:rPr>
          <w:rFonts w:ascii="Times New Roman" w:hAnsi="Times New Roman" w:cs="Times New Roman"/>
          <w:sz w:val="28"/>
          <w:szCs w:val="28"/>
        </w:rPr>
        <w:t>-</w:t>
      </w:r>
      <w:r w:rsidR="00802BCE" w:rsidRPr="002072A9">
        <w:rPr>
          <w:rFonts w:ascii="Times New Roman" w:hAnsi="Times New Roman" w:cs="Times New Roman"/>
          <w:sz w:val="28"/>
          <w:szCs w:val="28"/>
        </w:rPr>
        <w:t xml:space="preserve"> от 17.12.2013 № 155 «О межбюджетных трансфертах в Сямженском муниципальном районе»;</w:t>
      </w:r>
    </w:p>
    <w:p w:rsidR="00802BCE" w:rsidRPr="002072A9" w:rsidRDefault="00802BCE" w:rsidP="00D03D5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2A9">
        <w:rPr>
          <w:rFonts w:ascii="Times New Roman" w:hAnsi="Times New Roman" w:cs="Times New Roman"/>
          <w:sz w:val="28"/>
          <w:szCs w:val="28"/>
        </w:rPr>
        <w:t>- от 30.06.2015 № 315 «</w:t>
      </w:r>
      <w:r w:rsidRPr="002072A9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и дополнений в решение Представительного Собрания Сямженского муниципального района от 17.12.2013 № </w:t>
      </w:r>
      <w:smartTag w:uri="urn:schemas-microsoft-com:office:smarttags" w:element="metricconverter">
        <w:smartTagPr>
          <w:attr w:name="ProductID" w:val="155 г"/>
        </w:smartTagPr>
        <w:r w:rsidRPr="002072A9">
          <w:rPr>
            <w:rFonts w:ascii="Times New Roman" w:eastAsia="Times New Roman" w:hAnsi="Times New Roman" w:cs="Times New Roman"/>
            <w:sz w:val="28"/>
            <w:szCs w:val="28"/>
          </w:rPr>
          <w:t>155 г</w:t>
        </w:r>
      </w:smartTag>
      <w:r w:rsidRPr="002072A9">
        <w:rPr>
          <w:rFonts w:ascii="Times New Roman" w:eastAsia="Times New Roman" w:hAnsi="Times New Roman" w:cs="Times New Roman"/>
          <w:sz w:val="28"/>
          <w:szCs w:val="28"/>
        </w:rPr>
        <w:t>. «О межбюджетных трансфертах в Сямженском муниципальном районе»</w:t>
      </w:r>
      <w:r w:rsidRPr="002072A9">
        <w:rPr>
          <w:rFonts w:ascii="Times New Roman" w:hAnsi="Times New Roman" w:cs="Times New Roman"/>
          <w:sz w:val="28"/>
          <w:szCs w:val="28"/>
        </w:rPr>
        <w:t>»;</w:t>
      </w:r>
    </w:p>
    <w:p w:rsidR="00802BCE" w:rsidRPr="002072A9" w:rsidRDefault="00802BCE" w:rsidP="00D03D5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2A9">
        <w:rPr>
          <w:rFonts w:ascii="Times New Roman" w:hAnsi="Times New Roman" w:cs="Times New Roman"/>
          <w:sz w:val="28"/>
          <w:szCs w:val="28"/>
        </w:rPr>
        <w:t>- от 15.12.2015 № 361 «</w:t>
      </w:r>
      <w:r w:rsidRPr="002072A9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 в решение Представительного Собрания от 17.12.2013  № 155 «О межбюджетных трансфертах в Сямженском муниципальном районе»</w:t>
      </w:r>
      <w:r w:rsidRPr="002072A9">
        <w:rPr>
          <w:rFonts w:ascii="Times New Roman" w:hAnsi="Times New Roman" w:cs="Times New Roman"/>
          <w:sz w:val="28"/>
          <w:szCs w:val="28"/>
        </w:rPr>
        <w:t>»;</w:t>
      </w:r>
    </w:p>
    <w:p w:rsidR="00802BCE" w:rsidRPr="002072A9" w:rsidRDefault="00802BCE" w:rsidP="00D03D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2A9">
        <w:rPr>
          <w:rFonts w:ascii="Times New Roman" w:hAnsi="Times New Roman" w:cs="Times New Roman"/>
          <w:sz w:val="28"/>
          <w:szCs w:val="28"/>
        </w:rPr>
        <w:t>- от 13.12.2016 № 82 «</w:t>
      </w:r>
      <w:r w:rsidRPr="002072A9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решение</w:t>
      </w:r>
      <w:r w:rsidRPr="002072A9">
        <w:rPr>
          <w:rFonts w:ascii="Times New Roman" w:hAnsi="Times New Roman" w:cs="Times New Roman"/>
          <w:sz w:val="28"/>
          <w:szCs w:val="28"/>
        </w:rPr>
        <w:t xml:space="preserve"> </w:t>
      </w:r>
      <w:r w:rsidRPr="002072A9">
        <w:rPr>
          <w:rFonts w:ascii="Times New Roman" w:eastAsia="Times New Roman" w:hAnsi="Times New Roman" w:cs="Times New Roman"/>
          <w:sz w:val="28"/>
          <w:szCs w:val="28"/>
        </w:rPr>
        <w:t>Представительного Собрания района от 17.12.2013  № 155 «О межбюджетных трансфертах в Сямженском муниципальном районе»</w:t>
      </w:r>
      <w:r w:rsidRPr="002072A9">
        <w:rPr>
          <w:rFonts w:ascii="Times New Roman" w:hAnsi="Times New Roman" w:cs="Times New Roman"/>
          <w:sz w:val="28"/>
          <w:szCs w:val="28"/>
        </w:rPr>
        <w:t>»;</w:t>
      </w:r>
    </w:p>
    <w:p w:rsidR="00802BCE" w:rsidRPr="002072A9" w:rsidRDefault="00802BCE" w:rsidP="00D03D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2A9">
        <w:rPr>
          <w:rFonts w:ascii="Times New Roman" w:hAnsi="Times New Roman" w:cs="Times New Roman"/>
          <w:sz w:val="28"/>
          <w:szCs w:val="28"/>
        </w:rPr>
        <w:t xml:space="preserve">- </w:t>
      </w:r>
      <w:r w:rsidR="00D03D55" w:rsidRPr="002072A9">
        <w:rPr>
          <w:rFonts w:ascii="Times New Roman" w:hAnsi="Times New Roman" w:cs="Times New Roman"/>
          <w:sz w:val="28"/>
          <w:szCs w:val="28"/>
        </w:rPr>
        <w:t>от 29.08.2017 № 125 «</w:t>
      </w:r>
      <w:r w:rsidR="00D03D55" w:rsidRPr="002072A9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решение</w:t>
      </w:r>
      <w:r w:rsidR="00D03D55" w:rsidRPr="002072A9">
        <w:rPr>
          <w:rFonts w:ascii="Times New Roman" w:hAnsi="Times New Roman" w:cs="Times New Roman"/>
          <w:sz w:val="28"/>
          <w:szCs w:val="28"/>
        </w:rPr>
        <w:t xml:space="preserve"> </w:t>
      </w:r>
      <w:r w:rsidR="00D03D55" w:rsidRPr="002072A9">
        <w:rPr>
          <w:rFonts w:ascii="Times New Roman" w:eastAsia="Times New Roman" w:hAnsi="Times New Roman" w:cs="Times New Roman"/>
          <w:sz w:val="28"/>
          <w:szCs w:val="28"/>
        </w:rPr>
        <w:t>Представительного Собрания района от 17.12.2013  № 155 «О межбюджетных</w:t>
      </w:r>
      <w:r w:rsidR="00D03D55" w:rsidRPr="002072A9">
        <w:rPr>
          <w:rFonts w:ascii="Times New Roman" w:hAnsi="Times New Roman" w:cs="Times New Roman"/>
          <w:sz w:val="28"/>
          <w:szCs w:val="28"/>
        </w:rPr>
        <w:t xml:space="preserve"> </w:t>
      </w:r>
      <w:r w:rsidR="00D03D55" w:rsidRPr="002072A9">
        <w:rPr>
          <w:rFonts w:ascii="Times New Roman" w:eastAsia="Times New Roman" w:hAnsi="Times New Roman" w:cs="Times New Roman"/>
          <w:sz w:val="28"/>
          <w:szCs w:val="28"/>
        </w:rPr>
        <w:t>трансфертах в Сямженском муниципальном районе»</w:t>
      </w:r>
      <w:r w:rsidR="00D03D55" w:rsidRPr="002072A9">
        <w:rPr>
          <w:rFonts w:ascii="Times New Roman" w:hAnsi="Times New Roman" w:cs="Times New Roman"/>
          <w:sz w:val="28"/>
          <w:szCs w:val="28"/>
        </w:rPr>
        <w:t>»;</w:t>
      </w:r>
    </w:p>
    <w:p w:rsidR="00D03D55" w:rsidRPr="002072A9" w:rsidRDefault="00D03D55" w:rsidP="00D03D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2A9">
        <w:rPr>
          <w:rFonts w:ascii="Times New Roman" w:hAnsi="Times New Roman" w:cs="Times New Roman"/>
          <w:sz w:val="28"/>
          <w:szCs w:val="28"/>
        </w:rPr>
        <w:t xml:space="preserve">- от 12.12.2017 № 170 «О внесении изменений и дополнений в решение Представительного Собрания района от 17.12.2013  № 155 «О межбюджетных </w:t>
      </w:r>
      <w:r w:rsidRPr="002072A9">
        <w:rPr>
          <w:rFonts w:ascii="Times New Roman" w:hAnsi="Times New Roman" w:cs="Times New Roman"/>
          <w:sz w:val="28"/>
          <w:szCs w:val="28"/>
        </w:rPr>
        <w:lastRenderedPageBreak/>
        <w:t>трансфертах в Сямженском муниципальном районе»»;</w:t>
      </w:r>
    </w:p>
    <w:p w:rsidR="00D03D55" w:rsidRPr="002072A9" w:rsidRDefault="00D03D55" w:rsidP="00D03D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2A9">
        <w:rPr>
          <w:rFonts w:ascii="Times New Roman" w:hAnsi="Times New Roman" w:cs="Times New Roman"/>
          <w:sz w:val="28"/>
          <w:szCs w:val="28"/>
        </w:rPr>
        <w:t>- от 27.11.2018 № 239 «</w:t>
      </w:r>
      <w:r w:rsidRPr="002072A9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решение</w:t>
      </w:r>
      <w:r w:rsidRPr="002072A9">
        <w:rPr>
          <w:rFonts w:ascii="Times New Roman" w:hAnsi="Times New Roman" w:cs="Times New Roman"/>
          <w:sz w:val="28"/>
          <w:szCs w:val="28"/>
        </w:rPr>
        <w:t xml:space="preserve"> </w:t>
      </w:r>
      <w:r w:rsidRPr="002072A9">
        <w:rPr>
          <w:rFonts w:ascii="Times New Roman" w:eastAsia="Times New Roman" w:hAnsi="Times New Roman" w:cs="Times New Roman"/>
          <w:sz w:val="28"/>
          <w:szCs w:val="28"/>
        </w:rPr>
        <w:t>Представительного Собрания района от 17.12.2013  № 155 «О межбюджетных</w:t>
      </w:r>
      <w:r w:rsidRPr="002072A9">
        <w:rPr>
          <w:rFonts w:ascii="Times New Roman" w:hAnsi="Times New Roman" w:cs="Times New Roman"/>
          <w:sz w:val="28"/>
          <w:szCs w:val="28"/>
        </w:rPr>
        <w:t xml:space="preserve"> </w:t>
      </w:r>
      <w:r w:rsidRPr="002072A9">
        <w:rPr>
          <w:rFonts w:ascii="Times New Roman" w:eastAsia="Times New Roman" w:hAnsi="Times New Roman" w:cs="Times New Roman"/>
          <w:sz w:val="28"/>
          <w:szCs w:val="28"/>
        </w:rPr>
        <w:t>трансфертах в Сямженском муниципальном</w:t>
      </w:r>
      <w:r w:rsidRPr="002072A9">
        <w:rPr>
          <w:rFonts w:ascii="Times New Roman" w:hAnsi="Times New Roman" w:cs="Times New Roman"/>
          <w:sz w:val="28"/>
          <w:szCs w:val="28"/>
        </w:rPr>
        <w:t xml:space="preserve"> </w:t>
      </w:r>
      <w:r w:rsidRPr="002072A9">
        <w:rPr>
          <w:rFonts w:ascii="Times New Roman" w:eastAsia="Times New Roman" w:hAnsi="Times New Roman" w:cs="Times New Roman"/>
          <w:sz w:val="28"/>
          <w:szCs w:val="28"/>
        </w:rPr>
        <w:t>районе»</w:t>
      </w:r>
      <w:r w:rsidRPr="002072A9">
        <w:rPr>
          <w:rFonts w:ascii="Times New Roman" w:hAnsi="Times New Roman" w:cs="Times New Roman"/>
          <w:sz w:val="28"/>
          <w:szCs w:val="28"/>
        </w:rPr>
        <w:t>»;</w:t>
      </w:r>
    </w:p>
    <w:p w:rsidR="00D03D55" w:rsidRPr="002072A9" w:rsidRDefault="00D03D55" w:rsidP="00D03D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2A9">
        <w:rPr>
          <w:rFonts w:ascii="Times New Roman" w:hAnsi="Times New Roman" w:cs="Times New Roman"/>
          <w:sz w:val="28"/>
          <w:szCs w:val="28"/>
        </w:rPr>
        <w:t>- от 16.05.2019 № 287 «О внесении изменений и дополнений в решение Представительного Собрания района от 17.12.2013  № 155 «О межбюджетных трансфертах в Сямженском муниципальном районе»»;</w:t>
      </w:r>
    </w:p>
    <w:p w:rsidR="00D03D55" w:rsidRPr="002072A9" w:rsidRDefault="00D03D55" w:rsidP="00D03D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2A9">
        <w:rPr>
          <w:rFonts w:ascii="Times New Roman" w:hAnsi="Times New Roman" w:cs="Times New Roman"/>
          <w:sz w:val="28"/>
          <w:szCs w:val="28"/>
        </w:rPr>
        <w:t>- от 12.12.2019 № 337 «О внесении изменений и дополнений в решение Представительного Собрания района от 17.12.2013  № 155 «О межбюджетных трансфертах в Сямженском муниципальном районе»»;</w:t>
      </w:r>
    </w:p>
    <w:p w:rsidR="00D03D55" w:rsidRPr="002072A9" w:rsidRDefault="00D03D55" w:rsidP="00D03D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2A9">
        <w:rPr>
          <w:rFonts w:ascii="Times New Roman" w:hAnsi="Times New Roman" w:cs="Times New Roman"/>
          <w:sz w:val="28"/>
          <w:szCs w:val="28"/>
        </w:rPr>
        <w:t>- от 29.05.2020 № 376 «О внесении изменений и дополнений в решение Представительного Собрания района от 17.12.2013  № 155 «О межбюджетных трансфертах в Сямженском муниципальном районе»».</w:t>
      </w:r>
    </w:p>
    <w:p w:rsidR="002072A9" w:rsidRPr="002072A9" w:rsidRDefault="002072A9" w:rsidP="00D03D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2A9">
        <w:rPr>
          <w:rFonts w:ascii="Times New Roman" w:hAnsi="Times New Roman" w:cs="Times New Roman"/>
          <w:sz w:val="28"/>
          <w:szCs w:val="28"/>
        </w:rPr>
        <w:t>2. Признать утратившими силу следующие решения Совета сельского поселения Двиницкое:</w:t>
      </w:r>
    </w:p>
    <w:p w:rsidR="002072A9" w:rsidRPr="002072A9" w:rsidRDefault="002072A9" w:rsidP="00D03D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2A9">
        <w:rPr>
          <w:rFonts w:ascii="Times New Roman" w:hAnsi="Times New Roman" w:cs="Times New Roman"/>
          <w:sz w:val="28"/>
          <w:szCs w:val="28"/>
        </w:rPr>
        <w:t>- от 16.11.2015 № 37 «</w:t>
      </w:r>
      <w:r w:rsidRPr="002072A9">
        <w:rPr>
          <w:rFonts w:ascii="Times New Roman" w:eastAsia="Times New Roman" w:hAnsi="Times New Roman" w:cs="Times New Roman"/>
          <w:sz w:val="28"/>
          <w:szCs w:val="28"/>
        </w:rPr>
        <w:t>Об утверждении Порядка и условий предоставления межбюджетных трансфертов</w:t>
      </w:r>
      <w:r w:rsidRPr="002072A9">
        <w:rPr>
          <w:rFonts w:ascii="Times New Roman" w:hAnsi="Times New Roman" w:cs="Times New Roman"/>
          <w:sz w:val="28"/>
          <w:szCs w:val="28"/>
        </w:rPr>
        <w:t>»;</w:t>
      </w:r>
    </w:p>
    <w:p w:rsidR="002072A9" w:rsidRPr="002072A9" w:rsidRDefault="002072A9" w:rsidP="00D03D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2A9">
        <w:rPr>
          <w:rFonts w:ascii="Times New Roman" w:hAnsi="Times New Roman" w:cs="Times New Roman"/>
          <w:sz w:val="28"/>
          <w:szCs w:val="28"/>
        </w:rPr>
        <w:t>- от 16.06.2017 № 14 «</w:t>
      </w:r>
      <w:r w:rsidRPr="002072A9">
        <w:rPr>
          <w:rFonts w:ascii="Times New Roman" w:eastAsia="Times New Roman" w:hAnsi="Times New Roman" w:cs="Times New Roman"/>
          <w:sz w:val="28"/>
          <w:szCs w:val="28"/>
        </w:rPr>
        <w:t>О внесении  дополнений  в  решение Совета  сельского  поселения Двиницкое от 16.11.2015г. № 37 «Об утверждении Порядка и условий предоставления межбюджетных трансфертов»</w:t>
      </w:r>
      <w:r w:rsidRPr="002072A9">
        <w:rPr>
          <w:rFonts w:ascii="Times New Roman" w:hAnsi="Times New Roman" w:cs="Times New Roman"/>
          <w:sz w:val="28"/>
          <w:szCs w:val="28"/>
        </w:rPr>
        <w:t>».</w:t>
      </w:r>
    </w:p>
    <w:p w:rsidR="002072A9" w:rsidRPr="002072A9" w:rsidRDefault="002072A9" w:rsidP="00D03D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2A9">
        <w:rPr>
          <w:rFonts w:ascii="Times New Roman" w:hAnsi="Times New Roman" w:cs="Times New Roman"/>
          <w:sz w:val="28"/>
          <w:szCs w:val="28"/>
        </w:rPr>
        <w:t>3. Признать утратившими силу следующие решения Совета сельского поселения Ногинское:</w:t>
      </w:r>
    </w:p>
    <w:p w:rsidR="002072A9" w:rsidRPr="002072A9" w:rsidRDefault="002072A9" w:rsidP="00D03D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2A9">
        <w:rPr>
          <w:rFonts w:ascii="Times New Roman" w:hAnsi="Times New Roman" w:cs="Times New Roman"/>
          <w:sz w:val="28"/>
          <w:szCs w:val="28"/>
        </w:rPr>
        <w:t>- от 21.12.2015 № 40 «Об утверждении Порядка предоставления  межбюджетных трансфертов из бюджета сельского поселения Ногинское»;</w:t>
      </w:r>
    </w:p>
    <w:p w:rsidR="002072A9" w:rsidRPr="002072A9" w:rsidRDefault="002072A9" w:rsidP="00D03D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2A9">
        <w:rPr>
          <w:rFonts w:ascii="Times New Roman" w:hAnsi="Times New Roman" w:cs="Times New Roman"/>
          <w:sz w:val="28"/>
          <w:szCs w:val="28"/>
        </w:rPr>
        <w:t>- от 26.02.2016 № 3 «О внесении изменений в решение Совета сельского поселения Ногинское от 21.12.2015 г. № 40 «Об утверждении Порядка предоставления межбюджетных трансфертов из бюджета сельского поселения Ногинское»»;</w:t>
      </w:r>
    </w:p>
    <w:p w:rsidR="002072A9" w:rsidRPr="002072A9" w:rsidRDefault="002072A9" w:rsidP="00D03D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2A9">
        <w:rPr>
          <w:rFonts w:ascii="Times New Roman" w:hAnsi="Times New Roman" w:cs="Times New Roman"/>
          <w:sz w:val="28"/>
          <w:szCs w:val="28"/>
        </w:rPr>
        <w:t>- от 30.06.2017  № 23 «О внесении  дополнений  в  решение Совета  сельского  поселения Ногинское от 21.12.2015г. № 40 «Об утверждении  Порядка предоставления межбюджетных трансфертов из бюджета  сельского поселения Ногинское»».</w:t>
      </w:r>
    </w:p>
    <w:p w:rsidR="002072A9" w:rsidRPr="002072A9" w:rsidRDefault="002072A9" w:rsidP="00D03D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2A9">
        <w:rPr>
          <w:rFonts w:ascii="Times New Roman" w:hAnsi="Times New Roman" w:cs="Times New Roman"/>
          <w:sz w:val="28"/>
          <w:szCs w:val="28"/>
        </w:rPr>
        <w:t>4. Признать утратившими силу следующие решения Совета сельского поселения Раменское:</w:t>
      </w:r>
    </w:p>
    <w:p w:rsidR="002072A9" w:rsidRPr="002072A9" w:rsidRDefault="002072A9" w:rsidP="00D03D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2A9">
        <w:rPr>
          <w:rFonts w:ascii="Times New Roman" w:hAnsi="Times New Roman" w:cs="Times New Roman"/>
          <w:sz w:val="28"/>
          <w:szCs w:val="28"/>
        </w:rPr>
        <w:t>- от 27.11.2015 № 104 «Об утверждении Порядка предоставления межбюджетных трансфертов из бюджета сельского поселения Раменское»;</w:t>
      </w:r>
    </w:p>
    <w:p w:rsidR="002072A9" w:rsidRPr="002072A9" w:rsidRDefault="002072A9" w:rsidP="002072A9">
      <w:pPr>
        <w:pStyle w:val="a9"/>
        <w:ind w:right="-1" w:firstLine="709"/>
        <w:jc w:val="both"/>
        <w:rPr>
          <w:sz w:val="28"/>
          <w:szCs w:val="28"/>
        </w:rPr>
      </w:pPr>
      <w:r w:rsidRPr="002072A9">
        <w:rPr>
          <w:sz w:val="28"/>
          <w:szCs w:val="28"/>
        </w:rPr>
        <w:t>- от 16.06.2017 № 166 «О внесении  дополнений  в  решение Совета сельского  поселения Раменское от 27.11.2015г. № 104 «Об утверждении Порядка предоставления межбюджетных трансфертов из бюджета сельского поселения Раменское»».</w:t>
      </w:r>
    </w:p>
    <w:p w:rsidR="007736DD" w:rsidRPr="002072A9" w:rsidRDefault="002072A9" w:rsidP="007736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2A9">
        <w:rPr>
          <w:rFonts w:ascii="Times New Roman" w:hAnsi="Times New Roman" w:cs="Times New Roman"/>
          <w:sz w:val="28"/>
          <w:szCs w:val="28"/>
        </w:rPr>
        <w:t>5. Признать утратившими силу следующие решения Совета сельского поселения Сямженское:</w:t>
      </w:r>
    </w:p>
    <w:p w:rsidR="002072A9" w:rsidRPr="002072A9" w:rsidRDefault="002072A9" w:rsidP="007736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2A9">
        <w:rPr>
          <w:rFonts w:ascii="Times New Roman" w:hAnsi="Times New Roman" w:cs="Times New Roman"/>
          <w:sz w:val="28"/>
          <w:szCs w:val="28"/>
        </w:rPr>
        <w:t>- от 18.12.2015 № 108 «</w:t>
      </w:r>
      <w:r w:rsidRPr="002072A9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предоставления иных межбюджетных трансфертов из бюджета сельского поселения Сямженское</w:t>
      </w:r>
      <w:r w:rsidRPr="002072A9">
        <w:rPr>
          <w:rFonts w:ascii="Times New Roman" w:hAnsi="Times New Roman" w:cs="Times New Roman"/>
          <w:sz w:val="28"/>
          <w:szCs w:val="28"/>
        </w:rPr>
        <w:t>»;</w:t>
      </w:r>
    </w:p>
    <w:p w:rsidR="007736DD" w:rsidRPr="002072A9" w:rsidRDefault="002072A9" w:rsidP="002072A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2A9">
        <w:rPr>
          <w:rFonts w:ascii="Times New Roman" w:hAnsi="Times New Roman" w:cs="Times New Roman"/>
          <w:sz w:val="28"/>
          <w:szCs w:val="28"/>
        </w:rPr>
        <w:lastRenderedPageBreak/>
        <w:t>- от 16.06.2017 № 181 «</w:t>
      </w:r>
      <w:r w:rsidRPr="002072A9">
        <w:rPr>
          <w:rFonts w:ascii="Times New Roman" w:eastAsia="Times New Roman" w:hAnsi="Times New Roman" w:cs="Times New Roman"/>
          <w:sz w:val="28"/>
          <w:szCs w:val="28"/>
        </w:rPr>
        <w:t>О внесении дополнений в Порядок и условия предоставления межбюджетных трансфертов из бюджета сельского поселения Сямженское бюджету Сямженского муниципального района, утвержденного решением Совета сельского поселения Ся</w:t>
      </w:r>
      <w:r w:rsidRPr="002072A9">
        <w:rPr>
          <w:rFonts w:ascii="Times New Roman" w:hAnsi="Times New Roman" w:cs="Times New Roman"/>
          <w:sz w:val="28"/>
          <w:szCs w:val="28"/>
        </w:rPr>
        <w:t>мженское от 18.12.2015 г. № 108».</w:t>
      </w:r>
    </w:p>
    <w:p w:rsidR="007736DD" w:rsidRPr="002072A9" w:rsidRDefault="002072A9" w:rsidP="007736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36DD" w:rsidRPr="002072A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7736DD" w:rsidRPr="002072A9" w:rsidRDefault="002072A9" w:rsidP="007736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736DD" w:rsidRPr="002072A9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</w:t>
      </w:r>
      <w:r w:rsidR="007736DD" w:rsidRPr="002072A9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7736DD" w:rsidRPr="002072A9" w:rsidRDefault="002072A9" w:rsidP="007736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736DD" w:rsidRPr="002072A9">
        <w:rPr>
          <w:rFonts w:ascii="Times New Roman" w:eastAsia="Times New Roman" w:hAnsi="Times New Roman" w:cs="Times New Roman"/>
          <w:sz w:val="28"/>
          <w:szCs w:val="28"/>
        </w:rPr>
        <w:t>. Информацию о размещении настоящего решения на официальном сайте Сямженского муниципального округа опубликовать в газете «</w:t>
      </w:r>
      <w:r w:rsidR="007736DD" w:rsidRPr="002072A9">
        <w:rPr>
          <w:rFonts w:ascii="Times New Roman" w:hAnsi="Times New Roman" w:cs="Times New Roman"/>
          <w:sz w:val="28"/>
          <w:szCs w:val="28"/>
        </w:rPr>
        <w:t>Восход».</w:t>
      </w:r>
    </w:p>
    <w:p w:rsidR="007736DD" w:rsidRPr="002072A9" w:rsidRDefault="007736DD" w:rsidP="007736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5"/>
      </w:tblGrid>
      <w:tr w:rsidR="007736DD" w:rsidRPr="002072A9" w:rsidTr="00B429E4">
        <w:tc>
          <w:tcPr>
            <w:tcW w:w="6345" w:type="dxa"/>
          </w:tcPr>
          <w:p w:rsidR="007736DD" w:rsidRPr="002072A9" w:rsidRDefault="007736DD" w:rsidP="00B429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2072A9">
              <w:rPr>
                <w:rFonts w:ascii="Times New Roman" w:eastAsia="Times New Roman" w:hAnsi="Times New Roman" w:cs="Times New Roman"/>
                <w:sz w:val="28"/>
              </w:rPr>
              <w:t>Председатель Представительного Собрания Сямженского муниципального округа</w:t>
            </w:r>
          </w:p>
          <w:p w:rsidR="007736DD" w:rsidRPr="002072A9" w:rsidRDefault="007736DD" w:rsidP="00B429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072A9">
              <w:rPr>
                <w:rFonts w:ascii="Times New Roman" w:eastAsia="Times New Roman" w:hAnsi="Times New Roman" w:cs="Times New Roman"/>
                <w:sz w:val="28"/>
              </w:rPr>
              <w:t>Вологодской области</w:t>
            </w:r>
          </w:p>
          <w:p w:rsidR="007736DD" w:rsidRPr="002072A9" w:rsidRDefault="007736DD" w:rsidP="00B429E4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736DD" w:rsidRPr="002072A9" w:rsidRDefault="007736DD" w:rsidP="00B429E4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7736DD" w:rsidRPr="002072A9" w:rsidRDefault="007736DD" w:rsidP="00B429E4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7736DD" w:rsidRPr="002072A9" w:rsidRDefault="007736DD" w:rsidP="00B429E4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2A9">
              <w:rPr>
                <w:rFonts w:ascii="Times New Roman" w:hAnsi="Times New Roman" w:cs="Times New Roman"/>
                <w:sz w:val="28"/>
              </w:rPr>
              <w:t xml:space="preserve">   О.Н.Фотина</w:t>
            </w:r>
          </w:p>
        </w:tc>
      </w:tr>
      <w:tr w:rsidR="007736DD" w:rsidRPr="002072A9" w:rsidTr="00B429E4">
        <w:tc>
          <w:tcPr>
            <w:tcW w:w="6345" w:type="dxa"/>
            <w:hideMark/>
          </w:tcPr>
          <w:p w:rsidR="007736DD" w:rsidRPr="002072A9" w:rsidRDefault="007736DD" w:rsidP="00B429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072A9">
              <w:rPr>
                <w:rFonts w:ascii="Times New Roman" w:eastAsia="Times New Roman" w:hAnsi="Times New Roman" w:cs="Times New Roman"/>
                <w:sz w:val="28"/>
              </w:rPr>
              <w:t>Глава Сямженского муниципального округа Вологодской области</w:t>
            </w:r>
          </w:p>
        </w:tc>
        <w:tc>
          <w:tcPr>
            <w:tcW w:w="3225" w:type="dxa"/>
          </w:tcPr>
          <w:p w:rsidR="007736DD" w:rsidRPr="002072A9" w:rsidRDefault="007736DD" w:rsidP="00B429E4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7736DD" w:rsidRPr="002072A9" w:rsidRDefault="007736DD" w:rsidP="00B429E4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2A9">
              <w:rPr>
                <w:rFonts w:ascii="Times New Roman" w:hAnsi="Times New Roman" w:cs="Times New Roman"/>
                <w:sz w:val="28"/>
              </w:rPr>
              <w:t>С.Н. Лашков</w:t>
            </w:r>
          </w:p>
        </w:tc>
      </w:tr>
    </w:tbl>
    <w:p w:rsidR="00AE6D9E" w:rsidRPr="002072A9" w:rsidRDefault="00AE6D9E" w:rsidP="007736DD">
      <w:pPr>
        <w:rPr>
          <w:rFonts w:ascii="Times New Roman" w:hAnsi="Times New Roman" w:cs="Times New Roman"/>
        </w:rPr>
      </w:pPr>
    </w:p>
    <w:sectPr w:rsidR="00AE6D9E" w:rsidRPr="002072A9" w:rsidSect="00201149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A10" w:rsidRDefault="00501A10">
      <w:pPr>
        <w:spacing w:after="0" w:line="240" w:lineRule="auto"/>
      </w:pPr>
      <w:r>
        <w:separator/>
      </w:r>
    </w:p>
  </w:endnote>
  <w:endnote w:type="continuationSeparator" w:id="0">
    <w:p w:rsidR="00501A10" w:rsidRDefault="0050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A10" w:rsidRDefault="00501A10">
      <w:pPr>
        <w:spacing w:after="0" w:line="240" w:lineRule="auto"/>
      </w:pPr>
      <w:r>
        <w:separator/>
      </w:r>
    </w:p>
  </w:footnote>
  <w:footnote w:type="continuationSeparator" w:id="0">
    <w:p w:rsidR="00501A10" w:rsidRDefault="00501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45819"/>
      <w:docPartObj>
        <w:docPartGallery w:val="Page Numbers (Top of Page)"/>
        <w:docPartUnique/>
      </w:docPartObj>
    </w:sdtPr>
    <w:sdtEndPr/>
    <w:sdtContent>
      <w:p w:rsidR="00201149" w:rsidRDefault="00AE6D9E">
        <w:pPr>
          <w:pStyle w:val="a5"/>
          <w:jc w:val="center"/>
        </w:pPr>
        <w:r w:rsidRPr="00201149">
          <w:rPr>
            <w:rFonts w:ascii="Times New Roman" w:hAnsi="Times New Roman" w:cs="Times New Roman"/>
            <w:sz w:val="24"/>
          </w:rPr>
          <w:fldChar w:fldCharType="begin"/>
        </w:r>
        <w:r w:rsidRPr="0020114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01149">
          <w:rPr>
            <w:rFonts w:ascii="Times New Roman" w:hAnsi="Times New Roman" w:cs="Times New Roman"/>
            <w:sz w:val="24"/>
          </w:rPr>
          <w:fldChar w:fldCharType="separate"/>
        </w:r>
        <w:r w:rsidR="003E1F71">
          <w:rPr>
            <w:rFonts w:ascii="Times New Roman" w:hAnsi="Times New Roman" w:cs="Times New Roman"/>
            <w:noProof/>
            <w:sz w:val="24"/>
          </w:rPr>
          <w:t>3</w:t>
        </w:r>
        <w:r w:rsidRPr="0020114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01149" w:rsidRDefault="00501A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36DD"/>
    <w:rsid w:val="002072A9"/>
    <w:rsid w:val="00225B91"/>
    <w:rsid w:val="003E1F71"/>
    <w:rsid w:val="00501A10"/>
    <w:rsid w:val="007736DD"/>
    <w:rsid w:val="007C6A55"/>
    <w:rsid w:val="00802BCE"/>
    <w:rsid w:val="00AE6D9E"/>
    <w:rsid w:val="00D0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491573C-9534-4373-8314-1D95B958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736DD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736D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773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6DD"/>
  </w:style>
  <w:style w:type="character" w:customStyle="1" w:styleId="ConsPlusNormal1">
    <w:name w:val="ConsPlusNormal1"/>
    <w:link w:val="ConsPlusNormal"/>
    <w:uiPriority w:val="99"/>
    <w:locked/>
    <w:rsid w:val="007736DD"/>
    <w:rPr>
      <w:sz w:val="24"/>
    </w:rPr>
  </w:style>
  <w:style w:type="paragraph" w:customStyle="1" w:styleId="ConsPlusNormal">
    <w:name w:val="ConsPlusNormal"/>
    <w:link w:val="ConsPlusNormal1"/>
    <w:uiPriority w:val="99"/>
    <w:rsid w:val="007736DD"/>
    <w:pPr>
      <w:widowControl w:val="0"/>
      <w:autoSpaceDE w:val="0"/>
      <w:autoSpaceDN w:val="0"/>
      <w:spacing w:after="0" w:line="240" w:lineRule="auto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7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6DD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 Знак Знак Знак Знак Знак Знак"/>
    <w:basedOn w:val="a"/>
    <w:rsid w:val="00802B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No Spacing"/>
    <w:aliases w:val="письмо"/>
    <w:link w:val="aa"/>
    <w:uiPriority w:val="1"/>
    <w:qFormat/>
    <w:rsid w:val="00207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aliases w:val="письмо Знак"/>
    <w:basedOn w:val="a0"/>
    <w:link w:val="a9"/>
    <w:uiPriority w:val="1"/>
    <w:locked/>
    <w:rsid w:val="002072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8</cp:revision>
  <cp:lastPrinted>2024-12-17T08:57:00Z</cp:lastPrinted>
  <dcterms:created xsi:type="dcterms:W3CDTF">2024-11-26T10:05:00Z</dcterms:created>
  <dcterms:modified xsi:type="dcterms:W3CDTF">2024-12-23T06:47:00Z</dcterms:modified>
</cp:coreProperties>
</file>