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6A" w:rsidRDefault="0086286A" w:rsidP="008628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3F8" w:rsidRDefault="001D53F8" w:rsidP="001D53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1D53F8" w:rsidRDefault="001D53F8" w:rsidP="001D53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1D53F8" w:rsidRDefault="001D53F8" w:rsidP="001D53F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Вологодской области</w:t>
      </w:r>
    </w:p>
    <w:p w:rsidR="001D53F8" w:rsidRDefault="001D53F8" w:rsidP="001D53F8">
      <w:pPr>
        <w:pStyle w:val="a3"/>
        <w:jc w:val="center"/>
        <w:rPr>
          <w:b/>
          <w:sz w:val="32"/>
          <w:szCs w:val="32"/>
        </w:rPr>
      </w:pPr>
    </w:p>
    <w:p w:rsidR="001D53F8" w:rsidRDefault="001D53F8" w:rsidP="001D53F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D53F8" w:rsidRDefault="001D53F8" w:rsidP="001D53F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3F8" w:rsidRDefault="0086286A" w:rsidP="001D53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04.04</w:t>
      </w:r>
      <w:r w:rsidR="001D53F8">
        <w:rPr>
          <w:rFonts w:ascii="Times New Roman" w:hAnsi="Times New Roman" w:cs="Times New Roman"/>
          <w:color w:val="000000"/>
          <w:sz w:val="28"/>
          <w:szCs w:val="28"/>
        </w:rPr>
        <w:t xml:space="preserve">.2023 № </w:t>
      </w:r>
      <w:r w:rsidR="00EF0F43">
        <w:rPr>
          <w:rFonts w:ascii="Times New Roman" w:hAnsi="Times New Roman" w:cs="Times New Roman"/>
          <w:color w:val="000000"/>
          <w:sz w:val="28"/>
          <w:szCs w:val="28"/>
        </w:rPr>
        <w:t>124</w:t>
      </w:r>
    </w:p>
    <w:p w:rsidR="001D53F8" w:rsidRDefault="001D53F8" w:rsidP="001D53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3F8" w:rsidRDefault="001D53F8" w:rsidP="001D53F8">
      <w:pPr>
        <w:autoSpaceDE w:val="0"/>
        <w:autoSpaceDN w:val="0"/>
        <w:adjustRightInd w:val="0"/>
        <w:spacing w:after="0" w:line="240" w:lineRule="auto"/>
        <w:ind w:right="45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3F8">
        <w:rPr>
          <w:rFonts w:ascii="Times New Roman" w:hAnsi="Times New Roman" w:cs="Times New Roman"/>
          <w:sz w:val="28"/>
          <w:szCs w:val="28"/>
        </w:rPr>
        <w:t xml:space="preserve">Об определении органа местного самоуправления, уполномоченного на осуществление </w:t>
      </w:r>
      <w:r w:rsidR="00091CCB">
        <w:rPr>
          <w:rFonts w:ascii="Times New Roman" w:hAnsi="Times New Roman" w:cs="Times New Roman"/>
          <w:sz w:val="28"/>
          <w:szCs w:val="28"/>
        </w:rPr>
        <w:t>отдельных государственных полномочий в сфере охраны окружающей среды</w:t>
      </w:r>
    </w:p>
    <w:p w:rsidR="001D53F8" w:rsidRDefault="001D53F8" w:rsidP="001D53F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3F8" w:rsidRDefault="003C374A" w:rsidP="001D53F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="00091CCB">
        <w:rPr>
          <w:rFonts w:ascii="Times New Roman" w:hAnsi="Times New Roman" w:cs="Times New Roman"/>
          <w:sz w:val="28"/>
          <w:szCs w:val="28"/>
        </w:rPr>
        <w:t xml:space="preserve"> Вологодской области от 28.06.2006 № 1465-О</w:t>
      </w:r>
      <w:r>
        <w:rPr>
          <w:rFonts w:ascii="Times New Roman" w:hAnsi="Times New Roman" w:cs="Times New Roman"/>
          <w:sz w:val="28"/>
          <w:szCs w:val="28"/>
        </w:rPr>
        <w:t xml:space="preserve">З «О </w:t>
      </w:r>
      <w:r w:rsidR="00091CCB">
        <w:rPr>
          <w:rFonts w:ascii="Times New Roman" w:hAnsi="Times New Roman" w:cs="Times New Roman"/>
          <w:sz w:val="28"/>
          <w:szCs w:val="28"/>
        </w:rPr>
        <w:t>наделении органов местного самоуправления отдельными государственными полномочиями в сфере охраны окружающей среды»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Уставом Сямженского муниципального округа, Представительное Собрание Сямженского муниципального округа Вологодской области, </w:t>
      </w:r>
      <w:r w:rsidRPr="00D978B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D53F8" w:rsidRPr="001D53F8" w:rsidRDefault="001D53F8" w:rsidP="001D53F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DEA" w:rsidRPr="00BB6DEA" w:rsidRDefault="001D53F8" w:rsidP="00BB6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3F8">
        <w:rPr>
          <w:rFonts w:ascii="Times New Roman" w:hAnsi="Times New Roman" w:cs="Times New Roman"/>
          <w:sz w:val="28"/>
          <w:szCs w:val="28"/>
        </w:rPr>
        <w:t xml:space="preserve">1. </w:t>
      </w:r>
      <w:r w:rsidR="00BB6DEA" w:rsidRPr="00BB6DEA">
        <w:rPr>
          <w:rFonts w:ascii="Times New Roman" w:hAnsi="Times New Roman" w:cs="Times New Roman"/>
          <w:bCs/>
          <w:sz w:val="28"/>
          <w:szCs w:val="28"/>
        </w:rPr>
        <w:t>Уполномочить администрацию Сямженского муниципального округа на осуществление отдельных государственных полномочий по осуществлению регионального государственного экологического контроля (надзора) в отношении объектов, находящихся на территории Сямженского муниципального округа, за исключением объектов, подлежащих региональному государственному экологическому контролю (надзору) органом исполнительной государственной власти области, уполномоченным в сфере охраны окружающей среды.</w:t>
      </w:r>
    </w:p>
    <w:p w:rsidR="001D53F8" w:rsidRPr="001D53F8" w:rsidRDefault="001D53F8" w:rsidP="001D53F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Представительного Собрания Сямженс</w:t>
      </w:r>
      <w:r w:rsidR="00091CCB">
        <w:rPr>
          <w:rFonts w:ascii="Times New Roman" w:hAnsi="Times New Roman" w:cs="Times New Roman"/>
          <w:sz w:val="28"/>
          <w:szCs w:val="28"/>
        </w:rPr>
        <w:t>кого муниципального района от 26.12.2006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91CCB">
        <w:rPr>
          <w:rFonts w:ascii="Times New Roman" w:hAnsi="Times New Roman" w:cs="Times New Roman"/>
          <w:sz w:val="28"/>
          <w:szCs w:val="28"/>
        </w:rPr>
        <w:t>314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D53F8">
        <w:rPr>
          <w:rFonts w:ascii="Times New Roman" w:hAnsi="Times New Roman" w:cs="Times New Roman"/>
          <w:sz w:val="28"/>
          <w:szCs w:val="28"/>
        </w:rPr>
        <w:t xml:space="preserve">Об </w:t>
      </w:r>
      <w:r w:rsidR="00091CCB">
        <w:rPr>
          <w:rFonts w:ascii="Times New Roman" w:hAnsi="Times New Roman" w:cs="Times New Roman"/>
          <w:sz w:val="28"/>
          <w:szCs w:val="28"/>
        </w:rPr>
        <w:t>осуществлении отдельных государственных полномочий в области охраны окружающей среды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D53F8" w:rsidRDefault="001D53F8" w:rsidP="001D53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 и распространяет свое действие на правоотношения, возникшие с 1 января 2023 года.</w:t>
      </w:r>
    </w:p>
    <w:p w:rsidR="001D53F8" w:rsidRDefault="001D53F8" w:rsidP="001D53F8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 Настоящее решение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1D53F8" w:rsidRDefault="001D53F8" w:rsidP="00EF0F43">
      <w:pPr>
        <w:pStyle w:val="ConsPlusNormal"/>
        <w:widowControl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Информацию о размещении настоящего решения на официальном сайте Сямженского муниципального округа опубликовать в газете «Восход».</w:t>
      </w:r>
    </w:p>
    <w:tbl>
      <w:tblPr>
        <w:tblW w:w="0" w:type="auto"/>
        <w:tblLook w:val="04A0"/>
      </w:tblPr>
      <w:tblGrid>
        <w:gridCol w:w="6345"/>
        <w:gridCol w:w="3225"/>
      </w:tblGrid>
      <w:tr w:rsidR="001D53F8" w:rsidTr="0086286A">
        <w:tc>
          <w:tcPr>
            <w:tcW w:w="6345" w:type="dxa"/>
          </w:tcPr>
          <w:p w:rsidR="001D53F8" w:rsidRDefault="001D53F8" w:rsidP="001900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Председатель Представительного Собрания Сямженского муниципального округа</w:t>
            </w:r>
          </w:p>
          <w:p w:rsidR="001D53F8" w:rsidRDefault="001D53F8" w:rsidP="001900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Вологодской области</w:t>
            </w:r>
          </w:p>
          <w:p w:rsidR="001D53F8" w:rsidRDefault="001D53F8" w:rsidP="00190097">
            <w:pPr>
              <w:pStyle w:val="ConsPlusNormal"/>
              <w:widowControl/>
              <w:spacing w:line="276" w:lineRule="auto"/>
              <w:jc w:val="both"/>
              <w:rPr>
                <w:sz w:val="28"/>
                <w:szCs w:val="26"/>
              </w:rPr>
            </w:pPr>
          </w:p>
        </w:tc>
        <w:tc>
          <w:tcPr>
            <w:tcW w:w="3225" w:type="dxa"/>
          </w:tcPr>
          <w:p w:rsidR="001D53F8" w:rsidRDefault="001D53F8" w:rsidP="00190097">
            <w:pPr>
              <w:pStyle w:val="ConsPlusNormal"/>
              <w:widowControl/>
              <w:spacing w:line="276" w:lineRule="auto"/>
              <w:jc w:val="right"/>
              <w:rPr>
                <w:sz w:val="28"/>
                <w:szCs w:val="26"/>
              </w:rPr>
            </w:pPr>
          </w:p>
          <w:p w:rsidR="001D53F8" w:rsidRDefault="001D53F8" w:rsidP="00190097">
            <w:pPr>
              <w:pStyle w:val="ConsPlusNormal"/>
              <w:widowControl/>
              <w:spacing w:line="276" w:lineRule="auto"/>
              <w:jc w:val="right"/>
              <w:rPr>
                <w:sz w:val="28"/>
                <w:szCs w:val="26"/>
              </w:rPr>
            </w:pPr>
          </w:p>
          <w:p w:rsidR="001D53F8" w:rsidRDefault="001D53F8" w:rsidP="00190097">
            <w:pPr>
              <w:pStyle w:val="ConsPlusNormal"/>
              <w:widowControl/>
              <w:spacing w:line="276" w:lineRule="auto"/>
              <w:jc w:val="right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О.Н.Фотина</w:t>
            </w:r>
            <w:proofErr w:type="spellEnd"/>
          </w:p>
        </w:tc>
      </w:tr>
      <w:tr w:rsidR="001D53F8" w:rsidTr="0086286A">
        <w:trPr>
          <w:trHeight w:val="80"/>
        </w:trPr>
        <w:tc>
          <w:tcPr>
            <w:tcW w:w="6345" w:type="dxa"/>
          </w:tcPr>
          <w:p w:rsidR="001D53F8" w:rsidRPr="00D1430B" w:rsidRDefault="001D53F8" w:rsidP="001900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Глава Сямженского муниципального округа Вологодской области</w:t>
            </w:r>
          </w:p>
        </w:tc>
        <w:tc>
          <w:tcPr>
            <w:tcW w:w="3225" w:type="dxa"/>
          </w:tcPr>
          <w:p w:rsidR="0086286A" w:rsidRDefault="0086286A" w:rsidP="00190097">
            <w:pPr>
              <w:pStyle w:val="ConsPlusNormal"/>
              <w:widowControl/>
              <w:spacing w:line="276" w:lineRule="auto"/>
              <w:jc w:val="right"/>
              <w:rPr>
                <w:sz w:val="28"/>
                <w:szCs w:val="26"/>
              </w:rPr>
            </w:pPr>
          </w:p>
          <w:p w:rsidR="001D53F8" w:rsidRDefault="001D53F8" w:rsidP="00190097">
            <w:pPr>
              <w:pStyle w:val="ConsPlusNormal"/>
              <w:widowControl/>
              <w:spacing w:line="276" w:lineRule="auto"/>
              <w:jc w:val="right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С.Н.Лашков</w:t>
            </w:r>
            <w:proofErr w:type="spellEnd"/>
          </w:p>
        </w:tc>
      </w:tr>
    </w:tbl>
    <w:p w:rsidR="00B24F83" w:rsidRPr="001D53F8" w:rsidRDefault="00B24F83" w:rsidP="001D53F8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B24F83" w:rsidRPr="001D53F8" w:rsidSect="0086286A">
      <w:pgSz w:w="11906" w:h="16838"/>
      <w:pgMar w:top="454" w:right="567" w:bottom="45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3F8"/>
    <w:rsid w:val="00091CCB"/>
    <w:rsid w:val="001D53F8"/>
    <w:rsid w:val="00282434"/>
    <w:rsid w:val="002F0694"/>
    <w:rsid w:val="003C374A"/>
    <w:rsid w:val="00667227"/>
    <w:rsid w:val="007144E8"/>
    <w:rsid w:val="0086286A"/>
    <w:rsid w:val="00B24F83"/>
    <w:rsid w:val="00BB6DEA"/>
    <w:rsid w:val="00D978B8"/>
    <w:rsid w:val="00DE54F2"/>
    <w:rsid w:val="00EF0F43"/>
    <w:rsid w:val="00FD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27"/>
  </w:style>
  <w:style w:type="paragraph" w:styleId="1">
    <w:name w:val="heading 1"/>
    <w:basedOn w:val="a"/>
    <w:next w:val="a"/>
    <w:link w:val="10"/>
    <w:qFormat/>
    <w:rsid w:val="001D53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3F8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Body Text"/>
    <w:basedOn w:val="a"/>
    <w:link w:val="a4"/>
    <w:semiHidden/>
    <w:unhideWhenUsed/>
    <w:rsid w:val="001D53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D53F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D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3F8"/>
    <w:rPr>
      <w:rFonts w:ascii="Tahoma" w:hAnsi="Tahoma" w:cs="Tahoma"/>
      <w:sz w:val="16"/>
      <w:szCs w:val="16"/>
    </w:rPr>
  </w:style>
  <w:style w:type="character" w:customStyle="1" w:styleId="ConsPlusNormal1">
    <w:name w:val="ConsPlusNormal1"/>
    <w:link w:val="ConsPlusNormal"/>
    <w:locked/>
    <w:rsid w:val="001D53F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1D5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11</cp:revision>
  <dcterms:created xsi:type="dcterms:W3CDTF">2023-02-10T10:56:00Z</dcterms:created>
  <dcterms:modified xsi:type="dcterms:W3CDTF">2023-04-04T11:30:00Z</dcterms:modified>
</cp:coreProperties>
</file>