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5" w:rsidRPr="00D2728B" w:rsidRDefault="00052F9C" w:rsidP="00B73035">
      <w:pPr>
        <w:contextualSpacing/>
        <w:jc w:val="right"/>
        <w:rPr>
          <w:b/>
          <w:sz w:val="32"/>
          <w:szCs w:val="32"/>
        </w:rPr>
      </w:pPr>
      <w:r w:rsidRPr="00D2728B">
        <w:rPr>
          <w:b/>
          <w:sz w:val="28"/>
          <w:szCs w:val="28"/>
        </w:rPr>
        <w:t xml:space="preserve">                                                  </w:t>
      </w:r>
      <w:r w:rsidR="00B73035" w:rsidRPr="00D2728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1905</wp:posOffset>
            </wp:positionV>
            <wp:extent cx="542925" cy="704850"/>
            <wp:effectExtent l="19050" t="0" r="9525" b="0"/>
            <wp:wrapNone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35" w:rsidRPr="00D2728B">
        <w:rPr>
          <w:b/>
          <w:sz w:val="32"/>
          <w:szCs w:val="32"/>
        </w:rPr>
        <w:t xml:space="preserve"> </w:t>
      </w: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</w:p>
    <w:p w:rsidR="00B73035" w:rsidRDefault="00B73035" w:rsidP="00B73035">
      <w:pPr>
        <w:contextualSpacing/>
        <w:jc w:val="center"/>
        <w:rPr>
          <w:b/>
          <w:sz w:val="32"/>
          <w:szCs w:val="32"/>
        </w:rPr>
      </w:pP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  <w:r w:rsidRPr="003510D2">
        <w:rPr>
          <w:b/>
          <w:sz w:val="32"/>
          <w:szCs w:val="32"/>
        </w:rPr>
        <w:t>ПРЕДСТАВИТЕЛЬНОЕ СОБРАНИЕ</w:t>
      </w: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  <w:r w:rsidRPr="003510D2">
        <w:rPr>
          <w:b/>
          <w:sz w:val="32"/>
          <w:szCs w:val="32"/>
        </w:rPr>
        <w:t>Сямженского муниципального округа</w:t>
      </w: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  <w:r w:rsidRPr="003510D2">
        <w:rPr>
          <w:b/>
          <w:sz w:val="32"/>
          <w:szCs w:val="32"/>
        </w:rPr>
        <w:t>Вологодской области</w:t>
      </w:r>
    </w:p>
    <w:p w:rsidR="00B73035" w:rsidRPr="003510D2" w:rsidRDefault="00B73035" w:rsidP="00B73035">
      <w:pPr>
        <w:contextualSpacing/>
        <w:jc w:val="center"/>
        <w:rPr>
          <w:sz w:val="28"/>
          <w:szCs w:val="32"/>
        </w:rPr>
      </w:pPr>
    </w:p>
    <w:p w:rsidR="00B73035" w:rsidRPr="003510D2" w:rsidRDefault="00B73035" w:rsidP="00B73035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510D2">
        <w:rPr>
          <w:rFonts w:ascii="Times New Roman" w:hAnsi="Times New Roman" w:cs="Times New Roman"/>
          <w:sz w:val="32"/>
          <w:szCs w:val="32"/>
        </w:rPr>
        <w:t>РЕШЕНИЕ</w:t>
      </w:r>
    </w:p>
    <w:p w:rsidR="00B73035" w:rsidRPr="003510D2" w:rsidRDefault="00B73035" w:rsidP="00B730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73035" w:rsidRPr="003510D2" w:rsidRDefault="004A77BB" w:rsidP="00B73035">
      <w:pPr>
        <w:pStyle w:val="ConsPlusTitle"/>
        <w:contextualSpacing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 w:val="0"/>
          <w:sz w:val="28"/>
          <w:szCs w:val="32"/>
        </w:rPr>
        <w:t>от   13.10</w:t>
      </w:r>
      <w:r w:rsidR="00B73035">
        <w:rPr>
          <w:rFonts w:ascii="Times New Roman" w:hAnsi="Times New Roman" w:cs="Times New Roman"/>
          <w:b w:val="0"/>
          <w:sz w:val="28"/>
          <w:szCs w:val="32"/>
        </w:rPr>
        <w:t>.2023 №</w:t>
      </w:r>
      <w:r w:rsidR="009F7D82">
        <w:rPr>
          <w:rFonts w:ascii="Times New Roman" w:hAnsi="Times New Roman" w:cs="Times New Roman"/>
          <w:b w:val="0"/>
          <w:sz w:val="28"/>
          <w:szCs w:val="32"/>
        </w:rPr>
        <w:t>159</w:t>
      </w:r>
      <w:r w:rsidR="00B73035">
        <w:rPr>
          <w:rFonts w:ascii="Times New Roman" w:hAnsi="Times New Roman" w:cs="Times New Roman"/>
          <w:b w:val="0"/>
          <w:sz w:val="28"/>
          <w:szCs w:val="32"/>
        </w:rPr>
        <w:t xml:space="preserve"> </w:t>
      </w:r>
    </w:p>
    <w:p w:rsidR="00B73035" w:rsidRPr="003510D2" w:rsidRDefault="00B73035" w:rsidP="00B73035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52F9C" w:rsidRPr="00374882" w:rsidRDefault="002A3969" w:rsidP="00582C22">
      <w:pPr>
        <w:pStyle w:val="ConsPlusTitle"/>
        <w:widowControl/>
        <w:tabs>
          <w:tab w:val="left" w:pos="4111"/>
          <w:tab w:val="left" w:pos="5670"/>
        </w:tabs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9C" w:rsidRPr="00374882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582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9C" w:rsidRPr="003748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Собрания 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 xml:space="preserve">Сямженского муниципального округа 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>16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>.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>05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>.20</w:t>
      </w:r>
      <w:r w:rsidR="00B73035">
        <w:rPr>
          <w:rFonts w:ascii="Times New Roman" w:hAnsi="Times New Roman" w:cs="Times New Roman"/>
          <w:b w:val="0"/>
          <w:sz w:val="28"/>
          <w:szCs w:val="28"/>
        </w:rPr>
        <w:t>2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>13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>5</w:t>
      </w:r>
      <w:r w:rsidR="00052F9C" w:rsidRPr="00374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F9C" w:rsidRPr="00374882" w:rsidRDefault="00052F9C" w:rsidP="00052F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2F9C" w:rsidRDefault="00052F9C" w:rsidP="00B7303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88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73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88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Представительное Собрание Сямженского муниципального </w:t>
      </w:r>
      <w:r w:rsidR="00B73035"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  <w:r w:rsidRPr="00374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74882">
        <w:rPr>
          <w:rFonts w:ascii="Times New Roman" w:hAnsi="Times New Roman" w:cs="Times New Roman"/>
          <w:sz w:val="28"/>
          <w:szCs w:val="28"/>
        </w:rPr>
        <w:t>РЕШИЛО</w:t>
      </w:r>
      <w:r w:rsidRPr="003748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8C6" w:rsidRPr="00374882" w:rsidRDefault="007608C6" w:rsidP="007608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C5C" w:rsidRDefault="00052F9C" w:rsidP="005E7D92">
      <w:pPr>
        <w:pStyle w:val="ConsPlusTitle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3748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BBB">
        <w:rPr>
          <w:rFonts w:ascii="Times New Roman" w:hAnsi="Times New Roman" w:cs="Times New Roman"/>
          <w:b w:val="0"/>
          <w:sz w:val="28"/>
          <w:szCs w:val="28"/>
        </w:rPr>
        <w:t>1.</w:t>
      </w:r>
      <w:r w:rsidR="00147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47881">
        <w:rPr>
          <w:rFonts w:ascii="Times New Roman" w:hAnsi="Times New Roman" w:cs="Times New Roman"/>
          <w:b w:val="0"/>
          <w:sz w:val="28"/>
          <w:szCs w:val="28"/>
        </w:rPr>
        <w:t>В</w:t>
      </w:r>
      <w:r w:rsidR="00A15C5C">
        <w:rPr>
          <w:rFonts w:ascii="Times New Roman" w:hAnsi="Times New Roman" w:cs="Times New Roman"/>
          <w:b w:val="0"/>
          <w:sz w:val="28"/>
          <w:szCs w:val="28"/>
        </w:rPr>
        <w:t xml:space="preserve">нести  в </w:t>
      </w:r>
      <w:r w:rsidR="00731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BBB" w:rsidRPr="00731BBB">
        <w:rPr>
          <w:rFonts w:ascii="Times New Roman" w:hAnsi="Times New Roman" w:cs="Times New Roman"/>
          <w:b w:val="0"/>
          <w:sz w:val="28"/>
        </w:rPr>
        <w:t>П</w:t>
      </w:r>
      <w:r w:rsidR="00A15C5C">
        <w:rPr>
          <w:rFonts w:ascii="Times New Roman" w:hAnsi="Times New Roman" w:cs="Times New Roman"/>
          <w:b w:val="0"/>
          <w:sz w:val="28"/>
        </w:rPr>
        <w:t>оложение</w:t>
      </w:r>
      <w:r w:rsidR="00731BBB">
        <w:rPr>
          <w:rFonts w:ascii="Times New Roman" w:hAnsi="Times New Roman" w:cs="Times New Roman"/>
          <w:b w:val="0"/>
          <w:sz w:val="28"/>
        </w:rPr>
        <w:t xml:space="preserve"> </w:t>
      </w:r>
      <w:r w:rsidR="00731BBB" w:rsidRPr="00731BBB">
        <w:rPr>
          <w:rFonts w:ascii="Times New Roman" w:hAnsi="Times New Roman" w:cs="Times New Roman"/>
          <w:b w:val="0"/>
          <w:sz w:val="28"/>
        </w:rPr>
        <w:t>о порядке и условиях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объектов,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731BBB" w:rsidRPr="00731BBB">
        <w:rPr>
          <w:rFonts w:ascii="Times New Roman" w:hAnsi="Times New Roman" w:cs="Times New Roman"/>
          <w:b w:val="0"/>
          <w:sz w:val="28"/>
        </w:rPr>
        <w:t xml:space="preserve">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</w:t>
      </w:r>
      <w:proofErr w:type="gramStart"/>
      <w:r w:rsidR="00731BBB" w:rsidRPr="00731BBB">
        <w:rPr>
          <w:rFonts w:ascii="Times New Roman" w:hAnsi="Times New Roman" w:cs="Times New Roman"/>
          <w:b w:val="0"/>
          <w:sz w:val="28"/>
        </w:rPr>
        <w:t>лицам, не являющимися индивидуальными предпринимателями и применяющими специальный налоговый режим "налог на профессиональный доход"</w:t>
      </w:r>
      <w:r w:rsidR="005E7D92">
        <w:rPr>
          <w:rFonts w:ascii="Times New Roman" w:hAnsi="Times New Roman" w:cs="Times New Roman"/>
          <w:b w:val="0"/>
          <w:sz w:val="28"/>
        </w:rPr>
        <w:t>, утвержденное</w:t>
      </w:r>
      <w:r w:rsidR="00A15C5C">
        <w:rPr>
          <w:rFonts w:ascii="Times New Roman" w:hAnsi="Times New Roman" w:cs="Times New Roman"/>
          <w:b w:val="0"/>
          <w:sz w:val="28"/>
        </w:rPr>
        <w:t xml:space="preserve"> решением Представительного собрания Сямженского муниципального округа от 16.05.2023 №135 «Об имущественной поддержке  субъектов малого и среднего предпринимательства органами местного самоуправления Сямженского муниципального округа» </w:t>
      </w:r>
      <w:r w:rsidR="00582C22">
        <w:rPr>
          <w:rFonts w:ascii="Times New Roman" w:hAnsi="Times New Roman" w:cs="Times New Roman"/>
          <w:b w:val="0"/>
          <w:sz w:val="28"/>
        </w:rPr>
        <w:t xml:space="preserve">следующие </w:t>
      </w:r>
      <w:r w:rsidR="00A15C5C">
        <w:rPr>
          <w:rFonts w:ascii="Times New Roman" w:hAnsi="Times New Roman" w:cs="Times New Roman"/>
          <w:b w:val="0"/>
          <w:sz w:val="28"/>
        </w:rPr>
        <w:t>изменения:</w:t>
      </w:r>
      <w:proofErr w:type="gramEnd"/>
    </w:p>
    <w:p w:rsidR="00934867" w:rsidRPr="00934867" w:rsidRDefault="00A15C5C" w:rsidP="005E7D92">
      <w:pPr>
        <w:pStyle w:val="ConsPlusTitle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</w:t>
      </w:r>
      <w:r w:rsidR="005E7D92">
        <w:rPr>
          <w:rFonts w:ascii="Times New Roman" w:hAnsi="Times New Roman" w:cs="Times New Roman"/>
          <w:b w:val="0"/>
          <w:sz w:val="28"/>
        </w:rPr>
        <w:t xml:space="preserve">  </w:t>
      </w:r>
      <w:r w:rsidR="00582C22">
        <w:rPr>
          <w:rFonts w:ascii="Times New Roman" w:hAnsi="Times New Roman" w:cs="Times New Roman"/>
          <w:b w:val="0"/>
          <w:sz w:val="28"/>
        </w:rPr>
        <w:t xml:space="preserve">1.1. </w:t>
      </w:r>
      <w:proofErr w:type="gramStart"/>
      <w:r w:rsidR="00582C22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пункте 3.4 раздела  3</w:t>
      </w:r>
      <w:r w:rsidR="00934867">
        <w:rPr>
          <w:rFonts w:ascii="Times New Roman" w:hAnsi="Times New Roman" w:cs="Times New Roman"/>
          <w:b w:val="0"/>
          <w:sz w:val="28"/>
        </w:rPr>
        <w:t xml:space="preserve">  </w:t>
      </w:r>
      <w:r w:rsidR="00731BBB">
        <w:rPr>
          <w:rFonts w:ascii="Times New Roman" w:hAnsi="Times New Roman" w:cs="Times New Roman"/>
          <w:b w:val="0"/>
          <w:sz w:val="28"/>
        </w:rPr>
        <w:t>слова</w:t>
      </w:r>
      <w:r w:rsidR="00934867">
        <w:rPr>
          <w:rFonts w:ascii="Times New Roman" w:hAnsi="Times New Roman" w:cs="Times New Roman"/>
          <w:b w:val="0"/>
          <w:sz w:val="28"/>
        </w:rPr>
        <w:t xml:space="preserve"> </w:t>
      </w:r>
      <w:r w:rsidR="00582C22">
        <w:rPr>
          <w:rFonts w:ascii="Times New Roman" w:hAnsi="Times New Roman" w:cs="Times New Roman"/>
          <w:b w:val="0"/>
          <w:sz w:val="28"/>
        </w:rPr>
        <w:t>и цифры</w:t>
      </w:r>
      <w:r w:rsidR="00731BBB">
        <w:rPr>
          <w:rFonts w:ascii="Times New Roman" w:hAnsi="Times New Roman" w:cs="Times New Roman"/>
          <w:b w:val="0"/>
          <w:sz w:val="28"/>
        </w:rPr>
        <w:t xml:space="preserve"> «с Приказом </w:t>
      </w:r>
      <w:r w:rsidR="00934867">
        <w:rPr>
          <w:rFonts w:ascii="Times New Roman" w:hAnsi="Times New Roman" w:cs="Times New Roman"/>
          <w:b w:val="0"/>
          <w:sz w:val="28"/>
        </w:rPr>
        <w:t xml:space="preserve">Федеральной антимонопольной  </w:t>
      </w:r>
      <w:r w:rsidR="004C6598">
        <w:rPr>
          <w:rFonts w:ascii="Times New Roman" w:hAnsi="Times New Roman" w:cs="Times New Roman"/>
          <w:sz w:val="28"/>
          <w:szCs w:val="28"/>
        </w:rPr>
        <w:t xml:space="preserve"> </w:t>
      </w:r>
      <w:r w:rsidR="00934867" w:rsidRPr="00934867">
        <w:rPr>
          <w:rFonts w:ascii="Times New Roman" w:hAnsi="Times New Roman" w:cs="Times New Roman"/>
          <w:b w:val="0"/>
          <w:sz w:val="28"/>
          <w:szCs w:val="28"/>
        </w:rPr>
        <w:t>службы  от 10 февраля 2010 года № 67</w:t>
      </w:r>
      <w:r w:rsidR="00670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867" w:rsidRPr="00934867">
        <w:rPr>
          <w:rFonts w:ascii="Times New Roman" w:hAnsi="Times New Roman" w:cs="Times New Roman"/>
          <w:b w:val="0"/>
          <w:sz w:val="28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r w:rsidR="00934867">
        <w:rPr>
          <w:rFonts w:ascii="Times New Roman" w:hAnsi="Times New Roman" w:cs="Times New Roman"/>
          <w:b w:val="0"/>
          <w:sz w:val="28"/>
        </w:rPr>
        <w:t xml:space="preserve"> </w:t>
      </w:r>
      <w:r w:rsidR="00934867" w:rsidRPr="00934867">
        <w:rPr>
          <w:rFonts w:ascii="Times New Roman" w:hAnsi="Times New Roman" w:cs="Times New Roman"/>
          <w:b w:val="0"/>
          <w:sz w:val="28"/>
        </w:rPr>
        <w:t xml:space="preserve">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934867" w:rsidRPr="00934867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934867" w:rsidRPr="00934867">
        <w:rPr>
          <w:rFonts w:ascii="Times New Roman" w:hAnsi="Times New Roman" w:cs="Times New Roman"/>
          <w:b w:val="0"/>
          <w:sz w:val="28"/>
        </w:rPr>
        <w:t>путем проведения торгов в форме конкурса"</w:t>
      </w:r>
      <w:r w:rsidR="00934867">
        <w:rPr>
          <w:rFonts w:ascii="Times New Roman" w:hAnsi="Times New Roman" w:cs="Times New Roman"/>
          <w:b w:val="0"/>
          <w:sz w:val="28"/>
        </w:rPr>
        <w:t xml:space="preserve">» заменить </w:t>
      </w:r>
      <w:r w:rsidR="00934867">
        <w:rPr>
          <w:rFonts w:ascii="Times New Roman" w:hAnsi="Times New Roman" w:cs="Times New Roman"/>
          <w:b w:val="0"/>
          <w:sz w:val="28"/>
        </w:rPr>
        <w:lastRenderedPageBreak/>
        <w:t xml:space="preserve">словами  </w:t>
      </w:r>
      <w:r w:rsidR="00582C22">
        <w:rPr>
          <w:rFonts w:ascii="Times New Roman" w:hAnsi="Times New Roman" w:cs="Times New Roman"/>
          <w:b w:val="0"/>
          <w:sz w:val="28"/>
        </w:rPr>
        <w:t xml:space="preserve">и цифрами  </w:t>
      </w:r>
      <w:r w:rsidR="00934867">
        <w:rPr>
          <w:rFonts w:ascii="Times New Roman" w:hAnsi="Times New Roman" w:cs="Times New Roman"/>
          <w:b w:val="0"/>
          <w:sz w:val="28"/>
        </w:rPr>
        <w:t xml:space="preserve">«с  Приказом Федеральной антимонопольной  </w:t>
      </w:r>
      <w:r w:rsidR="00934867">
        <w:rPr>
          <w:rFonts w:ascii="Times New Roman" w:hAnsi="Times New Roman" w:cs="Times New Roman"/>
          <w:sz w:val="28"/>
          <w:szCs w:val="28"/>
        </w:rPr>
        <w:t xml:space="preserve"> </w:t>
      </w:r>
      <w:r w:rsidR="00934867" w:rsidRPr="00934867">
        <w:rPr>
          <w:rFonts w:ascii="Times New Roman" w:hAnsi="Times New Roman" w:cs="Times New Roman"/>
          <w:b w:val="0"/>
          <w:sz w:val="28"/>
          <w:szCs w:val="28"/>
        </w:rPr>
        <w:t xml:space="preserve">службы  от </w:t>
      </w:r>
      <w:r w:rsidR="006703FB">
        <w:rPr>
          <w:rFonts w:ascii="Times New Roman" w:hAnsi="Times New Roman" w:cs="Times New Roman"/>
          <w:b w:val="0"/>
          <w:sz w:val="28"/>
          <w:szCs w:val="28"/>
        </w:rPr>
        <w:t>21</w:t>
      </w:r>
      <w:r w:rsidR="00041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3FB"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 w:rsidR="00934867" w:rsidRPr="0093486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703FB">
        <w:rPr>
          <w:rFonts w:ascii="Times New Roman" w:hAnsi="Times New Roman" w:cs="Times New Roman"/>
          <w:b w:val="0"/>
          <w:sz w:val="28"/>
          <w:szCs w:val="28"/>
        </w:rPr>
        <w:t>23 г.</w:t>
      </w:r>
      <w:r w:rsidR="00934867" w:rsidRPr="0093486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703FB">
        <w:rPr>
          <w:rFonts w:ascii="Times New Roman" w:hAnsi="Times New Roman" w:cs="Times New Roman"/>
          <w:b w:val="0"/>
          <w:sz w:val="28"/>
          <w:szCs w:val="28"/>
        </w:rPr>
        <w:t>147/23</w:t>
      </w:r>
      <w:r w:rsidR="00934867" w:rsidRPr="00934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867" w:rsidRPr="00934867">
        <w:rPr>
          <w:rFonts w:ascii="Times New Roman" w:hAnsi="Times New Roman" w:cs="Times New Roman"/>
          <w:b w:val="0"/>
          <w:sz w:val="28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r w:rsidR="00934867">
        <w:rPr>
          <w:rFonts w:ascii="Times New Roman" w:hAnsi="Times New Roman" w:cs="Times New Roman"/>
          <w:b w:val="0"/>
          <w:sz w:val="28"/>
        </w:rPr>
        <w:t xml:space="preserve"> </w:t>
      </w:r>
      <w:r w:rsidR="00934867" w:rsidRPr="00934867">
        <w:rPr>
          <w:rFonts w:ascii="Times New Roman" w:hAnsi="Times New Roman" w:cs="Times New Roman"/>
          <w:b w:val="0"/>
          <w:sz w:val="28"/>
        </w:rPr>
        <w:t xml:space="preserve"> муниципального имущества, и перечне видов имущества, в отношении которого заключение указанных</w:t>
      </w:r>
      <w:proofErr w:type="gramEnd"/>
      <w:r w:rsidR="00934867" w:rsidRPr="00934867">
        <w:rPr>
          <w:rFonts w:ascii="Times New Roman" w:hAnsi="Times New Roman" w:cs="Times New Roman"/>
          <w:b w:val="0"/>
          <w:sz w:val="28"/>
        </w:rPr>
        <w:t xml:space="preserve"> договоров может осуществляться путем проведения торгов в форме конкурса".</w:t>
      </w:r>
    </w:p>
    <w:p w:rsidR="00052F9C" w:rsidRPr="00374882" w:rsidRDefault="00934867" w:rsidP="005827CB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98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052F9C" w:rsidRPr="00374882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82C22">
        <w:rPr>
          <w:rFonts w:ascii="Times New Roman" w:hAnsi="Times New Roman" w:cs="Times New Roman"/>
          <w:sz w:val="28"/>
          <w:szCs w:val="28"/>
        </w:rPr>
        <w:t xml:space="preserve"> со дня его подписания </w:t>
      </w:r>
      <w:r w:rsidR="00052F9C" w:rsidRPr="00374882">
        <w:rPr>
          <w:rFonts w:ascii="Times New Roman" w:hAnsi="Times New Roman" w:cs="Times New Roman"/>
          <w:sz w:val="28"/>
          <w:szCs w:val="28"/>
        </w:rPr>
        <w:t xml:space="preserve"> </w:t>
      </w:r>
      <w:r w:rsidR="006D45BA">
        <w:rPr>
          <w:rFonts w:ascii="Times New Roman" w:hAnsi="Times New Roman" w:cs="Times New Roman"/>
          <w:sz w:val="28"/>
          <w:szCs w:val="28"/>
        </w:rPr>
        <w:t>и ра</w:t>
      </w:r>
      <w:r w:rsidR="0004161C">
        <w:rPr>
          <w:rFonts w:ascii="Times New Roman" w:hAnsi="Times New Roman" w:cs="Times New Roman"/>
          <w:sz w:val="28"/>
          <w:szCs w:val="28"/>
        </w:rPr>
        <w:t>с</w:t>
      </w:r>
      <w:r w:rsidR="006D45BA">
        <w:rPr>
          <w:rFonts w:ascii="Times New Roman" w:hAnsi="Times New Roman" w:cs="Times New Roman"/>
          <w:sz w:val="28"/>
          <w:szCs w:val="28"/>
        </w:rPr>
        <w:t>п</w:t>
      </w:r>
      <w:r w:rsidR="00147881">
        <w:rPr>
          <w:rFonts w:ascii="Times New Roman" w:hAnsi="Times New Roman" w:cs="Times New Roman"/>
          <w:sz w:val="28"/>
          <w:szCs w:val="28"/>
        </w:rPr>
        <w:t>р</w:t>
      </w:r>
      <w:r w:rsidR="00582C22">
        <w:rPr>
          <w:rFonts w:ascii="Times New Roman" w:hAnsi="Times New Roman" w:cs="Times New Roman"/>
          <w:sz w:val="28"/>
          <w:szCs w:val="28"/>
        </w:rPr>
        <w:t xml:space="preserve">остраняет свое действие </w:t>
      </w:r>
      <w:r w:rsidR="0004161C">
        <w:rPr>
          <w:rFonts w:ascii="Times New Roman" w:hAnsi="Times New Roman" w:cs="Times New Roman"/>
          <w:sz w:val="28"/>
          <w:szCs w:val="28"/>
        </w:rPr>
        <w:t xml:space="preserve"> </w:t>
      </w:r>
      <w:r w:rsidR="00147881">
        <w:rPr>
          <w:rFonts w:ascii="Times New Roman" w:hAnsi="Times New Roman" w:cs="Times New Roman"/>
          <w:sz w:val="28"/>
          <w:szCs w:val="28"/>
        </w:rPr>
        <w:t>на правоотношения</w:t>
      </w:r>
      <w:r w:rsidR="00582C22">
        <w:rPr>
          <w:rFonts w:ascii="Times New Roman" w:hAnsi="Times New Roman" w:cs="Times New Roman"/>
          <w:sz w:val="28"/>
          <w:szCs w:val="28"/>
        </w:rPr>
        <w:t>,</w:t>
      </w:r>
      <w:r w:rsidR="00147881">
        <w:rPr>
          <w:rFonts w:ascii="Times New Roman" w:hAnsi="Times New Roman" w:cs="Times New Roman"/>
          <w:sz w:val="28"/>
          <w:szCs w:val="28"/>
        </w:rPr>
        <w:t xml:space="preserve">  </w:t>
      </w:r>
      <w:r w:rsidR="005E7D92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147881">
        <w:rPr>
          <w:rFonts w:ascii="Times New Roman" w:hAnsi="Times New Roman" w:cs="Times New Roman"/>
          <w:sz w:val="28"/>
          <w:szCs w:val="28"/>
        </w:rPr>
        <w:t xml:space="preserve">с </w:t>
      </w:r>
      <w:r w:rsidR="0004161C">
        <w:rPr>
          <w:rFonts w:ascii="Times New Roman" w:hAnsi="Times New Roman" w:cs="Times New Roman"/>
          <w:sz w:val="28"/>
          <w:szCs w:val="28"/>
        </w:rPr>
        <w:t>1 октября 2023 года</w:t>
      </w:r>
      <w:r w:rsidR="00052F9C" w:rsidRPr="00374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1C" w:rsidRPr="003510D2" w:rsidRDefault="0004161C" w:rsidP="0004161C">
      <w:pPr>
        <w:pStyle w:val="a4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0D2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4161C" w:rsidRPr="003510D2" w:rsidRDefault="0004161C" w:rsidP="0004161C">
      <w:pPr>
        <w:pStyle w:val="a4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10D2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4C6598" w:rsidRDefault="004C6598" w:rsidP="002050E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C06D61" w:rsidTr="00C06D61">
        <w:tc>
          <w:tcPr>
            <w:tcW w:w="5778" w:type="dxa"/>
          </w:tcPr>
          <w:p w:rsidR="00C06D61" w:rsidRDefault="00C06D61" w:rsidP="00C06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Представительного Собрания </w:t>
            </w:r>
          </w:p>
          <w:p w:rsidR="00C06D61" w:rsidRDefault="00C06D61" w:rsidP="00C06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Сямженского муниципального округа</w:t>
            </w:r>
          </w:p>
          <w:p w:rsidR="00C06D61" w:rsidRDefault="00C06D61" w:rsidP="00C06D61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                                                                        </w:t>
            </w:r>
          </w:p>
        </w:tc>
        <w:tc>
          <w:tcPr>
            <w:tcW w:w="4076" w:type="dxa"/>
          </w:tcPr>
          <w:p w:rsidR="00C06D61" w:rsidRDefault="00C06D61" w:rsidP="00C06D6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61" w:rsidRDefault="00C06D61" w:rsidP="00C06D6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61" w:rsidRDefault="00C06D61" w:rsidP="00C06D6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</w:p>
          <w:p w:rsidR="00C06D61" w:rsidRDefault="00C06D61" w:rsidP="00C06D61">
            <w:pPr>
              <w:pStyle w:val="ConsPlusNormal"/>
              <w:widowControl/>
              <w:tabs>
                <w:tab w:val="left" w:pos="709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61" w:rsidTr="00C06D61">
        <w:tc>
          <w:tcPr>
            <w:tcW w:w="5778" w:type="dxa"/>
          </w:tcPr>
          <w:p w:rsidR="00C06D61" w:rsidRPr="00C06D61" w:rsidRDefault="00C06D61" w:rsidP="00C06D61">
            <w:pPr>
              <w:pStyle w:val="ConsPlusNormal"/>
              <w:widowControl/>
              <w:tabs>
                <w:tab w:val="left" w:pos="567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61">
              <w:rPr>
                <w:rFonts w:ascii="Times New Roman" w:hAnsi="Times New Roman" w:cs="Times New Roman"/>
                <w:sz w:val="28"/>
                <w:szCs w:val="28"/>
              </w:rPr>
              <w:t xml:space="preserve">Глава Сямженского муниципального округа                                       </w:t>
            </w:r>
          </w:p>
          <w:p w:rsidR="00C06D61" w:rsidRDefault="00C06D61" w:rsidP="00C06D61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61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                                                                               </w:t>
            </w:r>
          </w:p>
        </w:tc>
        <w:tc>
          <w:tcPr>
            <w:tcW w:w="4076" w:type="dxa"/>
          </w:tcPr>
          <w:p w:rsidR="00C06D61" w:rsidRDefault="00C06D61" w:rsidP="00C06D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6D61" w:rsidRDefault="00C06D61" w:rsidP="00C06D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Лашков</w:t>
            </w:r>
            <w:proofErr w:type="spellEnd"/>
          </w:p>
        </w:tc>
      </w:tr>
    </w:tbl>
    <w:p w:rsidR="00C06D61" w:rsidRDefault="00C06D61" w:rsidP="00C06D6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882" w:rsidRPr="00374882" w:rsidRDefault="00DB24B6" w:rsidP="00052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9C" w:rsidRPr="0037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61" w:rsidRPr="00374882" w:rsidRDefault="00C06D61">
      <w:pPr>
        <w:ind w:right="-1"/>
        <w:rPr>
          <w:sz w:val="28"/>
          <w:szCs w:val="28"/>
        </w:rPr>
      </w:pPr>
    </w:p>
    <w:sectPr w:rsidR="00C06D61" w:rsidRPr="00374882" w:rsidSect="00B730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9C"/>
    <w:rsid w:val="0004161C"/>
    <w:rsid w:val="000512FB"/>
    <w:rsid w:val="00052F9C"/>
    <w:rsid w:val="000D5C5F"/>
    <w:rsid w:val="0010079F"/>
    <w:rsid w:val="0010080C"/>
    <w:rsid w:val="00147881"/>
    <w:rsid w:val="002050ED"/>
    <w:rsid w:val="00265889"/>
    <w:rsid w:val="002A3969"/>
    <w:rsid w:val="002E5CA6"/>
    <w:rsid w:val="00374882"/>
    <w:rsid w:val="003A07E8"/>
    <w:rsid w:val="00440000"/>
    <w:rsid w:val="00456D9A"/>
    <w:rsid w:val="00494FBD"/>
    <w:rsid w:val="004A77BB"/>
    <w:rsid w:val="004C6598"/>
    <w:rsid w:val="004E0A89"/>
    <w:rsid w:val="004E6825"/>
    <w:rsid w:val="00546E7C"/>
    <w:rsid w:val="00555D3B"/>
    <w:rsid w:val="005827CB"/>
    <w:rsid w:val="00582C22"/>
    <w:rsid w:val="00595C5E"/>
    <w:rsid w:val="005E7D92"/>
    <w:rsid w:val="006703FB"/>
    <w:rsid w:val="006D45BA"/>
    <w:rsid w:val="006F7935"/>
    <w:rsid w:val="00731BBB"/>
    <w:rsid w:val="00732F78"/>
    <w:rsid w:val="007608C6"/>
    <w:rsid w:val="0083062D"/>
    <w:rsid w:val="00854396"/>
    <w:rsid w:val="00934867"/>
    <w:rsid w:val="00965EBB"/>
    <w:rsid w:val="009F7D82"/>
    <w:rsid w:val="00A15C5C"/>
    <w:rsid w:val="00A35D7D"/>
    <w:rsid w:val="00B22997"/>
    <w:rsid w:val="00B73035"/>
    <w:rsid w:val="00B8794F"/>
    <w:rsid w:val="00C06D61"/>
    <w:rsid w:val="00C55092"/>
    <w:rsid w:val="00CE56EA"/>
    <w:rsid w:val="00D2728B"/>
    <w:rsid w:val="00DB24B6"/>
    <w:rsid w:val="00E8633E"/>
    <w:rsid w:val="00EC4814"/>
    <w:rsid w:val="00F039A9"/>
    <w:rsid w:val="00F3337F"/>
    <w:rsid w:val="00FC5E1F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2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52F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5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4161C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0416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779C-C11A-47B9-8ADD-20678B2C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17</cp:revision>
  <cp:lastPrinted>2023-10-16T10:02:00Z</cp:lastPrinted>
  <dcterms:created xsi:type="dcterms:W3CDTF">2021-04-19T08:25:00Z</dcterms:created>
  <dcterms:modified xsi:type="dcterms:W3CDTF">2023-10-16T10:03:00Z</dcterms:modified>
</cp:coreProperties>
</file>