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E7" w:rsidRDefault="003151E7" w:rsidP="003151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E7" w:rsidRDefault="003151E7" w:rsidP="003151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3151E7" w:rsidRDefault="003151E7" w:rsidP="003151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3151E7" w:rsidRDefault="003151E7" w:rsidP="003151E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Вологодской области</w:t>
      </w:r>
    </w:p>
    <w:p w:rsidR="003151E7" w:rsidRDefault="003151E7" w:rsidP="003151E7">
      <w:pPr>
        <w:pStyle w:val="a3"/>
        <w:jc w:val="center"/>
        <w:rPr>
          <w:b/>
          <w:sz w:val="32"/>
          <w:szCs w:val="32"/>
        </w:rPr>
      </w:pPr>
    </w:p>
    <w:p w:rsidR="003151E7" w:rsidRDefault="003151E7" w:rsidP="003151E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151E7" w:rsidRDefault="003151E7" w:rsidP="003151E7">
      <w:pPr>
        <w:pStyle w:val="a3"/>
      </w:pPr>
    </w:p>
    <w:p w:rsidR="003151E7" w:rsidRDefault="003151E7" w:rsidP="003151E7">
      <w:pPr>
        <w:pStyle w:val="a3"/>
      </w:pPr>
      <w:r>
        <w:rPr>
          <w:color w:val="000000"/>
          <w:szCs w:val="28"/>
        </w:rPr>
        <w:t xml:space="preserve">от </w:t>
      </w:r>
      <w:r w:rsidR="009A0B74">
        <w:rPr>
          <w:color w:val="000000"/>
          <w:szCs w:val="28"/>
        </w:rPr>
        <w:t>13.10</w:t>
      </w:r>
      <w:r>
        <w:rPr>
          <w:color w:val="000000"/>
          <w:szCs w:val="28"/>
        </w:rPr>
        <w:t xml:space="preserve">.2023 № </w:t>
      </w:r>
      <w:r w:rsidR="00A0754F">
        <w:rPr>
          <w:color w:val="000000"/>
          <w:szCs w:val="28"/>
        </w:rPr>
        <w:t>173</w:t>
      </w:r>
    </w:p>
    <w:p w:rsidR="003151E7" w:rsidRDefault="003151E7" w:rsidP="003151E7">
      <w:pPr>
        <w:pStyle w:val="a3"/>
      </w:pPr>
    </w:p>
    <w:p w:rsidR="003151E7" w:rsidRDefault="003151E7" w:rsidP="003151E7">
      <w:pPr>
        <w:pStyle w:val="a3"/>
        <w:ind w:right="4110"/>
        <w:contextualSpacing/>
      </w:pPr>
      <w:r>
        <w:t>О внесении дополнения в решение Представительного Собрания Сямженского муниципального округа от 28.10.2022 № 22</w:t>
      </w:r>
    </w:p>
    <w:p w:rsidR="003151E7" w:rsidRDefault="003151E7" w:rsidP="003151E7">
      <w:pPr>
        <w:pStyle w:val="a3"/>
      </w:pPr>
    </w:p>
    <w:p w:rsidR="003151E7" w:rsidRDefault="003151E7" w:rsidP="003151E7">
      <w:pPr>
        <w:pStyle w:val="a3"/>
        <w:ind w:firstLine="720"/>
      </w:pPr>
      <w:r>
        <w:t>В соответствии со статьей 16.1 Федерального закона от 06.10.2003  №</w:t>
      </w:r>
      <w:r w:rsidR="00783CBB">
        <w:t xml:space="preserve"> </w:t>
      </w:r>
      <w:r>
        <w:t xml:space="preserve">131-ФЗ «Об общих принципах организации местного самоуправления в Российской Федерации», пунктом 3 части 4 статьи 1, статьей 37 «Основ законодательства РФ о нотариате» </w:t>
      </w:r>
      <w:r w:rsidR="00545DF3">
        <w:rPr>
          <w:color w:val="000000" w:themeColor="text1"/>
          <w:szCs w:val="28"/>
        </w:rPr>
        <w:t>утвержденных постановлением Верховного Совета Р</w:t>
      </w:r>
      <w:r w:rsidR="009A0B74">
        <w:rPr>
          <w:color w:val="000000" w:themeColor="text1"/>
          <w:szCs w:val="28"/>
        </w:rPr>
        <w:t>оссийской Феде</w:t>
      </w:r>
      <w:r w:rsidR="00545DF3">
        <w:rPr>
          <w:color w:val="000000" w:themeColor="text1"/>
          <w:szCs w:val="28"/>
        </w:rPr>
        <w:t>рации от</w:t>
      </w:r>
      <w:r w:rsidR="00545DF3" w:rsidRPr="00AC79A2">
        <w:rPr>
          <w:color w:val="000000" w:themeColor="text1"/>
          <w:szCs w:val="28"/>
        </w:rPr>
        <w:t xml:space="preserve"> 11.02.1993</w:t>
      </w:r>
      <w:r w:rsidR="00545DF3">
        <w:rPr>
          <w:color w:val="000000" w:themeColor="text1"/>
          <w:szCs w:val="28"/>
        </w:rPr>
        <w:t xml:space="preserve"> № 4462-1</w:t>
      </w:r>
      <w:r>
        <w:t xml:space="preserve">, </w:t>
      </w:r>
      <w:r>
        <w:rPr>
          <w:szCs w:val="28"/>
        </w:rPr>
        <w:t xml:space="preserve">Представительное Собрание Сямженского муниципального округа Вологодской области </w:t>
      </w:r>
      <w:r w:rsidRPr="00783CBB">
        <w:rPr>
          <w:b/>
          <w:sz w:val="32"/>
          <w:szCs w:val="28"/>
        </w:rPr>
        <w:t>РЕШИЛО:</w:t>
      </w:r>
    </w:p>
    <w:p w:rsidR="003151E7" w:rsidRDefault="003151E7" w:rsidP="003151E7">
      <w:pPr>
        <w:pStyle w:val="a3"/>
      </w:pPr>
    </w:p>
    <w:p w:rsidR="003151E7" w:rsidRDefault="003151E7" w:rsidP="003151E7">
      <w:pPr>
        <w:pStyle w:val="a3"/>
        <w:ind w:firstLine="720"/>
        <w:rPr>
          <w:szCs w:val="28"/>
        </w:rPr>
      </w:pPr>
      <w:r>
        <w:t xml:space="preserve">1. Внести в </w:t>
      </w:r>
      <w:r>
        <w:rPr>
          <w:szCs w:val="28"/>
        </w:rPr>
        <w:t>Положение о Сямженском территориальном отделе администрации Сямженского муниципального округа Вологодской области, утвержденное решением Представительного Собрания Сямженского муниципального округа от 28.10.2022 № 22 «О  территориальных органах администрации Сямженского муниципального округа Вологодской области», следующее дополнение:</w:t>
      </w:r>
    </w:p>
    <w:p w:rsidR="003151E7" w:rsidRDefault="003151E7" w:rsidP="003151E7">
      <w:pPr>
        <w:pStyle w:val="a3"/>
        <w:ind w:firstLine="720"/>
        <w:rPr>
          <w:szCs w:val="28"/>
        </w:rPr>
      </w:pPr>
      <w:r>
        <w:rPr>
          <w:szCs w:val="28"/>
        </w:rPr>
        <w:t xml:space="preserve">1.1. </w:t>
      </w:r>
      <w:r w:rsidR="00783CBB" w:rsidRPr="00783CBB">
        <w:rPr>
          <w:szCs w:val="28"/>
        </w:rPr>
        <w:t xml:space="preserve">Раздел </w:t>
      </w:r>
      <w:r w:rsidR="00783CBB" w:rsidRPr="00783CBB">
        <w:rPr>
          <w:szCs w:val="28"/>
          <w:lang w:val="en-US"/>
        </w:rPr>
        <w:t>V</w:t>
      </w:r>
      <w:r w:rsidR="00783CBB" w:rsidRPr="00783CBB">
        <w:rPr>
          <w:szCs w:val="28"/>
        </w:rPr>
        <w:t xml:space="preserve"> </w:t>
      </w:r>
      <w:r w:rsidR="00783CBB">
        <w:rPr>
          <w:szCs w:val="28"/>
        </w:rPr>
        <w:t>дополнить пунктом 5.15</w:t>
      </w:r>
      <w:r>
        <w:rPr>
          <w:szCs w:val="28"/>
        </w:rPr>
        <w:t xml:space="preserve"> следующего содержания:</w:t>
      </w:r>
    </w:p>
    <w:p w:rsidR="003151E7" w:rsidRDefault="003151E7" w:rsidP="003151E7">
      <w:pPr>
        <w:pStyle w:val="a3"/>
        <w:ind w:firstLine="720"/>
        <w:rPr>
          <w:szCs w:val="28"/>
        </w:rPr>
      </w:pPr>
      <w:r>
        <w:rPr>
          <w:szCs w:val="28"/>
        </w:rPr>
        <w:t>«</w:t>
      </w:r>
      <w:r w:rsidR="00783CBB">
        <w:rPr>
          <w:szCs w:val="28"/>
        </w:rPr>
        <w:t xml:space="preserve">5.15. </w:t>
      </w:r>
      <w:r w:rsidR="008C1BFD">
        <w:rPr>
          <w:szCs w:val="28"/>
        </w:rPr>
        <w:t xml:space="preserve">Специалист Отдела, уполномоченный на </w:t>
      </w:r>
      <w:r w:rsidR="008C1BFD" w:rsidRPr="00AC79A2">
        <w:rPr>
          <w:color w:val="000000" w:themeColor="text1"/>
          <w:szCs w:val="28"/>
        </w:rPr>
        <w:t>совершение нотариальных действий, предусмотренных статьей 37</w:t>
      </w:r>
      <w:r w:rsidR="00545DF3">
        <w:rPr>
          <w:color w:val="000000" w:themeColor="text1"/>
          <w:szCs w:val="28"/>
        </w:rPr>
        <w:t xml:space="preserve"> Основ</w:t>
      </w:r>
      <w:r w:rsidR="00545DF3" w:rsidRPr="00AC79A2">
        <w:rPr>
          <w:color w:val="000000" w:themeColor="text1"/>
          <w:szCs w:val="28"/>
        </w:rPr>
        <w:t xml:space="preserve"> законодательства Российской Федерации о нотариате</w:t>
      </w:r>
      <w:r w:rsidR="00545DF3">
        <w:rPr>
          <w:color w:val="000000" w:themeColor="text1"/>
          <w:szCs w:val="28"/>
        </w:rPr>
        <w:t xml:space="preserve">, утвержденных постановлением Верховного Совета Российской </w:t>
      </w:r>
      <w:r w:rsidR="009A0B74">
        <w:rPr>
          <w:color w:val="000000" w:themeColor="text1"/>
          <w:szCs w:val="28"/>
        </w:rPr>
        <w:t>Феде</w:t>
      </w:r>
      <w:r w:rsidR="00545DF3">
        <w:rPr>
          <w:color w:val="000000" w:themeColor="text1"/>
          <w:szCs w:val="28"/>
        </w:rPr>
        <w:t>рации от</w:t>
      </w:r>
      <w:r w:rsidR="008C1BFD" w:rsidRPr="00AC79A2">
        <w:rPr>
          <w:color w:val="000000" w:themeColor="text1"/>
          <w:szCs w:val="28"/>
        </w:rPr>
        <w:t xml:space="preserve"> 11.02.1993</w:t>
      </w:r>
      <w:r w:rsidR="00545DF3">
        <w:rPr>
          <w:color w:val="000000" w:themeColor="text1"/>
          <w:szCs w:val="28"/>
        </w:rPr>
        <w:t xml:space="preserve"> № 4462-1 (далее - Основы</w:t>
      </w:r>
      <w:r w:rsidR="00545DF3" w:rsidRPr="00AC79A2">
        <w:rPr>
          <w:color w:val="000000" w:themeColor="text1"/>
          <w:szCs w:val="28"/>
        </w:rPr>
        <w:t xml:space="preserve"> законодательства Российской Федерации о нотариате</w:t>
      </w:r>
      <w:r w:rsidR="00545DF3">
        <w:rPr>
          <w:color w:val="000000" w:themeColor="text1"/>
          <w:szCs w:val="28"/>
        </w:rPr>
        <w:t>)</w:t>
      </w:r>
      <w:r w:rsidR="008C1BFD">
        <w:rPr>
          <w:color w:val="000000" w:themeColor="text1"/>
          <w:szCs w:val="28"/>
        </w:rPr>
        <w:t xml:space="preserve">, </w:t>
      </w:r>
      <w:r w:rsidR="008C1BFD" w:rsidRPr="002F193D">
        <w:rPr>
          <w:color w:val="000000"/>
          <w:szCs w:val="28"/>
        </w:rPr>
        <w:t>действует от имени</w:t>
      </w:r>
      <w:r w:rsidR="008C1BFD">
        <w:rPr>
          <w:color w:val="000000"/>
          <w:szCs w:val="28"/>
        </w:rPr>
        <w:t xml:space="preserve"> Отдела без доверенности в пределах полномочий, необходимых для</w:t>
      </w:r>
      <w:r w:rsidR="008C1BFD" w:rsidRPr="008C1BFD">
        <w:rPr>
          <w:color w:val="000000" w:themeColor="text1"/>
          <w:szCs w:val="28"/>
        </w:rPr>
        <w:t xml:space="preserve"> </w:t>
      </w:r>
      <w:r w:rsidR="008C1BFD" w:rsidRPr="00AC79A2">
        <w:rPr>
          <w:color w:val="000000" w:themeColor="text1"/>
          <w:szCs w:val="28"/>
        </w:rPr>
        <w:t>совершени</w:t>
      </w:r>
      <w:r w:rsidR="008C1BFD">
        <w:rPr>
          <w:color w:val="000000" w:themeColor="text1"/>
          <w:szCs w:val="28"/>
        </w:rPr>
        <w:t>я</w:t>
      </w:r>
      <w:r w:rsidR="008C1BFD" w:rsidRPr="00AC79A2">
        <w:rPr>
          <w:color w:val="000000" w:themeColor="text1"/>
          <w:szCs w:val="28"/>
        </w:rPr>
        <w:t xml:space="preserve"> нотариальных действий, предусмотренных статьей 37 </w:t>
      </w:r>
      <w:r w:rsidR="00545DF3">
        <w:rPr>
          <w:color w:val="000000" w:themeColor="text1"/>
          <w:szCs w:val="28"/>
        </w:rPr>
        <w:t>Основ</w:t>
      </w:r>
      <w:r w:rsidR="00545DF3" w:rsidRPr="00AC79A2">
        <w:rPr>
          <w:color w:val="000000" w:themeColor="text1"/>
          <w:szCs w:val="28"/>
        </w:rPr>
        <w:t xml:space="preserve"> законодательства Российской Федерации о нотариате</w:t>
      </w:r>
      <w:r w:rsidR="008C1BFD">
        <w:rPr>
          <w:color w:val="000000" w:themeColor="text1"/>
          <w:szCs w:val="28"/>
        </w:rPr>
        <w:t>.</w:t>
      </w:r>
      <w:r>
        <w:rPr>
          <w:szCs w:val="28"/>
        </w:rPr>
        <w:t>».</w:t>
      </w:r>
    </w:p>
    <w:p w:rsidR="003151E7" w:rsidRDefault="003151E7" w:rsidP="003151E7">
      <w:pPr>
        <w:pStyle w:val="a3"/>
        <w:ind w:firstLine="720"/>
      </w:pPr>
      <w:r>
        <w:rPr>
          <w:szCs w:val="28"/>
        </w:rPr>
        <w:t>2. Начальнику Сямженского территориального отдела администрации Сямженского муниципального округа Вологодской области Житкову С.Г. обеспечить государственную регистрацию изменений учредительных документов территориального отдела в налоговых органах в установленном действующим законодательством порядке.</w:t>
      </w:r>
    </w:p>
    <w:p w:rsidR="00783CBB" w:rsidRPr="001E0676" w:rsidRDefault="00783CBB" w:rsidP="00783C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06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E0676">
        <w:rPr>
          <w:rFonts w:ascii="Times New Roman" w:hAnsi="Times New Roman" w:cs="Times New Roman"/>
          <w:sz w:val="28"/>
          <w:szCs w:val="28"/>
        </w:rPr>
        <w:t>.</w:t>
      </w:r>
    </w:p>
    <w:p w:rsidR="00783CBB" w:rsidRDefault="00783CBB" w:rsidP="00783C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3A7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CBB" w:rsidRDefault="00783CBB" w:rsidP="00783C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</w:t>
      </w:r>
      <w:r>
        <w:rPr>
          <w:rFonts w:ascii="Times New Roman" w:eastAsia="Times New Roman" w:hAnsi="Times New Roman" w:cs="Times New Roman"/>
          <w:sz w:val="28"/>
          <w:szCs w:val="28"/>
        </w:rPr>
        <w:t>ямженского муниципального округа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Восход».</w:t>
      </w:r>
    </w:p>
    <w:p w:rsidR="003151E7" w:rsidRDefault="003151E7" w:rsidP="003151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3151E7" w:rsidTr="003151E7">
        <w:tc>
          <w:tcPr>
            <w:tcW w:w="6345" w:type="dxa"/>
          </w:tcPr>
          <w:p w:rsidR="003151E7" w:rsidRDefault="003151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3151E7" w:rsidRDefault="003151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3151E7" w:rsidRDefault="003151E7">
            <w:pPr>
              <w:pStyle w:val="ConsPlusNormal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3151E7" w:rsidRDefault="003151E7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3151E7" w:rsidRDefault="003151E7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3151E7" w:rsidRDefault="003151E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О.Н.Фотина</w:t>
            </w:r>
          </w:p>
        </w:tc>
      </w:tr>
      <w:tr w:rsidR="003151E7" w:rsidTr="003151E7">
        <w:tc>
          <w:tcPr>
            <w:tcW w:w="6345" w:type="dxa"/>
            <w:hideMark/>
          </w:tcPr>
          <w:p w:rsidR="003151E7" w:rsidRDefault="003151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3151E7" w:rsidRDefault="003151E7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3151E7" w:rsidRDefault="003151E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С.Н. Лашков</w:t>
            </w:r>
          </w:p>
        </w:tc>
      </w:tr>
    </w:tbl>
    <w:p w:rsidR="003151E7" w:rsidRDefault="003151E7" w:rsidP="003151E7"/>
    <w:p w:rsidR="00DB4A39" w:rsidRDefault="00DB4A39"/>
    <w:sectPr w:rsidR="00DB4A39" w:rsidSect="008C1BFD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D5" w:rsidRDefault="002A76D5" w:rsidP="008C1BFD">
      <w:pPr>
        <w:spacing w:after="0" w:line="240" w:lineRule="auto"/>
      </w:pPr>
      <w:r>
        <w:separator/>
      </w:r>
    </w:p>
  </w:endnote>
  <w:endnote w:type="continuationSeparator" w:id="1">
    <w:p w:rsidR="002A76D5" w:rsidRDefault="002A76D5" w:rsidP="008C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D5" w:rsidRDefault="002A76D5" w:rsidP="008C1BFD">
      <w:pPr>
        <w:spacing w:after="0" w:line="240" w:lineRule="auto"/>
      </w:pPr>
      <w:r>
        <w:separator/>
      </w:r>
    </w:p>
  </w:footnote>
  <w:footnote w:type="continuationSeparator" w:id="1">
    <w:p w:rsidR="002A76D5" w:rsidRDefault="002A76D5" w:rsidP="008C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0921"/>
      <w:docPartObj>
        <w:docPartGallery w:val="Page Numbers (Top of Page)"/>
        <w:docPartUnique/>
      </w:docPartObj>
    </w:sdtPr>
    <w:sdtContent>
      <w:p w:rsidR="008C1BFD" w:rsidRDefault="00C5722F">
        <w:pPr>
          <w:pStyle w:val="a7"/>
          <w:jc w:val="center"/>
        </w:pPr>
        <w:r w:rsidRPr="008C1BFD">
          <w:rPr>
            <w:rFonts w:ascii="Times New Roman" w:hAnsi="Times New Roman" w:cs="Times New Roman"/>
            <w:sz w:val="24"/>
          </w:rPr>
          <w:fldChar w:fldCharType="begin"/>
        </w:r>
        <w:r w:rsidR="008C1BFD" w:rsidRPr="008C1B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1BFD">
          <w:rPr>
            <w:rFonts w:ascii="Times New Roman" w:hAnsi="Times New Roman" w:cs="Times New Roman"/>
            <w:sz w:val="24"/>
          </w:rPr>
          <w:fldChar w:fldCharType="separate"/>
        </w:r>
        <w:r w:rsidR="00A0754F">
          <w:rPr>
            <w:rFonts w:ascii="Times New Roman" w:hAnsi="Times New Roman" w:cs="Times New Roman"/>
            <w:noProof/>
            <w:sz w:val="24"/>
          </w:rPr>
          <w:t>2</w:t>
        </w:r>
        <w:r w:rsidRPr="008C1B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1BFD" w:rsidRDefault="008C1B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1E7"/>
    <w:rsid w:val="000B79CF"/>
    <w:rsid w:val="002A76D5"/>
    <w:rsid w:val="003151E7"/>
    <w:rsid w:val="00545DF3"/>
    <w:rsid w:val="00783CBB"/>
    <w:rsid w:val="008C1BFD"/>
    <w:rsid w:val="009948F1"/>
    <w:rsid w:val="009A0B74"/>
    <w:rsid w:val="00A0754F"/>
    <w:rsid w:val="00C407C7"/>
    <w:rsid w:val="00C5722F"/>
    <w:rsid w:val="00D7024F"/>
    <w:rsid w:val="00DB4A39"/>
    <w:rsid w:val="00E02C24"/>
    <w:rsid w:val="00FC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51E7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151E7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uiPriority w:val="99"/>
    <w:locked/>
    <w:rsid w:val="003151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315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BFD"/>
  </w:style>
  <w:style w:type="paragraph" w:styleId="a9">
    <w:name w:val="footer"/>
    <w:basedOn w:val="a"/>
    <w:link w:val="aa"/>
    <w:uiPriority w:val="99"/>
    <w:semiHidden/>
    <w:unhideWhenUsed/>
    <w:rsid w:val="008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1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cp:lastPrinted>2023-10-06T11:28:00Z</cp:lastPrinted>
  <dcterms:created xsi:type="dcterms:W3CDTF">2023-10-03T12:39:00Z</dcterms:created>
  <dcterms:modified xsi:type="dcterms:W3CDTF">2023-10-16T06:58:00Z</dcterms:modified>
</cp:coreProperties>
</file>