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19" w:rsidRPr="003510D2" w:rsidRDefault="00E31A19" w:rsidP="00E31A1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19" w:rsidRPr="003510D2" w:rsidRDefault="00E31A19" w:rsidP="00E31A1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E31A19" w:rsidRPr="003510D2" w:rsidRDefault="00E31A19" w:rsidP="00E31A1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E31A19" w:rsidRPr="003510D2" w:rsidRDefault="00E31A19" w:rsidP="00E31A1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E31A19" w:rsidRPr="003510D2" w:rsidRDefault="00E31A19" w:rsidP="00E31A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E31A19" w:rsidRDefault="00E31A19" w:rsidP="00E31A19">
      <w:pPr>
        <w:pStyle w:val="Standard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734BE">
        <w:rPr>
          <w:rFonts w:ascii="Times New Roman" w:hAnsi="Times New Roman"/>
          <w:b/>
          <w:sz w:val="32"/>
          <w:szCs w:val="32"/>
        </w:rPr>
        <w:t>РЕШЕНИЕ</w:t>
      </w:r>
    </w:p>
    <w:p w:rsidR="00E31A19" w:rsidRDefault="00E31A19" w:rsidP="00E31A19">
      <w:pPr>
        <w:pStyle w:val="Standard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31A19" w:rsidRPr="00D734BE" w:rsidRDefault="00E31A19" w:rsidP="00E31A19">
      <w:pPr>
        <w:pStyle w:val="Standard"/>
        <w:contextualSpacing/>
        <w:rPr>
          <w:rFonts w:ascii="Times New Roman" w:hAnsi="Times New Roman"/>
          <w:b/>
          <w:sz w:val="32"/>
          <w:szCs w:val="32"/>
        </w:rPr>
      </w:pPr>
      <w:r w:rsidRPr="003510D2">
        <w:rPr>
          <w:rFonts w:ascii="Times New Roman" w:hAnsi="Times New Roman"/>
          <w:sz w:val="28"/>
          <w:szCs w:val="32"/>
        </w:rPr>
        <w:t xml:space="preserve">от 16.05.2023 № </w:t>
      </w:r>
      <w:r w:rsidR="00B257B2">
        <w:rPr>
          <w:rFonts w:ascii="Times New Roman" w:hAnsi="Times New Roman"/>
          <w:sz w:val="28"/>
          <w:szCs w:val="32"/>
        </w:rPr>
        <w:t>138</w:t>
      </w:r>
    </w:p>
    <w:p w:rsidR="00E31A19" w:rsidRPr="00D734BE" w:rsidRDefault="00E31A19" w:rsidP="00E31A19">
      <w:pPr>
        <w:pStyle w:val="Standard"/>
        <w:contextualSpacing/>
        <w:jc w:val="center"/>
        <w:rPr>
          <w:rFonts w:ascii="Times New Roman" w:hAnsi="Times New Roman"/>
          <w:sz w:val="28"/>
        </w:rPr>
      </w:pPr>
    </w:p>
    <w:p w:rsidR="00E31A19" w:rsidRPr="00D734BE" w:rsidRDefault="00E31A19" w:rsidP="00E31A19">
      <w:pPr>
        <w:pStyle w:val="ConsPlusDocList"/>
        <w:ind w:right="41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Представительного Собрания Сямженского муниципального района от 10.12.2021 № 505 </w:t>
      </w:r>
    </w:p>
    <w:p w:rsidR="00E31A19" w:rsidRDefault="00E31A19" w:rsidP="00E31A19">
      <w:pPr>
        <w:pStyle w:val="Textbody"/>
        <w:spacing w:after="0"/>
        <w:contextualSpacing/>
        <w:jc w:val="both"/>
        <w:rPr>
          <w:rFonts w:ascii="Times New Roman" w:hAnsi="Times New Roman"/>
          <w:sz w:val="24"/>
        </w:rPr>
      </w:pPr>
    </w:p>
    <w:p w:rsidR="00E31A19" w:rsidRDefault="00E31A19" w:rsidP="00E31A19">
      <w:pPr>
        <w:pStyle w:val="HTML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222E6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222E6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22E6D">
        <w:rPr>
          <w:rFonts w:ascii="Times New Roman" w:hAnsi="Times New Roman"/>
          <w:sz w:val="28"/>
          <w:szCs w:val="28"/>
        </w:rPr>
        <w:t xml:space="preserve"> от 06.10.2003 </w:t>
      </w:r>
      <w:r w:rsidRPr="00222E6D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222E6D">
        <w:rPr>
          <w:rFonts w:ascii="Times New Roman" w:hAnsi="Times New Roman"/>
          <w:sz w:val="28"/>
          <w:szCs w:val="28"/>
        </w:rPr>
        <w:br/>
        <w:t>в Российской Федерации», Уставом Сямженского муниципаль</w:t>
      </w:r>
      <w:r>
        <w:rPr>
          <w:rFonts w:ascii="Times New Roman" w:hAnsi="Times New Roman"/>
          <w:sz w:val="28"/>
          <w:szCs w:val="28"/>
        </w:rPr>
        <w:t xml:space="preserve">ного округа </w:t>
      </w:r>
      <w:r w:rsidRPr="00222E6D">
        <w:rPr>
          <w:rFonts w:ascii="Times New Roman" w:hAnsi="Times New Roman"/>
          <w:sz w:val="28"/>
          <w:szCs w:val="28"/>
        </w:rPr>
        <w:t>Представительное Собрание Сямженского муниципаль</w:t>
      </w:r>
      <w:r w:rsidR="00B257B2">
        <w:rPr>
          <w:rFonts w:ascii="Times New Roman" w:hAnsi="Times New Roman"/>
          <w:sz w:val="28"/>
          <w:szCs w:val="28"/>
        </w:rPr>
        <w:t>ного округа Вологодской области</w:t>
      </w:r>
      <w:r w:rsidRPr="00222E6D">
        <w:rPr>
          <w:rFonts w:ascii="Times New Roman" w:hAnsi="Times New Roman"/>
          <w:sz w:val="28"/>
          <w:szCs w:val="28"/>
        </w:rPr>
        <w:t xml:space="preserve"> </w:t>
      </w:r>
      <w:r w:rsidRPr="00222E6D">
        <w:rPr>
          <w:rFonts w:ascii="Times New Roman" w:hAnsi="Times New Roman"/>
          <w:b/>
          <w:sz w:val="28"/>
          <w:szCs w:val="28"/>
        </w:rPr>
        <w:t>РЕШИЛО:</w:t>
      </w:r>
    </w:p>
    <w:p w:rsidR="00E31A19" w:rsidRDefault="00E31A19" w:rsidP="00E31A19">
      <w:pPr>
        <w:pStyle w:val="HTML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E31A19" w:rsidRPr="00E31A19" w:rsidRDefault="00E31A19" w:rsidP="00E31A19">
      <w:pPr>
        <w:pStyle w:val="HTM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A19">
        <w:rPr>
          <w:rFonts w:ascii="Times New Roman" w:hAnsi="Times New Roman"/>
          <w:sz w:val="28"/>
        </w:rPr>
        <w:t>1. Признать утратившим силу решение Представительного Собрания Сямженского муниципального района от 10.12.2021 № 505 «</w:t>
      </w:r>
      <w:r w:rsidRPr="00E31A19">
        <w:rPr>
          <w:rFonts w:ascii="Times New Roman" w:hAnsi="Times New Roman"/>
          <w:sz w:val="28"/>
          <w:szCs w:val="28"/>
        </w:rPr>
        <w:t>Об утверждении Положения о</w:t>
      </w:r>
      <w:proofErr w:type="gramStart"/>
      <w:r w:rsidRPr="00E31A1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31A19">
        <w:rPr>
          <w:rFonts w:ascii="Times New Roman" w:hAnsi="Times New Roman"/>
          <w:sz w:val="28"/>
          <w:szCs w:val="28"/>
        </w:rPr>
        <w:t>онтрольно – счетном органе Сямженского муниципального района».</w:t>
      </w:r>
    </w:p>
    <w:p w:rsidR="00E31A19" w:rsidRDefault="00E31A19" w:rsidP="00E31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29D1">
        <w:rPr>
          <w:rFonts w:ascii="Times New Roman" w:hAnsi="Times New Roman"/>
          <w:sz w:val="28"/>
          <w:szCs w:val="28"/>
        </w:rPr>
        <w:t>. Нас</w:t>
      </w:r>
      <w:r>
        <w:rPr>
          <w:rFonts w:ascii="Times New Roman" w:hAnsi="Times New Roman"/>
          <w:sz w:val="28"/>
          <w:szCs w:val="28"/>
        </w:rPr>
        <w:t>тоящее решение вступает в силу со дня его подписания</w:t>
      </w:r>
      <w:r w:rsidRPr="008C29D1">
        <w:rPr>
          <w:rFonts w:ascii="Times New Roman" w:hAnsi="Times New Roman"/>
          <w:sz w:val="28"/>
          <w:szCs w:val="28"/>
        </w:rPr>
        <w:t>.</w:t>
      </w:r>
    </w:p>
    <w:p w:rsidR="00E31A19" w:rsidRPr="00080A3A" w:rsidRDefault="00E31A19" w:rsidP="00E31A19">
      <w:pPr>
        <w:pStyle w:val="a3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31A19" w:rsidRDefault="00E31A19" w:rsidP="00E31A19">
      <w:pPr>
        <w:pStyle w:val="a3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80A3A">
        <w:rPr>
          <w:rFonts w:ascii="Times New Roman" w:hAnsi="Times New Roman" w:cs="Times New Roman"/>
          <w:sz w:val="28"/>
          <w:szCs w:val="28"/>
        </w:rPr>
        <w:t xml:space="preserve"> на официальном сайте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6744"/>
        <w:gridCol w:w="3110"/>
      </w:tblGrid>
      <w:tr w:rsidR="00E31A19" w:rsidRPr="00E76D5C" w:rsidTr="00DC1865">
        <w:tc>
          <w:tcPr>
            <w:tcW w:w="6912" w:type="dxa"/>
          </w:tcPr>
          <w:p w:rsidR="00E31A19" w:rsidRPr="00E76D5C" w:rsidRDefault="00E31A19" w:rsidP="00DC18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E31A19" w:rsidRPr="00E76D5C" w:rsidRDefault="00E31A19" w:rsidP="00DC18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E31A19" w:rsidRPr="00E76D5C" w:rsidRDefault="00E31A19" w:rsidP="00DC1865">
            <w:pPr>
              <w:pStyle w:val="a3"/>
              <w:tabs>
                <w:tab w:val="left" w:pos="540"/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31A19" w:rsidRPr="00E76D5C" w:rsidRDefault="00E31A19" w:rsidP="00DC1865">
            <w:pPr>
              <w:pStyle w:val="a3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A19" w:rsidRPr="00E76D5C" w:rsidRDefault="00E31A19" w:rsidP="00DC1865">
            <w:pPr>
              <w:pStyle w:val="a3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A19" w:rsidRPr="00E76D5C" w:rsidRDefault="00E31A19" w:rsidP="00DC1865">
            <w:pPr>
              <w:pStyle w:val="a3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О.Н.Фотина</w:t>
            </w:r>
            <w:proofErr w:type="spellEnd"/>
          </w:p>
        </w:tc>
      </w:tr>
      <w:tr w:rsidR="00E31A19" w:rsidRPr="00E76D5C" w:rsidTr="00DC1865">
        <w:tc>
          <w:tcPr>
            <w:tcW w:w="6912" w:type="dxa"/>
          </w:tcPr>
          <w:p w:rsidR="00E31A19" w:rsidRPr="00E76D5C" w:rsidRDefault="00E31A19" w:rsidP="00DC18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  <w:p w:rsidR="00E31A19" w:rsidRPr="00E76D5C" w:rsidRDefault="00E31A19" w:rsidP="00DC18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</w:tcPr>
          <w:p w:rsidR="00E31A19" w:rsidRPr="00E76D5C" w:rsidRDefault="00E31A19" w:rsidP="00DC1865">
            <w:pPr>
              <w:pStyle w:val="a3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A19" w:rsidRPr="00E76D5C" w:rsidRDefault="00E31A19" w:rsidP="00DC1865">
            <w:pPr>
              <w:pStyle w:val="a3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E76D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C42C30" w:rsidRDefault="00C42C30"/>
    <w:sectPr w:rsidR="00C42C30" w:rsidSect="006A040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19"/>
    <w:rsid w:val="007552A4"/>
    <w:rsid w:val="00B257B2"/>
    <w:rsid w:val="00C42C30"/>
    <w:rsid w:val="00DB34B2"/>
    <w:rsid w:val="00E31A19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3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1A19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Textbody">
    <w:name w:val="Text body"/>
    <w:basedOn w:val="Standard"/>
    <w:rsid w:val="00E31A19"/>
    <w:pPr>
      <w:spacing w:after="120"/>
    </w:pPr>
  </w:style>
  <w:style w:type="paragraph" w:customStyle="1" w:styleId="ConsPlusDocList">
    <w:name w:val="ConsPlusDocList"/>
    <w:next w:val="Standard"/>
    <w:rsid w:val="00E31A1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andard">
    <w:name w:val="Standard"/>
    <w:rsid w:val="00E31A1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styleId="a3">
    <w:name w:val="Plain Text"/>
    <w:basedOn w:val="a"/>
    <w:link w:val="a4"/>
    <w:rsid w:val="00E31A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1A19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5</cp:revision>
  <cp:lastPrinted>2023-05-15T08:55:00Z</cp:lastPrinted>
  <dcterms:created xsi:type="dcterms:W3CDTF">2023-05-04T05:42:00Z</dcterms:created>
  <dcterms:modified xsi:type="dcterms:W3CDTF">2023-05-15T08:56:00Z</dcterms:modified>
</cp:coreProperties>
</file>