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85" w:rsidRDefault="00853685" w:rsidP="00B25F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85" w:rsidRPr="00F97A80" w:rsidRDefault="00853685" w:rsidP="00B25F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853685" w:rsidRPr="00F97A80" w:rsidRDefault="00853685" w:rsidP="00B25F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853685" w:rsidRDefault="00853685" w:rsidP="00B25F4D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853685" w:rsidRDefault="00853685" w:rsidP="00B25F4D">
      <w:pPr>
        <w:pStyle w:val="a3"/>
        <w:contextualSpacing/>
        <w:jc w:val="center"/>
        <w:rPr>
          <w:b/>
          <w:sz w:val="32"/>
          <w:szCs w:val="32"/>
        </w:rPr>
      </w:pPr>
    </w:p>
    <w:p w:rsidR="00853685" w:rsidRPr="00E20D28" w:rsidRDefault="00853685" w:rsidP="00B25F4D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РЕШЕНИЕ</w:t>
      </w:r>
    </w:p>
    <w:p w:rsidR="00853685" w:rsidRPr="00E20D28" w:rsidRDefault="00853685" w:rsidP="00B25F4D">
      <w:pPr>
        <w:pStyle w:val="a3"/>
        <w:contextualSpacing/>
      </w:pPr>
    </w:p>
    <w:p w:rsidR="00853685" w:rsidRPr="00E20D28" w:rsidRDefault="00B25F4D" w:rsidP="00B25F4D">
      <w:pPr>
        <w:pStyle w:val="a3"/>
        <w:contextualSpacing/>
      </w:pPr>
      <w:r>
        <w:rPr>
          <w:color w:val="000000"/>
          <w:szCs w:val="28"/>
        </w:rPr>
        <w:t>от 17.02</w:t>
      </w:r>
      <w:r w:rsidR="00853685">
        <w:rPr>
          <w:color w:val="000000"/>
          <w:szCs w:val="28"/>
        </w:rPr>
        <w:t xml:space="preserve">.2023 № </w:t>
      </w:r>
      <w:r w:rsidR="00D448BB">
        <w:rPr>
          <w:color w:val="000000"/>
          <w:szCs w:val="28"/>
        </w:rPr>
        <w:t>107</w:t>
      </w:r>
    </w:p>
    <w:p w:rsidR="00853685" w:rsidRDefault="00853685" w:rsidP="00B25F4D">
      <w:pPr>
        <w:pStyle w:val="a3"/>
        <w:contextualSpacing/>
      </w:pPr>
    </w:p>
    <w:p w:rsidR="00853685" w:rsidRDefault="00853685" w:rsidP="00B25F4D">
      <w:pPr>
        <w:pStyle w:val="a3"/>
        <w:ind w:right="4960"/>
        <w:contextualSpacing/>
      </w:pPr>
      <w:r w:rsidRPr="00E20D28">
        <w:t xml:space="preserve">Об утверждении персонального состава административной комиссии Сямженского муниципального </w:t>
      </w:r>
      <w:r>
        <w:t>округа</w:t>
      </w:r>
    </w:p>
    <w:p w:rsidR="00853685" w:rsidRDefault="00853685" w:rsidP="00B25F4D">
      <w:pPr>
        <w:pStyle w:val="a3"/>
        <w:contextualSpacing/>
      </w:pPr>
    </w:p>
    <w:p w:rsidR="00853685" w:rsidRDefault="00853685" w:rsidP="00B25F4D">
      <w:pPr>
        <w:pStyle w:val="a3"/>
        <w:ind w:firstLine="720"/>
        <w:contextualSpacing/>
      </w:pPr>
      <w:r w:rsidRPr="00E20D28">
        <w:t>В</w:t>
      </w:r>
      <w:r>
        <w:t xml:space="preserve"> соответствии частью 2 статьи 4(</w:t>
      </w:r>
      <w:r w:rsidRPr="00E20D28">
        <w:t>1</w:t>
      </w:r>
      <w:r>
        <w:t>)</w:t>
      </w:r>
      <w:r w:rsidRPr="00E20D28">
        <w:t xml:space="preserve"> закона Вологодской област</w:t>
      </w:r>
      <w:r>
        <w:t>и от 28.11.2005</w:t>
      </w:r>
      <w:r w:rsidRPr="00E20D28">
        <w:t xml:space="preserve"> № 1369-ОЗ «О наделении органов местного самоуправления отдельными государственными полномочиями в сфере административных отношений»</w:t>
      </w:r>
      <w:r>
        <w:t xml:space="preserve">, </w:t>
      </w:r>
      <w:r>
        <w:rPr>
          <w:szCs w:val="28"/>
        </w:rPr>
        <w:t>Порядком</w:t>
      </w:r>
      <w:r w:rsidRPr="00431CAB">
        <w:rPr>
          <w:szCs w:val="28"/>
        </w:rPr>
        <w:t xml:space="preserve"> </w:t>
      </w:r>
      <w:r w:rsidR="00611ADD">
        <w:rPr>
          <w:szCs w:val="28"/>
        </w:rPr>
        <w:t>прие</w:t>
      </w:r>
      <w:r w:rsidR="00611ADD" w:rsidRPr="00D01339">
        <w:rPr>
          <w:szCs w:val="28"/>
        </w:rPr>
        <w:t>ма</w:t>
      </w:r>
      <w:r w:rsidR="00611ADD">
        <w:rPr>
          <w:szCs w:val="28"/>
        </w:rPr>
        <w:t xml:space="preserve"> и рассмотрения предложений </w:t>
      </w:r>
      <w:r w:rsidR="00611ADD" w:rsidRPr="00D01339">
        <w:rPr>
          <w:szCs w:val="28"/>
        </w:rPr>
        <w:t>по персональному составу административной комиссии</w:t>
      </w:r>
      <w:r w:rsidR="00611ADD">
        <w:rPr>
          <w:szCs w:val="28"/>
        </w:rPr>
        <w:t xml:space="preserve"> Сямженского муниципального округа</w:t>
      </w:r>
      <w:r>
        <w:t>, утвержденным решением Представительного Собрания Сямженского муниципального округа от 31.01.2023 № 10</w:t>
      </w:r>
      <w:r w:rsidR="00611ADD">
        <w:t>2</w:t>
      </w:r>
      <w:r>
        <w:t xml:space="preserve">, </w:t>
      </w:r>
      <w:r w:rsidRPr="00D01339">
        <w:rPr>
          <w:szCs w:val="28"/>
        </w:rPr>
        <w:t xml:space="preserve">Уставом </w:t>
      </w:r>
      <w:r>
        <w:rPr>
          <w:szCs w:val="28"/>
        </w:rPr>
        <w:t>Сямженского</w:t>
      </w:r>
      <w:r w:rsidRPr="00D01339">
        <w:rPr>
          <w:szCs w:val="28"/>
        </w:rPr>
        <w:t xml:space="preserve"> муниципального</w:t>
      </w:r>
      <w:r>
        <w:rPr>
          <w:szCs w:val="28"/>
        </w:rPr>
        <w:t xml:space="preserve"> округа,</w:t>
      </w:r>
      <w:r w:rsidRPr="00D01339">
        <w:rPr>
          <w:szCs w:val="28"/>
        </w:rPr>
        <w:t xml:space="preserve"> </w:t>
      </w:r>
      <w:r w:rsidRPr="00F97A80">
        <w:rPr>
          <w:szCs w:val="28"/>
        </w:rPr>
        <w:t xml:space="preserve">Представительное Собрание Сямженского муниципального округа Вологодской области, </w:t>
      </w:r>
      <w:r w:rsidRPr="00F97A80">
        <w:rPr>
          <w:b/>
          <w:szCs w:val="28"/>
        </w:rPr>
        <w:t>РЕШИЛО:</w:t>
      </w:r>
    </w:p>
    <w:p w:rsidR="00853685" w:rsidRPr="00E20D28" w:rsidRDefault="00853685" w:rsidP="00B25F4D">
      <w:pPr>
        <w:pStyle w:val="a3"/>
        <w:contextualSpacing/>
      </w:pPr>
    </w:p>
    <w:p w:rsidR="00853685" w:rsidRPr="00E20D28" w:rsidRDefault="00853685" w:rsidP="00B25F4D">
      <w:pPr>
        <w:pStyle w:val="a3"/>
        <w:ind w:firstLine="720"/>
        <w:contextualSpacing/>
      </w:pPr>
      <w:r w:rsidRPr="00E20D28">
        <w:t>1. Утвердить персональный состав административной комиссии Ся</w:t>
      </w:r>
      <w:r>
        <w:t>мженского муниципального округа согласно приложению к настоящему решению.</w:t>
      </w:r>
    </w:p>
    <w:p w:rsidR="00853685" w:rsidRDefault="00853685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>2. Признать утратившим силу следующие решения Представительного Собрания Сямженского муниципального района:</w:t>
      </w:r>
    </w:p>
    <w:p w:rsidR="00853685" w:rsidRDefault="00853685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4300DD">
        <w:t>от 25.02.2011 № 267 «</w:t>
      </w:r>
      <w:r w:rsidR="004300DD" w:rsidRPr="00E20D28">
        <w:t>Об утверждении персонального состава административной комиссии Сямженского муниципального района</w:t>
      </w:r>
      <w:r w:rsidR="004300DD">
        <w:t>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3D7200">
        <w:t xml:space="preserve">от </w:t>
      </w:r>
      <w:r>
        <w:t>30.06.2016 № 37</w:t>
      </w:r>
      <w:r w:rsidR="009E381B">
        <w:t xml:space="preserve"> «</w:t>
      </w:r>
      <w:r w:rsidR="009E381B">
        <w:rPr>
          <w:szCs w:val="28"/>
        </w:rPr>
        <w:t>О внесении изменений в решение</w:t>
      </w:r>
      <w:r w:rsidR="009E381B" w:rsidRPr="00504958">
        <w:rPr>
          <w:szCs w:val="28"/>
        </w:rPr>
        <w:t xml:space="preserve"> Представительного Собрания рай</w:t>
      </w:r>
      <w:r w:rsidR="009E381B">
        <w:rPr>
          <w:szCs w:val="28"/>
        </w:rPr>
        <w:t>она от 25.02.2011г. № 267»;</w:t>
      </w:r>
    </w:p>
    <w:p w:rsidR="009E381B" w:rsidRDefault="009E381B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3D7200">
        <w:t xml:space="preserve">от </w:t>
      </w:r>
      <w:r>
        <w:t>25.10.2016 № 58 «</w:t>
      </w:r>
      <w:r>
        <w:rPr>
          <w:szCs w:val="28"/>
        </w:rPr>
        <w:t>О внесении изменений в решение</w:t>
      </w:r>
      <w:r w:rsidRPr="00504958">
        <w:rPr>
          <w:szCs w:val="28"/>
        </w:rPr>
        <w:t xml:space="preserve"> Представительного Собрания рай</w:t>
      </w:r>
      <w:r>
        <w:rPr>
          <w:szCs w:val="28"/>
        </w:rPr>
        <w:t>она от 25.02.2011г. № 267»;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3D7200">
        <w:t xml:space="preserve">от </w:t>
      </w:r>
      <w:r>
        <w:t>27.02.2018 № 183</w:t>
      </w:r>
      <w:r w:rsidR="009E381B">
        <w:t xml:space="preserve"> «</w:t>
      </w:r>
      <w:r w:rsidR="009E381B">
        <w:rPr>
          <w:szCs w:val="28"/>
        </w:rPr>
        <w:t>О внесении изменений в решение</w:t>
      </w:r>
      <w:r w:rsidR="009E381B" w:rsidRPr="00504958">
        <w:rPr>
          <w:szCs w:val="28"/>
        </w:rPr>
        <w:t xml:space="preserve"> Представительного Собрания рай</w:t>
      </w:r>
      <w:r w:rsidR="009E381B">
        <w:rPr>
          <w:szCs w:val="28"/>
        </w:rPr>
        <w:t>она от 25.02.2011г. № 267»;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3D7200">
        <w:t xml:space="preserve">от </w:t>
      </w:r>
      <w:r>
        <w:t>27.06.2018 № 210</w:t>
      </w:r>
      <w:r w:rsidR="009E381B">
        <w:t xml:space="preserve"> «</w:t>
      </w:r>
      <w:r w:rsidR="009E381B">
        <w:rPr>
          <w:szCs w:val="28"/>
        </w:rPr>
        <w:t>О внесении изменений в решение</w:t>
      </w:r>
      <w:r w:rsidR="009E381B" w:rsidRPr="00504958">
        <w:rPr>
          <w:szCs w:val="28"/>
        </w:rPr>
        <w:t xml:space="preserve"> Представительного Собрания рай</w:t>
      </w:r>
      <w:r w:rsidR="009E381B">
        <w:rPr>
          <w:szCs w:val="28"/>
        </w:rPr>
        <w:t>она от 25.02.2011г. № 267»;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3D7200">
        <w:t xml:space="preserve">от </w:t>
      </w:r>
      <w:r>
        <w:t>28.08.2018 № 219</w:t>
      </w:r>
      <w:r w:rsidR="009E381B">
        <w:t xml:space="preserve"> «</w:t>
      </w:r>
      <w:r w:rsidR="009E381B">
        <w:rPr>
          <w:szCs w:val="28"/>
        </w:rPr>
        <w:t>О внесении изменений в решение</w:t>
      </w:r>
      <w:r w:rsidR="009E381B" w:rsidRPr="00504958">
        <w:rPr>
          <w:szCs w:val="28"/>
        </w:rPr>
        <w:t xml:space="preserve"> Представительного Собрания рай</w:t>
      </w:r>
      <w:r w:rsidR="009E381B">
        <w:rPr>
          <w:szCs w:val="28"/>
        </w:rPr>
        <w:t>она от 25.02.2011г. № 267»;</w:t>
      </w:r>
    </w:p>
    <w:p w:rsidR="009E381B" w:rsidRPr="009E381B" w:rsidRDefault="009E381B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3D7200">
        <w:t xml:space="preserve">от </w:t>
      </w:r>
      <w:r>
        <w:t>22.02.2019 № 261 «</w:t>
      </w:r>
      <w:r>
        <w:rPr>
          <w:szCs w:val="28"/>
        </w:rPr>
        <w:t>О внесении изменений в решение</w:t>
      </w:r>
      <w:r w:rsidRPr="00504958">
        <w:rPr>
          <w:szCs w:val="28"/>
        </w:rPr>
        <w:t xml:space="preserve"> Представительного Собрания рай</w:t>
      </w:r>
      <w:r>
        <w:rPr>
          <w:szCs w:val="28"/>
        </w:rPr>
        <w:t>она от 25.02.2011г. № 267»;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lastRenderedPageBreak/>
        <w:t xml:space="preserve">- </w:t>
      </w:r>
      <w:r w:rsidR="003D7200">
        <w:t xml:space="preserve">от </w:t>
      </w:r>
      <w:r>
        <w:t>28.06.2019 № 295</w:t>
      </w:r>
      <w:r w:rsidR="009E381B">
        <w:t xml:space="preserve"> «</w:t>
      </w:r>
      <w:r w:rsidR="009E381B">
        <w:rPr>
          <w:szCs w:val="28"/>
        </w:rPr>
        <w:t>О внесении изменений в решение</w:t>
      </w:r>
      <w:r w:rsidR="009E381B" w:rsidRPr="00504958">
        <w:rPr>
          <w:szCs w:val="28"/>
        </w:rPr>
        <w:t xml:space="preserve"> Представительного Собрания рай</w:t>
      </w:r>
      <w:r w:rsidR="009E381B">
        <w:rPr>
          <w:szCs w:val="28"/>
        </w:rPr>
        <w:t>она от 25.02.2011г. № 267»;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9E381B">
        <w:t xml:space="preserve">пункт 3 решения от </w:t>
      </w:r>
      <w:r>
        <w:t>20.09.2019 № 315</w:t>
      </w:r>
      <w:r w:rsidR="009E381B">
        <w:t xml:space="preserve"> «</w:t>
      </w:r>
      <w:r w:rsidR="009E381B" w:rsidRPr="004866A9">
        <w:rPr>
          <w:szCs w:val="28"/>
        </w:rPr>
        <w:t xml:space="preserve">О внесении изменений в </w:t>
      </w:r>
      <w:r w:rsidR="009E381B">
        <w:rPr>
          <w:szCs w:val="28"/>
        </w:rPr>
        <w:t>некоторые решения</w:t>
      </w:r>
      <w:r w:rsidR="009E381B" w:rsidRPr="004866A9">
        <w:rPr>
          <w:szCs w:val="28"/>
        </w:rPr>
        <w:t xml:space="preserve"> Представительного Собрания </w:t>
      </w:r>
      <w:r w:rsidR="009E381B">
        <w:rPr>
          <w:szCs w:val="28"/>
        </w:rPr>
        <w:t xml:space="preserve">Сямженского  муниципального </w:t>
      </w:r>
      <w:r w:rsidR="009E381B" w:rsidRPr="004866A9">
        <w:rPr>
          <w:szCs w:val="28"/>
        </w:rPr>
        <w:t>района</w:t>
      </w:r>
      <w:r w:rsidR="009E381B">
        <w:rPr>
          <w:szCs w:val="28"/>
        </w:rPr>
        <w:t>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9E381B">
        <w:t xml:space="preserve">пункт 2 решения от </w:t>
      </w:r>
      <w:r>
        <w:t>25.02.2020 № 355</w:t>
      </w:r>
      <w:r w:rsidR="009E381B">
        <w:t xml:space="preserve"> «</w:t>
      </w:r>
      <w:r w:rsidR="009E381B" w:rsidRPr="004866A9">
        <w:rPr>
          <w:szCs w:val="28"/>
        </w:rPr>
        <w:t xml:space="preserve">О внесении изменений в </w:t>
      </w:r>
      <w:r w:rsidR="009E381B">
        <w:rPr>
          <w:szCs w:val="28"/>
        </w:rPr>
        <w:t>некоторые решения Представительного Собрания Сямженского муниципального района»;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9E381B">
        <w:t xml:space="preserve">пункт 1 решения от </w:t>
      </w:r>
      <w:r>
        <w:t>06.04.2020 № 362</w:t>
      </w:r>
      <w:r w:rsidR="009E381B">
        <w:t xml:space="preserve"> «</w:t>
      </w:r>
      <w:r w:rsidR="009E381B" w:rsidRPr="00FA03DB">
        <w:rPr>
          <w:szCs w:val="28"/>
        </w:rPr>
        <w:t>О внесении изменений в некоторые решения Представительного Собрания Сямженского муниципального района</w:t>
      </w:r>
      <w:r w:rsidR="009E381B">
        <w:rPr>
          <w:szCs w:val="28"/>
        </w:rPr>
        <w:t>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B25F4D">
        <w:t xml:space="preserve">пункт 2 решения от </w:t>
      </w:r>
      <w:r>
        <w:t>16.03.2021 № 438</w:t>
      </w:r>
      <w:r w:rsidR="009E381B">
        <w:t xml:space="preserve"> «</w:t>
      </w:r>
      <w:r w:rsidR="00B25F4D" w:rsidRPr="004866A9">
        <w:rPr>
          <w:szCs w:val="28"/>
        </w:rPr>
        <w:t xml:space="preserve">О внесении изменений </w:t>
      </w:r>
      <w:r w:rsidR="00B25F4D">
        <w:rPr>
          <w:szCs w:val="28"/>
        </w:rPr>
        <w:t>в некоторые решения Представительного Собрания Сямженского муниципального района»;</w:t>
      </w:r>
    </w:p>
    <w:p w:rsidR="004300DD" w:rsidRDefault="004300DD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- </w:t>
      </w:r>
      <w:r w:rsidR="003D7200">
        <w:t xml:space="preserve">от </w:t>
      </w:r>
      <w:r>
        <w:t>31.08.2021 № 483</w:t>
      </w:r>
      <w:r w:rsidR="00B25F4D">
        <w:t xml:space="preserve"> «</w:t>
      </w:r>
      <w:r w:rsidR="00B25F4D" w:rsidRPr="004866A9">
        <w:rPr>
          <w:szCs w:val="28"/>
        </w:rPr>
        <w:t>О внесении изменени</w:t>
      </w:r>
      <w:r w:rsidR="00B25F4D">
        <w:rPr>
          <w:szCs w:val="28"/>
        </w:rPr>
        <w:t>й в решение Представительного Собрания Сямженского муниципального района от 25.02.2011г. № 267».</w:t>
      </w:r>
    </w:p>
    <w:p w:rsidR="00853685" w:rsidRDefault="00853685" w:rsidP="00B25F4D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3. </w:t>
      </w:r>
      <w:r w:rsidRPr="00E20D28">
        <w:t>Настоящее решение вступает в силу с момента официального опубликования в газете «Восход».</w:t>
      </w:r>
    </w:p>
    <w:p w:rsidR="00853685" w:rsidRDefault="00853685" w:rsidP="00B25F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7A80">
        <w:rPr>
          <w:rFonts w:ascii="Times New Roman" w:hAnsi="Times New Roman" w:cs="Times New Roman"/>
          <w:sz w:val="28"/>
          <w:szCs w:val="28"/>
        </w:rPr>
        <w:t xml:space="preserve">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 в газете «Восход».</w:t>
      </w:r>
    </w:p>
    <w:p w:rsidR="00853685" w:rsidRDefault="00853685" w:rsidP="00B25F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853685" w:rsidRPr="00F97A80" w:rsidTr="00FF7576">
        <w:tc>
          <w:tcPr>
            <w:tcW w:w="6345" w:type="dxa"/>
          </w:tcPr>
          <w:p w:rsidR="00853685" w:rsidRPr="00F97A80" w:rsidRDefault="00853685" w:rsidP="00B25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853685" w:rsidRPr="00F97A80" w:rsidRDefault="00853685" w:rsidP="00B25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853685" w:rsidRPr="00F97A80" w:rsidRDefault="00853685" w:rsidP="00B25F4D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853685" w:rsidRPr="00F97A80" w:rsidRDefault="00853685" w:rsidP="00B25F4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853685" w:rsidRPr="00F97A80" w:rsidRDefault="00853685" w:rsidP="00B25F4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853685" w:rsidRPr="00F97A80" w:rsidRDefault="00853685" w:rsidP="00B25F4D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>О.Н.Фотина</w:t>
            </w:r>
          </w:p>
        </w:tc>
      </w:tr>
      <w:tr w:rsidR="00853685" w:rsidRPr="00F97A80" w:rsidTr="00FF7576">
        <w:tc>
          <w:tcPr>
            <w:tcW w:w="6345" w:type="dxa"/>
          </w:tcPr>
          <w:p w:rsidR="00853685" w:rsidRPr="006B0BC5" w:rsidRDefault="00853685" w:rsidP="00B25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853685" w:rsidRPr="00F97A80" w:rsidRDefault="00853685" w:rsidP="00B25F4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853685" w:rsidRPr="00F97A80" w:rsidRDefault="00853685" w:rsidP="00B25F4D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>С.Н. Лашков</w:t>
            </w:r>
          </w:p>
        </w:tc>
      </w:tr>
    </w:tbl>
    <w:p w:rsidR="00853685" w:rsidRDefault="00853685" w:rsidP="00B25F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685" w:rsidRDefault="00853685" w:rsidP="00B25F4D">
      <w:pPr>
        <w:pStyle w:val="a3"/>
        <w:tabs>
          <w:tab w:val="clear" w:pos="567"/>
          <w:tab w:val="left" w:pos="720"/>
        </w:tabs>
        <w:ind w:firstLine="720"/>
        <w:contextualSpacing/>
      </w:pPr>
    </w:p>
    <w:p w:rsidR="00853685" w:rsidRPr="00E20D28" w:rsidRDefault="00853685" w:rsidP="00B25F4D">
      <w:pPr>
        <w:pStyle w:val="a3"/>
        <w:contextualSpacing/>
      </w:pPr>
    </w:p>
    <w:p w:rsidR="00853685" w:rsidRPr="00E20D28" w:rsidRDefault="00853685" w:rsidP="00B25F4D">
      <w:pPr>
        <w:pStyle w:val="a3"/>
        <w:contextualSpacing/>
      </w:pPr>
    </w:p>
    <w:p w:rsidR="004C2CE7" w:rsidRDefault="004C2CE7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5F4D" w:rsidRDefault="00B25F4D" w:rsidP="00B25F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B25F4D" w:rsidRDefault="00B25F4D" w:rsidP="00B25F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B25F4D" w:rsidRDefault="00B25F4D" w:rsidP="00B25F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B25F4D" w:rsidRDefault="00D448BB" w:rsidP="00B25F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17.02.2023 № 107</w:t>
      </w: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</w:pPr>
    </w:p>
    <w:p w:rsidR="00B25F4D" w:rsidRDefault="00B25F4D" w:rsidP="00B25F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5F4D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</w:p>
    <w:p w:rsidR="00B25F4D" w:rsidRDefault="00B25F4D" w:rsidP="00B25F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F4D">
        <w:rPr>
          <w:rFonts w:ascii="Times New Roman" w:hAnsi="Times New Roman" w:cs="Times New Roman"/>
          <w:sz w:val="28"/>
          <w:szCs w:val="28"/>
        </w:rPr>
        <w:t>административной комиссии Сямженского муниципального округа</w:t>
      </w:r>
    </w:p>
    <w:p w:rsidR="00B25F4D" w:rsidRDefault="00B25F4D" w:rsidP="00B25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Кремлёва И.А. – управляющий делами администрации Сямженского муниципального округа, председатель комиссии;</w:t>
      </w: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Курочкин А.Л. – заведующий юридическим отделом администрации Сямженского муниципального округа, заместитель председателя комиссии;</w:t>
      </w: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Коротаева Н.М. – ведущий специалист администрации Сямженского муниципального района, секретарь комиссии.</w:t>
      </w: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Кондрашов С.А. – </w:t>
      </w:r>
      <w:r w:rsidRPr="004015BA">
        <w:rPr>
          <w:rFonts w:ascii="Times New Roman" w:hAnsi="Times New Roman" w:cs="Times New Roman"/>
          <w:sz w:val="28"/>
          <w:szCs w:val="28"/>
        </w:rPr>
        <w:t>заведующий отделом МП, по делам ГО и ЧС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Pr="004015B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4D" w:rsidRDefault="00B25F4D" w:rsidP="00B25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Зобнина С.Г. – заведующий отделом культуры, спорта и молодежной политики </w:t>
      </w:r>
      <w:r w:rsidRPr="004015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Pr="004015B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4D" w:rsidRPr="00B25F4D" w:rsidRDefault="00B25F4D" w:rsidP="00B25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5F4D" w:rsidRPr="00B25F4D" w:rsidSect="00853685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19" w:rsidRDefault="00863219" w:rsidP="00853685">
      <w:pPr>
        <w:spacing w:after="0" w:line="240" w:lineRule="auto"/>
      </w:pPr>
      <w:r>
        <w:separator/>
      </w:r>
    </w:p>
  </w:endnote>
  <w:endnote w:type="continuationSeparator" w:id="1">
    <w:p w:rsidR="00863219" w:rsidRDefault="00863219" w:rsidP="0085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19" w:rsidRDefault="00863219" w:rsidP="00853685">
      <w:pPr>
        <w:spacing w:after="0" w:line="240" w:lineRule="auto"/>
      </w:pPr>
      <w:r>
        <w:separator/>
      </w:r>
    </w:p>
  </w:footnote>
  <w:footnote w:type="continuationSeparator" w:id="1">
    <w:p w:rsidR="00863219" w:rsidRDefault="00863219" w:rsidP="0085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30"/>
      <w:docPartObj>
        <w:docPartGallery w:val="Page Numbers (Top of Page)"/>
        <w:docPartUnique/>
      </w:docPartObj>
    </w:sdtPr>
    <w:sdtContent>
      <w:p w:rsidR="00853685" w:rsidRDefault="00354660">
        <w:pPr>
          <w:pStyle w:val="a9"/>
          <w:jc w:val="center"/>
        </w:pPr>
        <w:fldSimple w:instr=" PAGE   \* MERGEFORMAT ">
          <w:r w:rsidR="00D448BB">
            <w:rPr>
              <w:noProof/>
            </w:rPr>
            <w:t>3</w:t>
          </w:r>
        </w:fldSimple>
      </w:p>
    </w:sdtContent>
  </w:sdt>
  <w:p w:rsidR="00853685" w:rsidRDefault="0085368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685"/>
    <w:rsid w:val="001D1662"/>
    <w:rsid w:val="001D65B6"/>
    <w:rsid w:val="002A75A2"/>
    <w:rsid w:val="002E20AE"/>
    <w:rsid w:val="00354660"/>
    <w:rsid w:val="003D7200"/>
    <w:rsid w:val="004300DD"/>
    <w:rsid w:val="004C2CE7"/>
    <w:rsid w:val="00611ADD"/>
    <w:rsid w:val="00624CBB"/>
    <w:rsid w:val="00853685"/>
    <w:rsid w:val="00863219"/>
    <w:rsid w:val="009E381B"/>
    <w:rsid w:val="00B2545D"/>
    <w:rsid w:val="00B25F4D"/>
    <w:rsid w:val="00C052A0"/>
    <w:rsid w:val="00D4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68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368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8536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8536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6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3685"/>
  </w:style>
  <w:style w:type="paragraph" w:styleId="ab">
    <w:name w:val="footer"/>
    <w:basedOn w:val="a"/>
    <w:link w:val="ac"/>
    <w:uiPriority w:val="99"/>
    <w:semiHidden/>
    <w:unhideWhenUsed/>
    <w:rsid w:val="0085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3685"/>
  </w:style>
  <w:style w:type="paragraph" w:customStyle="1" w:styleId="ConsPlusNormal">
    <w:name w:val="ConsPlusNormal"/>
    <w:link w:val="ConsPlusNormal1"/>
    <w:uiPriority w:val="99"/>
    <w:rsid w:val="00853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536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2023-02-10T05:10:00Z</dcterms:created>
  <dcterms:modified xsi:type="dcterms:W3CDTF">2023-02-14T12:58:00Z</dcterms:modified>
</cp:coreProperties>
</file>