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B8" w:rsidRDefault="00941CB8" w:rsidP="004C15DC">
      <w:pPr>
        <w:pStyle w:val="a3"/>
        <w:shd w:val="clear" w:color="auto" w:fill="FFFFFF"/>
        <w:spacing w:before="218" w:after="109"/>
        <w:ind w:left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15DC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  <w:r w:rsidR="002536EC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5DC">
        <w:rPr>
          <w:rFonts w:ascii="Times New Roman" w:hAnsi="Times New Roman" w:cs="Times New Roman"/>
          <w:color w:val="000000"/>
          <w:sz w:val="28"/>
          <w:szCs w:val="28"/>
        </w:rPr>
        <w:t>о начале разработки проекта</w:t>
      </w:r>
      <w:r w:rsidR="00D52F3F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актуализированной</w:t>
      </w:r>
      <w:r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схемы теплоснабжения</w:t>
      </w:r>
      <w:r w:rsidR="004C15DC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5DC" w:rsidRPr="004C15D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Сямженского муниципального округа</w:t>
      </w:r>
    </w:p>
    <w:p w:rsidR="004C15DC" w:rsidRPr="004C15DC" w:rsidRDefault="004C15DC" w:rsidP="004C15DC">
      <w:pPr>
        <w:pStyle w:val="a3"/>
        <w:shd w:val="clear" w:color="auto" w:fill="FFFFFF"/>
        <w:spacing w:before="218" w:after="109"/>
        <w:ind w:left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1CB8" w:rsidRPr="004C15DC" w:rsidRDefault="00941CB8" w:rsidP="004C15DC">
      <w:pPr>
        <w:pStyle w:val="a5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C15DC">
        <w:rPr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 администрацией </w:t>
      </w:r>
      <w:r w:rsidR="002536EC" w:rsidRPr="004C15DC">
        <w:rPr>
          <w:color w:val="000000"/>
          <w:sz w:val="28"/>
          <w:szCs w:val="28"/>
        </w:rPr>
        <w:t xml:space="preserve">Сямженского муниципального округа </w:t>
      </w:r>
      <w:r w:rsidRPr="004C15DC">
        <w:rPr>
          <w:color w:val="000000"/>
          <w:sz w:val="28"/>
          <w:szCs w:val="28"/>
        </w:rPr>
        <w:t xml:space="preserve">принято решение о начале разработки </w:t>
      </w:r>
      <w:r w:rsidR="00D52F3F" w:rsidRPr="004C15DC">
        <w:rPr>
          <w:color w:val="000000"/>
          <w:sz w:val="28"/>
          <w:szCs w:val="28"/>
        </w:rPr>
        <w:t>проекта</w:t>
      </w:r>
      <w:r w:rsidR="00D52F3F">
        <w:rPr>
          <w:color w:val="000000"/>
          <w:sz w:val="28"/>
          <w:szCs w:val="28"/>
        </w:rPr>
        <w:t xml:space="preserve"> актуализированной</w:t>
      </w:r>
      <w:r w:rsidR="00D52F3F" w:rsidRPr="004C15DC">
        <w:rPr>
          <w:color w:val="000000"/>
          <w:sz w:val="28"/>
          <w:szCs w:val="28"/>
        </w:rPr>
        <w:t xml:space="preserve"> схемы теплоснабжения </w:t>
      </w:r>
      <w:r w:rsidR="00D52F3F" w:rsidRPr="004C15DC">
        <w:rPr>
          <w:kern w:val="36"/>
          <w:sz w:val="28"/>
          <w:szCs w:val="28"/>
        </w:rPr>
        <w:t>Сямженского муниципального округа</w:t>
      </w:r>
      <w:r w:rsidR="00D52F3F" w:rsidRPr="004C15DC">
        <w:rPr>
          <w:color w:val="000000"/>
          <w:sz w:val="28"/>
          <w:szCs w:val="28"/>
        </w:rPr>
        <w:t xml:space="preserve"> </w:t>
      </w:r>
      <w:r w:rsidR="002536EC" w:rsidRPr="004C15DC">
        <w:rPr>
          <w:color w:val="000000"/>
          <w:sz w:val="28"/>
          <w:szCs w:val="28"/>
        </w:rPr>
        <w:t>Вологодской</w:t>
      </w:r>
      <w:r w:rsidRPr="004C15DC">
        <w:rPr>
          <w:color w:val="000000"/>
          <w:sz w:val="28"/>
          <w:szCs w:val="28"/>
        </w:rPr>
        <w:t xml:space="preserve"> области.</w:t>
      </w:r>
    </w:p>
    <w:p w:rsidR="00941CB8" w:rsidRPr="004C15DC" w:rsidRDefault="00941CB8" w:rsidP="004C15DC">
      <w:pPr>
        <w:pStyle w:val="a5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C15DC">
        <w:rPr>
          <w:color w:val="000000"/>
          <w:sz w:val="28"/>
          <w:szCs w:val="28"/>
        </w:rPr>
        <w:t>Предложения от теплоснабжающих организаций и иных лиц по проекту схемы теплоснабжения принимаются в письменной форме с понедельника по пятниц</w:t>
      </w:r>
      <w:r w:rsidR="009D76D3" w:rsidRPr="004C15DC">
        <w:rPr>
          <w:color w:val="000000"/>
          <w:sz w:val="28"/>
          <w:szCs w:val="28"/>
        </w:rPr>
        <w:t>у с 08:00 - 12:00 и с 13:00 - 16:15</w:t>
      </w:r>
      <w:r w:rsidRPr="004C15DC">
        <w:rPr>
          <w:color w:val="000000"/>
          <w:sz w:val="28"/>
          <w:szCs w:val="28"/>
        </w:rPr>
        <w:t xml:space="preserve"> по адресу: </w:t>
      </w:r>
      <w:r w:rsidR="009D76D3" w:rsidRPr="004C15DC">
        <w:rPr>
          <w:color w:val="000000"/>
          <w:sz w:val="28"/>
          <w:szCs w:val="28"/>
        </w:rPr>
        <w:t>с. Сямжа ул. Румянцева д.20, кааб.10</w:t>
      </w:r>
      <w:r w:rsidRPr="004C15DC">
        <w:rPr>
          <w:color w:val="000000"/>
          <w:sz w:val="28"/>
          <w:szCs w:val="28"/>
        </w:rPr>
        <w:t xml:space="preserve">, по электронной почте: </w:t>
      </w:r>
      <w:hyperlink r:id="rId5" w:history="1">
        <w:r w:rsidR="009D76D3" w:rsidRPr="004C15DC">
          <w:rPr>
            <w:rStyle w:val="a6"/>
            <w:sz w:val="28"/>
            <w:szCs w:val="28"/>
          </w:rPr>
          <w:t>08@3516.</w:t>
        </w:r>
        <w:r w:rsidR="009D76D3" w:rsidRPr="004C15DC">
          <w:rPr>
            <w:rStyle w:val="a6"/>
            <w:sz w:val="28"/>
            <w:szCs w:val="28"/>
            <w:lang w:val="en-US"/>
          </w:rPr>
          <w:t>ru</w:t>
        </w:r>
      </w:hyperlink>
      <w:r w:rsidR="009D76D3" w:rsidRPr="004C15DC">
        <w:rPr>
          <w:color w:val="000000"/>
          <w:sz w:val="28"/>
          <w:szCs w:val="28"/>
        </w:rPr>
        <w:t xml:space="preserve">, </w:t>
      </w:r>
      <w:r w:rsidRPr="004C15DC">
        <w:rPr>
          <w:color w:val="000000"/>
          <w:sz w:val="28"/>
          <w:szCs w:val="28"/>
        </w:rPr>
        <w:t xml:space="preserve">, по телефону: </w:t>
      </w:r>
      <w:r w:rsidR="009D76D3" w:rsidRPr="004C15DC">
        <w:rPr>
          <w:color w:val="000000"/>
          <w:sz w:val="28"/>
          <w:szCs w:val="28"/>
        </w:rPr>
        <w:t>8 (81752)2-14-32</w:t>
      </w:r>
      <w:r w:rsidRPr="004C15DC">
        <w:rPr>
          <w:color w:val="000000"/>
          <w:sz w:val="28"/>
          <w:szCs w:val="28"/>
        </w:rPr>
        <w:t>.</w:t>
      </w:r>
    </w:p>
    <w:p w:rsidR="00941CB8" w:rsidRPr="004C15DC" w:rsidRDefault="00941CB8" w:rsidP="004C15DC">
      <w:pPr>
        <w:pStyle w:val="a5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4C15DC">
        <w:rPr>
          <w:color w:val="000000"/>
          <w:sz w:val="28"/>
          <w:szCs w:val="28"/>
        </w:rPr>
        <w:t xml:space="preserve">Срок подачи предложений по проекту </w:t>
      </w:r>
      <w:r w:rsidR="00EE1E5E">
        <w:rPr>
          <w:color w:val="000000"/>
          <w:sz w:val="28"/>
          <w:szCs w:val="28"/>
        </w:rPr>
        <w:t>актуализированной</w:t>
      </w:r>
      <w:r w:rsidR="00EE1E5E" w:rsidRPr="004C15DC">
        <w:rPr>
          <w:color w:val="000000"/>
          <w:sz w:val="28"/>
          <w:szCs w:val="28"/>
        </w:rPr>
        <w:t xml:space="preserve"> схемы теплоснабжения </w:t>
      </w:r>
      <w:r w:rsidR="00EE1E5E" w:rsidRPr="004C15DC">
        <w:rPr>
          <w:kern w:val="36"/>
          <w:sz w:val="28"/>
          <w:szCs w:val="28"/>
        </w:rPr>
        <w:t>Сямженского муниципального округа</w:t>
      </w:r>
      <w:r w:rsidR="002536EC" w:rsidRPr="004C15DC">
        <w:rPr>
          <w:color w:val="000000"/>
          <w:sz w:val="28"/>
          <w:szCs w:val="28"/>
        </w:rPr>
        <w:t xml:space="preserve"> Вологодской области</w:t>
      </w:r>
      <w:r w:rsidRPr="004C15DC">
        <w:rPr>
          <w:color w:val="000000"/>
          <w:sz w:val="28"/>
          <w:szCs w:val="28"/>
        </w:rPr>
        <w:t xml:space="preserve"> установлен </w:t>
      </w:r>
      <w:r w:rsidR="006A6F05" w:rsidRPr="006A6F05">
        <w:rPr>
          <w:color w:val="000000"/>
          <w:sz w:val="28"/>
          <w:szCs w:val="28"/>
        </w:rPr>
        <w:t>до 17</w:t>
      </w:r>
      <w:r w:rsidRPr="006A6F05">
        <w:rPr>
          <w:color w:val="000000"/>
          <w:sz w:val="28"/>
          <w:szCs w:val="28"/>
        </w:rPr>
        <w:t xml:space="preserve"> </w:t>
      </w:r>
      <w:r w:rsidR="006A6F05" w:rsidRPr="006A6F05">
        <w:rPr>
          <w:color w:val="000000"/>
          <w:sz w:val="28"/>
          <w:szCs w:val="28"/>
        </w:rPr>
        <w:t>марта</w:t>
      </w:r>
      <w:r w:rsidRPr="006A6F05">
        <w:rPr>
          <w:color w:val="000000"/>
          <w:sz w:val="28"/>
          <w:szCs w:val="28"/>
        </w:rPr>
        <w:t xml:space="preserve"> 202</w:t>
      </w:r>
      <w:r w:rsidR="006A6F05" w:rsidRPr="006A6F05">
        <w:rPr>
          <w:color w:val="000000"/>
          <w:sz w:val="28"/>
          <w:szCs w:val="28"/>
        </w:rPr>
        <w:t>5</w:t>
      </w:r>
      <w:r w:rsidR="00A551CD" w:rsidRPr="006A6F05">
        <w:rPr>
          <w:color w:val="000000"/>
          <w:sz w:val="28"/>
          <w:szCs w:val="28"/>
        </w:rPr>
        <w:t xml:space="preserve"> </w:t>
      </w:r>
      <w:r w:rsidRPr="006A6F05">
        <w:rPr>
          <w:color w:val="000000"/>
          <w:sz w:val="28"/>
          <w:szCs w:val="28"/>
        </w:rPr>
        <w:t>года.</w:t>
      </w:r>
    </w:p>
    <w:p w:rsidR="00941CB8" w:rsidRPr="004C15DC" w:rsidRDefault="006A6F05" w:rsidP="004C15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="00941CB8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</w:t>
      </w:r>
      <w:r w:rsidR="00A551CD" w:rsidRPr="004C15DC">
        <w:rPr>
          <w:rFonts w:ascii="Times New Roman" w:hAnsi="Times New Roman" w:cs="Times New Roman"/>
          <w:color w:val="000000"/>
          <w:sz w:val="28"/>
          <w:szCs w:val="28"/>
        </w:rPr>
        <w:t>Сямженского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="00941CB8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51CD" w:rsidRPr="004C15DC">
        <w:rPr>
          <w:rFonts w:ascii="Times New Roman" w:hAnsi="Times New Roman" w:cs="Times New Roman"/>
          <w:color w:val="000000"/>
          <w:sz w:val="28"/>
          <w:szCs w:val="28"/>
        </w:rPr>
        <w:t>Вологодской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до 2039 года</w:t>
      </w:r>
      <w:bookmarkStart w:id="0" w:name="_GoBack"/>
      <w:bookmarkEnd w:id="0"/>
      <w:r w:rsidR="00A551CD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CB8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размещены на официальном сайте </w:t>
      </w:r>
      <w:r w:rsidR="00A551CD" w:rsidRPr="004C15DC">
        <w:rPr>
          <w:rFonts w:ascii="Times New Roman" w:hAnsi="Times New Roman" w:cs="Times New Roman"/>
          <w:color w:val="000000"/>
          <w:sz w:val="28"/>
          <w:szCs w:val="28"/>
        </w:rPr>
        <w:t>Сямженского</w:t>
      </w:r>
      <w:r w:rsidR="00941CB8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по адресу:</w:t>
      </w:r>
      <w:r w:rsidR="004C15DC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4C15DC" w:rsidRPr="004C15DC">
          <w:rPr>
            <w:rStyle w:val="a6"/>
            <w:rFonts w:ascii="Times New Roman" w:hAnsi="Times New Roman" w:cs="Times New Roman"/>
            <w:sz w:val="28"/>
            <w:szCs w:val="28"/>
          </w:rPr>
          <w:t>https://35syamzhenskij.gosuslugi.ru/deyatelnost/napravleniya-deyatelnosti/zhkh/</w:t>
        </w:r>
      </w:hyperlink>
      <w:r w:rsidR="00941CB8" w:rsidRPr="004C15DC">
        <w:rPr>
          <w:rFonts w:ascii="Times New Roman" w:hAnsi="Times New Roman" w:cs="Times New Roman"/>
          <w:color w:val="000000"/>
          <w:sz w:val="28"/>
          <w:szCs w:val="28"/>
        </w:rPr>
        <w:t>, в разделе «ЖКХ», подраздел</w:t>
      </w:r>
      <w:r w:rsidR="00A551CD" w:rsidRPr="004C15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41CB8" w:rsidRPr="004C15D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C15DC" w:rsidRPr="004C15DC">
        <w:rPr>
          <w:rFonts w:ascii="Times New Roman" w:hAnsi="Times New Roman" w:cs="Times New Roman"/>
          <w:color w:val="000000"/>
          <w:sz w:val="28"/>
          <w:szCs w:val="28"/>
        </w:rPr>
        <w:t>схемы теплоснабжения</w:t>
      </w:r>
      <w:r w:rsidR="00941CB8" w:rsidRPr="004C15D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sectPr w:rsidR="00941CB8" w:rsidRPr="004C15DC" w:rsidSect="001E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42C3C"/>
    <w:multiLevelType w:val="hybridMultilevel"/>
    <w:tmpl w:val="A8DC9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574F3"/>
    <w:multiLevelType w:val="multilevel"/>
    <w:tmpl w:val="487C465C"/>
    <w:lvl w:ilvl="0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9" w:hanging="2160"/>
      </w:pPr>
      <w:rPr>
        <w:rFonts w:hint="default"/>
      </w:rPr>
    </w:lvl>
  </w:abstractNum>
  <w:abstractNum w:abstractNumId="2">
    <w:nsid w:val="46462218"/>
    <w:multiLevelType w:val="hybridMultilevel"/>
    <w:tmpl w:val="4EB6F0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1683FFD"/>
    <w:multiLevelType w:val="hybridMultilevel"/>
    <w:tmpl w:val="2DC2CC5E"/>
    <w:lvl w:ilvl="0" w:tplc="1F36BE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2B65FA1"/>
    <w:multiLevelType w:val="hybridMultilevel"/>
    <w:tmpl w:val="D1540E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74552AB9"/>
    <w:multiLevelType w:val="multilevel"/>
    <w:tmpl w:val="644C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642C7"/>
    <w:rsid w:val="000116C8"/>
    <w:rsid w:val="0004492D"/>
    <w:rsid w:val="000522CC"/>
    <w:rsid w:val="00052AFF"/>
    <w:rsid w:val="000935BA"/>
    <w:rsid w:val="001A179B"/>
    <w:rsid w:val="001E4D5C"/>
    <w:rsid w:val="00240C0F"/>
    <w:rsid w:val="002536EC"/>
    <w:rsid w:val="0028670D"/>
    <w:rsid w:val="002A52F4"/>
    <w:rsid w:val="002B44F4"/>
    <w:rsid w:val="002D4BC5"/>
    <w:rsid w:val="002D524A"/>
    <w:rsid w:val="003315DB"/>
    <w:rsid w:val="00354804"/>
    <w:rsid w:val="0036392A"/>
    <w:rsid w:val="003709C2"/>
    <w:rsid w:val="00391D55"/>
    <w:rsid w:val="003C0708"/>
    <w:rsid w:val="00411569"/>
    <w:rsid w:val="004C15DC"/>
    <w:rsid w:val="004C6A5C"/>
    <w:rsid w:val="005642C7"/>
    <w:rsid w:val="005838F2"/>
    <w:rsid w:val="005B309C"/>
    <w:rsid w:val="005E0FE0"/>
    <w:rsid w:val="00613FF2"/>
    <w:rsid w:val="006A13FE"/>
    <w:rsid w:val="006A6F05"/>
    <w:rsid w:val="00735C68"/>
    <w:rsid w:val="00742D70"/>
    <w:rsid w:val="007E09F8"/>
    <w:rsid w:val="007E384F"/>
    <w:rsid w:val="007E5156"/>
    <w:rsid w:val="00811E69"/>
    <w:rsid w:val="00842D7B"/>
    <w:rsid w:val="0084620B"/>
    <w:rsid w:val="00875E58"/>
    <w:rsid w:val="00882D61"/>
    <w:rsid w:val="008847AF"/>
    <w:rsid w:val="00906365"/>
    <w:rsid w:val="00936834"/>
    <w:rsid w:val="00941CB8"/>
    <w:rsid w:val="009979F9"/>
    <w:rsid w:val="009D7140"/>
    <w:rsid w:val="009D76D3"/>
    <w:rsid w:val="00A551CD"/>
    <w:rsid w:val="00A74D2C"/>
    <w:rsid w:val="00A8253C"/>
    <w:rsid w:val="00BA14EA"/>
    <w:rsid w:val="00C30C06"/>
    <w:rsid w:val="00C6081A"/>
    <w:rsid w:val="00D07AD8"/>
    <w:rsid w:val="00D52F3F"/>
    <w:rsid w:val="00D81378"/>
    <w:rsid w:val="00DB6507"/>
    <w:rsid w:val="00DD666B"/>
    <w:rsid w:val="00E112B1"/>
    <w:rsid w:val="00E159F8"/>
    <w:rsid w:val="00E864D2"/>
    <w:rsid w:val="00E906A8"/>
    <w:rsid w:val="00EC23EC"/>
    <w:rsid w:val="00EE1E5E"/>
    <w:rsid w:val="00EF7AD5"/>
    <w:rsid w:val="00F01B74"/>
    <w:rsid w:val="00F30FE8"/>
    <w:rsid w:val="00F3627D"/>
    <w:rsid w:val="00FE7A8B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F4E2-25C0-450B-BB80-626F2A71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5C"/>
  </w:style>
  <w:style w:type="paragraph" w:styleId="1">
    <w:name w:val="heading 1"/>
    <w:basedOn w:val="a"/>
    <w:link w:val="10"/>
    <w:uiPriority w:val="9"/>
    <w:qFormat/>
    <w:rsid w:val="00941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C7"/>
    <w:pPr>
      <w:ind w:left="720"/>
      <w:contextualSpacing/>
    </w:pPr>
  </w:style>
  <w:style w:type="table" w:styleId="a4">
    <w:name w:val="Table Grid"/>
    <w:basedOn w:val="a1"/>
    <w:uiPriority w:val="59"/>
    <w:rsid w:val="008462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41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1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41CB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15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5syamzhenskij.gosuslugi.ru/deyatelnost/napravleniya-deyatelnosti/zhkh/" TargetMode="External"/><Relationship Id="rId5" Type="http://schemas.openxmlformats.org/officeDocument/2006/relationships/hyperlink" Target="mailto:08@351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Natalyyy1510@outlook.com</dc:creator>
  <cp:lastModifiedBy>Пользователь</cp:lastModifiedBy>
  <cp:revision>40</cp:revision>
  <dcterms:created xsi:type="dcterms:W3CDTF">2024-03-07T09:14:00Z</dcterms:created>
  <dcterms:modified xsi:type="dcterms:W3CDTF">2025-03-04T13:09:00Z</dcterms:modified>
</cp:coreProperties>
</file>