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81A8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37A8B" w:rsidP="00CD16E8">
            <w:pPr>
              <w:jc w:val="both"/>
            </w:pPr>
            <w:r>
              <w:t>12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B048A4">
              <w:t xml:space="preserve"> 123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237A8B">
                    <w:rPr>
                      <w:kern w:val="2"/>
                      <w:szCs w:val="28"/>
                    </w:rPr>
                    <w:t>35:13:0101018:423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37A8B">
        <w:rPr>
          <w:szCs w:val="28"/>
        </w:rPr>
        <w:t>площадью 200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237A8B">
        <w:rPr>
          <w:szCs w:val="28"/>
        </w:rPr>
        <w:t>35:13:0101018:423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>,</w:t>
      </w:r>
      <w:r w:rsidR="00237A8B">
        <w:rPr>
          <w:szCs w:val="28"/>
        </w:rPr>
        <w:t xml:space="preserve"> Раменский с/с, поселок Гремячий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237A8B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237A8B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8F" w:rsidRDefault="00C81A8F" w:rsidP="00C14624">
      <w:r>
        <w:separator/>
      </w:r>
    </w:p>
  </w:endnote>
  <w:endnote w:type="continuationSeparator" w:id="0">
    <w:p w:rsidR="00C81A8F" w:rsidRDefault="00C81A8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8F" w:rsidRDefault="00C81A8F" w:rsidP="00C14624">
      <w:r>
        <w:separator/>
      </w:r>
    </w:p>
  </w:footnote>
  <w:footnote w:type="continuationSeparator" w:id="0">
    <w:p w:rsidR="00C81A8F" w:rsidRDefault="00C81A8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048A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662DC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121</cp:revision>
  <cp:lastPrinted>2025-02-12T07:45:00Z</cp:lastPrinted>
  <dcterms:created xsi:type="dcterms:W3CDTF">2023-02-01T11:43:00Z</dcterms:created>
  <dcterms:modified xsi:type="dcterms:W3CDTF">2025-02-12T07:47:00Z</dcterms:modified>
</cp:coreProperties>
</file>