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BE" w:rsidRDefault="00A55ABE" w:rsidP="00A24EE9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A55ABE" w:rsidRDefault="00A55ABE" w:rsidP="00A24EE9">
      <w:pPr>
        <w:pStyle w:val="Title"/>
      </w:pPr>
      <w:r>
        <w:t>Администрация  Сямженского  муниципального  округа</w:t>
      </w:r>
    </w:p>
    <w:p w:rsidR="00A55ABE" w:rsidRPr="00A47AC6" w:rsidRDefault="00A55ABE" w:rsidP="00A24EE9">
      <w:pPr>
        <w:pStyle w:val="Title"/>
        <w:rPr>
          <w:sz w:val="40"/>
          <w:szCs w:val="40"/>
        </w:rPr>
      </w:pPr>
    </w:p>
    <w:p w:rsidR="00A55ABE" w:rsidRDefault="00A55ABE" w:rsidP="00A47AC6">
      <w:pPr>
        <w:pStyle w:val="Title"/>
        <w:rPr>
          <w:sz w:val="40"/>
          <w:szCs w:val="40"/>
        </w:rPr>
      </w:pPr>
      <w:r w:rsidRPr="00A47AC6">
        <w:rPr>
          <w:sz w:val="40"/>
          <w:szCs w:val="40"/>
        </w:rPr>
        <w:t>ПОСТАНОВЛЕНИЕ</w:t>
      </w:r>
    </w:p>
    <w:p w:rsidR="00A55ABE" w:rsidRPr="00A47AC6" w:rsidRDefault="00A55ABE" w:rsidP="00A47AC6">
      <w:pPr>
        <w:pStyle w:val="Title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813"/>
        <w:gridCol w:w="542"/>
        <w:gridCol w:w="2838"/>
        <w:gridCol w:w="42"/>
      </w:tblGrid>
      <w:tr w:rsidR="00A55ABE" w:rsidTr="00A47AC6">
        <w:trPr>
          <w:trHeight w:val="5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A55ABE" w:rsidRDefault="00A55ABE" w:rsidP="007B42D5">
            <w:pPr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55ABE" w:rsidRDefault="00A55ABE" w:rsidP="00FC1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01.02.2024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55ABE" w:rsidRDefault="00A55ABE" w:rsidP="007B42D5">
            <w:pPr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ABE" w:rsidRDefault="00A55ABE" w:rsidP="00A47AC6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A55ABE" w:rsidTr="00A47AC6">
        <w:trPr>
          <w:gridAfter w:val="1"/>
          <w:wAfter w:w="42" w:type="dxa"/>
          <w:trHeight w:val="89"/>
        </w:trPr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ABE" w:rsidRDefault="00A55ABE" w:rsidP="00A47AC6">
            <w:pPr>
              <w:jc w:val="both"/>
            </w:pPr>
            <w:r>
              <w:rPr>
                <w:b/>
                <w:bCs/>
                <w:i/>
              </w:rPr>
              <w:t xml:space="preserve">      с. Сямжа Вологодской области</w:t>
            </w:r>
          </w:p>
        </w:tc>
      </w:tr>
      <w:tr w:rsidR="00A55ABE" w:rsidTr="00A47AC6">
        <w:trPr>
          <w:gridAfter w:val="1"/>
          <w:wAfter w:w="42" w:type="dxa"/>
          <w:trHeight w:val="40"/>
        </w:trPr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ABE" w:rsidRPr="007B42D5" w:rsidRDefault="00A55ABE" w:rsidP="007B42D5">
            <w:pPr>
              <w:pStyle w:val="headertext"/>
              <w:shd w:val="clear" w:color="auto" w:fill="FFFFFF"/>
              <w:spacing w:before="150" w:beforeAutospacing="0" w:after="75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A049E">
              <w:rPr>
                <w:color w:val="000000"/>
                <w:spacing w:val="2"/>
                <w:sz w:val="28"/>
                <w:szCs w:val="28"/>
              </w:rPr>
              <w:t>Об утверждении комплексного межведомственного плана мероприятий по профилактике и борьбе с ВИЧ-инфекцией на территории Сямженско</w:t>
            </w:r>
            <w:r>
              <w:rPr>
                <w:color w:val="000000"/>
                <w:spacing w:val="2"/>
                <w:sz w:val="28"/>
                <w:szCs w:val="28"/>
              </w:rPr>
              <w:t>го муниципального округа  на 2024 - 2025</w:t>
            </w:r>
            <w:r w:rsidRPr="003A049E">
              <w:rPr>
                <w:color w:val="000000"/>
                <w:spacing w:val="2"/>
                <w:sz w:val="28"/>
                <w:szCs w:val="28"/>
              </w:rPr>
              <w:t xml:space="preserve"> годы</w:t>
            </w:r>
          </w:p>
        </w:tc>
      </w:tr>
    </w:tbl>
    <w:p w:rsidR="00A55ABE" w:rsidRDefault="00A55ABE" w:rsidP="00A24EE9">
      <w:pPr>
        <w:jc w:val="both"/>
        <w:rPr>
          <w:sz w:val="28"/>
          <w:szCs w:val="28"/>
        </w:rPr>
      </w:pPr>
    </w:p>
    <w:p w:rsidR="00A55ABE" w:rsidRDefault="00A55ABE" w:rsidP="00A24EE9">
      <w:pPr>
        <w:jc w:val="both"/>
        <w:rPr>
          <w:sz w:val="28"/>
          <w:szCs w:val="28"/>
        </w:rPr>
      </w:pPr>
    </w:p>
    <w:p w:rsidR="00A55ABE" w:rsidRDefault="00A55ABE" w:rsidP="00A24EE9">
      <w:pPr>
        <w:jc w:val="both"/>
        <w:rPr>
          <w:sz w:val="28"/>
          <w:szCs w:val="28"/>
        </w:rPr>
      </w:pPr>
    </w:p>
    <w:p w:rsidR="00A55ABE" w:rsidRDefault="00A55ABE" w:rsidP="00D70CBC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3A049E">
        <w:rPr>
          <w:color w:val="000000"/>
          <w:spacing w:val="2"/>
          <w:sz w:val="28"/>
          <w:szCs w:val="28"/>
          <w:shd w:val="clear" w:color="auto" w:fill="FFFFFF"/>
        </w:rPr>
        <w:t xml:space="preserve">В целях обеспечения координации работы по профилактике ВИЧ-инфекции, усиления мер по борьбе с распространением ВИЧ-инфекции на территории </w:t>
      </w:r>
      <w:r>
        <w:rPr>
          <w:color w:val="000000"/>
          <w:spacing w:val="2"/>
          <w:sz w:val="28"/>
          <w:szCs w:val="28"/>
          <w:shd w:val="clear" w:color="auto" w:fill="FFFFFF"/>
        </w:rPr>
        <w:t>Сямженского муниципального округа,</w:t>
      </w:r>
    </w:p>
    <w:p w:rsidR="00A55ABE" w:rsidRDefault="00A55ABE" w:rsidP="00D70CBC">
      <w:pPr>
        <w:jc w:val="both"/>
        <w:rPr>
          <w:sz w:val="28"/>
          <w:szCs w:val="28"/>
        </w:rPr>
      </w:pPr>
      <w:r w:rsidRPr="002D4B22">
        <w:rPr>
          <w:b/>
          <w:sz w:val="32"/>
          <w:szCs w:val="32"/>
        </w:rPr>
        <w:t>ПОСТАНОВЛЯЮ</w:t>
      </w:r>
      <w:r>
        <w:rPr>
          <w:sz w:val="28"/>
          <w:szCs w:val="28"/>
        </w:rPr>
        <w:t>:</w:t>
      </w:r>
    </w:p>
    <w:p w:rsidR="00A55ABE" w:rsidRPr="003A049E" w:rsidRDefault="00A55ABE" w:rsidP="00D70CB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1. Утвердить комплексный межведомственный план </w:t>
      </w:r>
      <w:r w:rsidRPr="003A049E">
        <w:rPr>
          <w:color w:val="000000"/>
          <w:spacing w:val="2"/>
          <w:sz w:val="28"/>
          <w:szCs w:val="28"/>
        </w:rPr>
        <w:t>мероприятий по профилактике и борьбе с ВИЧ-инфекцией на территории Сямженско</w:t>
      </w:r>
      <w:r>
        <w:rPr>
          <w:color w:val="000000"/>
          <w:spacing w:val="2"/>
          <w:sz w:val="28"/>
          <w:szCs w:val="28"/>
        </w:rPr>
        <w:t>го муниципального округа на 2024 - 2025</w:t>
      </w:r>
      <w:r w:rsidRPr="003A049E">
        <w:rPr>
          <w:color w:val="000000"/>
          <w:spacing w:val="2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в соответствии с приложением  к настоящему постановлению.</w:t>
      </w:r>
    </w:p>
    <w:p w:rsidR="00A55ABE" w:rsidRPr="00D70CBC" w:rsidRDefault="00A55ABE" w:rsidP="00D70CBC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2. </w:t>
      </w:r>
      <w:r w:rsidRPr="00D70CBC">
        <w:rPr>
          <w:color w:val="000000"/>
          <w:spacing w:val="2"/>
          <w:sz w:val="28"/>
          <w:szCs w:val="28"/>
          <w:shd w:val="clear" w:color="auto" w:fill="FFFFFF"/>
        </w:rPr>
        <w:t>Контроль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0CBC">
        <w:rPr>
          <w:color w:val="000000"/>
          <w:spacing w:val="2"/>
          <w:sz w:val="28"/>
          <w:szCs w:val="28"/>
          <w:shd w:val="clear" w:color="auto" w:fill="FFFFFF"/>
        </w:rPr>
        <w:t xml:space="preserve"> за </w:t>
      </w:r>
      <w:r>
        <w:rPr>
          <w:color w:val="000000"/>
          <w:spacing w:val="2"/>
          <w:sz w:val="28"/>
          <w:szCs w:val="28"/>
          <w:shd w:val="clear" w:color="auto" w:fill="FFFFFF"/>
        </w:rPr>
        <w:t>исполнением</w:t>
      </w:r>
      <w:r w:rsidRPr="00D70CBC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постановления </w:t>
      </w:r>
      <w:r w:rsidRPr="00D70CBC">
        <w:rPr>
          <w:color w:val="000000"/>
          <w:spacing w:val="2"/>
          <w:sz w:val="28"/>
          <w:szCs w:val="28"/>
          <w:shd w:val="clear" w:color="auto" w:fill="FFFFFF"/>
        </w:rPr>
        <w:t xml:space="preserve"> возложить на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и.о. </w:t>
      </w:r>
      <w:r w:rsidRPr="00D70CBC">
        <w:rPr>
          <w:color w:val="000000"/>
          <w:spacing w:val="2"/>
          <w:sz w:val="28"/>
          <w:szCs w:val="28"/>
          <w:shd w:val="clear" w:color="auto" w:fill="FFFFFF"/>
        </w:rPr>
        <w:t xml:space="preserve">заместителя </w:t>
      </w:r>
      <w:r>
        <w:rPr>
          <w:color w:val="000000"/>
          <w:spacing w:val="2"/>
          <w:sz w:val="28"/>
          <w:szCs w:val="28"/>
          <w:shd w:val="clear" w:color="auto" w:fill="FFFFFF"/>
        </w:rPr>
        <w:t>главы Сямженского муниципального округа М.С. Кондакову.</w:t>
      </w:r>
    </w:p>
    <w:p w:rsidR="00A55ABE" w:rsidRPr="00895D63" w:rsidRDefault="00A55ABE" w:rsidP="009441CB">
      <w:pPr>
        <w:pStyle w:val="NoSpacing"/>
        <w:tabs>
          <w:tab w:val="left" w:pos="-7800"/>
          <w:tab w:val="left" w:pos="-7560"/>
        </w:tabs>
        <w:contextualSpacing/>
        <w:jc w:val="both"/>
        <w:rPr>
          <w:szCs w:val="28"/>
        </w:rPr>
      </w:pPr>
      <w:r>
        <w:rPr>
          <w:szCs w:val="28"/>
        </w:rPr>
        <w:tab/>
        <w:t xml:space="preserve">3. </w:t>
      </w:r>
      <w:r w:rsidRPr="00075262">
        <w:rPr>
          <w:szCs w:val="28"/>
        </w:rPr>
        <w:t xml:space="preserve">Настоящее постановление подлежит размещению на официальном сайте Сямженского муниципального </w:t>
      </w:r>
      <w:r>
        <w:rPr>
          <w:szCs w:val="28"/>
        </w:rPr>
        <w:t xml:space="preserve">округа </w:t>
      </w:r>
      <w:hyperlink r:id="rId8" w:history="1">
        <w:r w:rsidRPr="007F3A24">
          <w:rPr>
            <w:rStyle w:val="Hyperlink"/>
            <w:szCs w:val="28"/>
          </w:rPr>
          <w:t>https://35syamzhenskij.gosuslugi.ru/</w:t>
        </w:r>
      </w:hyperlink>
      <w:r>
        <w:rPr>
          <w:szCs w:val="28"/>
        </w:rPr>
        <w:t xml:space="preserve"> в информационно-телекоммуникационной сети Интернет.</w:t>
      </w:r>
    </w:p>
    <w:p w:rsidR="00A55ABE" w:rsidRPr="00075262" w:rsidRDefault="00A55ABE" w:rsidP="00AE799E">
      <w:pPr>
        <w:tabs>
          <w:tab w:val="left" w:pos="851"/>
        </w:tabs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075262">
        <w:rPr>
          <w:sz w:val="28"/>
          <w:szCs w:val="28"/>
        </w:rPr>
        <w:t xml:space="preserve">Информацию о размещении настоящего постановления на официаль- ном сайте Сямженского муниципального </w:t>
      </w:r>
      <w:r>
        <w:rPr>
          <w:sz w:val="28"/>
          <w:szCs w:val="28"/>
        </w:rPr>
        <w:t xml:space="preserve">округа </w:t>
      </w:r>
      <w:r w:rsidRPr="00075262">
        <w:rPr>
          <w:sz w:val="28"/>
          <w:szCs w:val="28"/>
        </w:rPr>
        <w:t>опубликовать в газете «Восход».</w:t>
      </w:r>
    </w:p>
    <w:p w:rsidR="00A55ABE" w:rsidRDefault="00A55ABE" w:rsidP="00AE799E">
      <w:pPr>
        <w:tabs>
          <w:tab w:val="left" w:pos="851"/>
        </w:tabs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A55ABE" w:rsidRDefault="00A55ABE" w:rsidP="00AE799E">
      <w:pPr>
        <w:tabs>
          <w:tab w:val="left" w:pos="851"/>
        </w:tabs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A55ABE" w:rsidRDefault="00A55ABE" w:rsidP="00AE799E">
      <w:pPr>
        <w:tabs>
          <w:tab w:val="left" w:pos="851"/>
        </w:tabs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A55ABE" w:rsidRDefault="00A55ABE" w:rsidP="00AE799E">
      <w:pPr>
        <w:tabs>
          <w:tab w:val="left" w:pos="851"/>
        </w:tabs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A55ABE" w:rsidRDefault="00A55ABE" w:rsidP="00A24EE9">
      <w:pPr>
        <w:jc w:val="both"/>
        <w:rPr>
          <w:sz w:val="28"/>
          <w:szCs w:val="28"/>
        </w:rPr>
      </w:pPr>
    </w:p>
    <w:p w:rsidR="00A55ABE" w:rsidRDefault="00A55ABE" w:rsidP="00D70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Сямженского муниципального округа                             С.Н. Лашков </w:t>
      </w:r>
      <w:r>
        <w:rPr>
          <w:sz w:val="28"/>
          <w:szCs w:val="28"/>
        </w:rPr>
        <w:tab/>
      </w:r>
    </w:p>
    <w:p w:rsidR="00A55ABE" w:rsidRDefault="00A55ABE" w:rsidP="00D70CBC">
      <w:pPr>
        <w:rPr>
          <w:sz w:val="28"/>
          <w:szCs w:val="28"/>
        </w:rPr>
        <w:sectPr w:rsidR="00A55ABE" w:rsidSect="0077247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55ABE" w:rsidRPr="00A47AC6" w:rsidRDefault="00A55ABE" w:rsidP="007E138E">
      <w:pPr>
        <w:tabs>
          <w:tab w:val="left" w:pos="11355"/>
        </w:tabs>
        <w:jc w:val="right"/>
      </w:pPr>
      <w:r w:rsidRPr="00A47AC6">
        <w:t xml:space="preserve">Приложение </w:t>
      </w:r>
    </w:p>
    <w:p w:rsidR="00A55ABE" w:rsidRPr="00A47AC6" w:rsidRDefault="00A55ABE" w:rsidP="007E138E">
      <w:pPr>
        <w:tabs>
          <w:tab w:val="left" w:pos="11355"/>
        </w:tabs>
        <w:jc w:val="right"/>
      </w:pPr>
      <w:r w:rsidRPr="00A47AC6">
        <w:t>к постановлению администрации</w:t>
      </w:r>
    </w:p>
    <w:p w:rsidR="00A55ABE" w:rsidRPr="00A47AC6" w:rsidRDefault="00A55ABE" w:rsidP="007E138E">
      <w:pPr>
        <w:tabs>
          <w:tab w:val="left" w:pos="11355"/>
        </w:tabs>
        <w:jc w:val="right"/>
      </w:pPr>
      <w:r w:rsidRPr="00A47AC6">
        <w:t xml:space="preserve">Сямженского муниципального </w:t>
      </w:r>
      <w:r>
        <w:t xml:space="preserve">округа </w:t>
      </w:r>
    </w:p>
    <w:p w:rsidR="00A55ABE" w:rsidRPr="00A47AC6" w:rsidRDefault="00A55ABE" w:rsidP="007E138E">
      <w:pPr>
        <w:tabs>
          <w:tab w:val="left" w:pos="11355"/>
        </w:tabs>
        <w:jc w:val="right"/>
      </w:pPr>
      <w:r w:rsidRPr="00A47AC6">
        <w:t xml:space="preserve">от    </w:t>
      </w:r>
      <w:r>
        <w:t>01.02.2024 № 37</w:t>
      </w:r>
      <w:r w:rsidRPr="00A47AC6">
        <w:t xml:space="preserve">  </w:t>
      </w:r>
    </w:p>
    <w:p w:rsidR="00A55ABE" w:rsidRPr="008A3AC3" w:rsidRDefault="00A55ABE" w:rsidP="00610A57"/>
    <w:p w:rsidR="00A55ABE" w:rsidRPr="008A3AC3" w:rsidRDefault="00A55ABE" w:rsidP="002A6B33">
      <w:pPr>
        <w:jc w:val="center"/>
        <w:rPr>
          <w:b/>
          <w:color w:val="000000"/>
          <w:spacing w:val="2"/>
        </w:rPr>
      </w:pPr>
      <w:r w:rsidRPr="008A3AC3">
        <w:rPr>
          <w:b/>
        </w:rPr>
        <w:t xml:space="preserve">Комплексный межведомственный план </w:t>
      </w:r>
      <w:r w:rsidRPr="008A3AC3">
        <w:rPr>
          <w:b/>
          <w:color w:val="000000"/>
          <w:spacing w:val="2"/>
        </w:rPr>
        <w:t>мероприятий по профилактике и борьбе с ВИЧ-инфекцией на территории Сямженско</w:t>
      </w:r>
      <w:r>
        <w:rPr>
          <w:b/>
          <w:color w:val="000000"/>
          <w:spacing w:val="2"/>
        </w:rPr>
        <w:t>го муниципального округа на 2024 - 2025</w:t>
      </w:r>
      <w:r w:rsidRPr="008A3AC3">
        <w:rPr>
          <w:b/>
          <w:color w:val="000000"/>
          <w:spacing w:val="2"/>
        </w:rPr>
        <w:t xml:space="preserve"> годы</w:t>
      </w:r>
    </w:p>
    <w:tbl>
      <w:tblPr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6994"/>
        <w:gridCol w:w="2334"/>
        <w:gridCol w:w="5387"/>
      </w:tblGrid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F425FB">
            <w:pPr>
              <w:ind w:left="284" w:hanging="284"/>
            </w:pPr>
            <w:r w:rsidRPr="007B42D5">
              <w:t>№п/п</w:t>
            </w:r>
          </w:p>
        </w:tc>
        <w:tc>
          <w:tcPr>
            <w:tcW w:w="6994" w:type="dxa"/>
          </w:tcPr>
          <w:p w:rsidR="00A55ABE" w:rsidRPr="007B42D5" w:rsidRDefault="00A55ABE" w:rsidP="002A6B33">
            <w:r w:rsidRPr="007B42D5">
              <w:t>Наименование мер</w:t>
            </w:r>
          </w:p>
          <w:p w:rsidR="00A55ABE" w:rsidRPr="007B42D5" w:rsidRDefault="00A55ABE" w:rsidP="002A6B33">
            <w:r w:rsidRPr="007B42D5">
              <w:t>мероприятия</w:t>
            </w:r>
          </w:p>
        </w:tc>
        <w:tc>
          <w:tcPr>
            <w:tcW w:w="2334" w:type="dxa"/>
          </w:tcPr>
          <w:p w:rsidR="00A55ABE" w:rsidRPr="007B42D5" w:rsidRDefault="00A55ABE" w:rsidP="002A6B33">
            <w:r w:rsidRPr="007B42D5">
              <w:t>Сроки исполнения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>Ответственный исполнитель</w:t>
            </w:r>
          </w:p>
        </w:tc>
      </w:tr>
      <w:tr w:rsidR="00A55ABE" w:rsidRPr="007B42D5" w:rsidTr="00F425FB">
        <w:trPr>
          <w:jc w:val="center"/>
        </w:trPr>
        <w:tc>
          <w:tcPr>
            <w:tcW w:w="15484" w:type="dxa"/>
            <w:gridSpan w:val="4"/>
          </w:tcPr>
          <w:p w:rsidR="00A55ABE" w:rsidRPr="00F425FB" w:rsidRDefault="00A55ABE" w:rsidP="00F425F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425FB">
              <w:rPr>
                <w:b/>
              </w:rPr>
              <w:t>Информирование населения С</w:t>
            </w:r>
            <w:r>
              <w:rPr>
                <w:b/>
              </w:rPr>
              <w:t>ямженского муниципального округа</w:t>
            </w:r>
            <w:r w:rsidRPr="00F425FB">
              <w:rPr>
                <w:b/>
              </w:rPr>
              <w:t xml:space="preserve"> по вопросам ВИЧ – инфекции и профилактика ВИЧ-инфекции</w:t>
            </w:r>
          </w:p>
        </w:tc>
      </w:tr>
      <w:tr w:rsidR="00A55ABE" w:rsidRPr="007B42D5" w:rsidTr="00F425FB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</w:t>
            </w:r>
          </w:p>
        </w:tc>
        <w:tc>
          <w:tcPr>
            <w:tcW w:w="14715" w:type="dxa"/>
            <w:gridSpan w:val="3"/>
          </w:tcPr>
          <w:p w:rsidR="00A55ABE" w:rsidRPr="007B42D5" w:rsidRDefault="00A55ABE" w:rsidP="00F425FB">
            <w:pPr>
              <w:jc w:val="center"/>
            </w:pPr>
            <w:r w:rsidRPr="007B42D5">
              <w:t>Повышение ин</w:t>
            </w:r>
            <w:r>
              <w:t xml:space="preserve">формированности населения округа </w:t>
            </w:r>
            <w:r w:rsidRPr="007B42D5">
              <w:t xml:space="preserve"> по вопросам ВИЧ - инфекции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1.1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Реализация информационной компании по вопросам ВИЧ- инфекции и ассоциированных с ней заболеваний на основе межведомственного взаимодействия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>
              <w:t>Администрация округа</w:t>
            </w:r>
            <w:r w:rsidRPr="007B42D5">
              <w:t>,</w:t>
            </w:r>
          </w:p>
          <w:p w:rsidR="00A55ABE" w:rsidRPr="007B42D5" w:rsidRDefault="00A55ABE" w:rsidP="002A6B33">
            <w:r w:rsidRPr="007B42D5">
              <w:t>БУЗ ВО «Сямженская ЦРБ»</w:t>
            </w:r>
            <w:r>
              <w:t>*</w:t>
            </w:r>
            <w:r w:rsidRPr="007B42D5">
              <w:t>,</w:t>
            </w:r>
          </w:p>
          <w:p w:rsidR="00A55ABE" w:rsidRPr="007B42D5" w:rsidRDefault="00A55ABE" w:rsidP="002A6B33">
            <w:r>
              <w:t>Управление образования округа</w:t>
            </w:r>
            <w:r w:rsidRPr="007B42D5">
              <w:t xml:space="preserve">, </w:t>
            </w:r>
          </w:p>
          <w:p w:rsidR="00A55ABE" w:rsidRPr="007B42D5" w:rsidRDefault="00A55ABE" w:rsidP="002A6B33">
            <w:r w:rsidRPr="007B42D5">
              <w:t>Отдел культуры</w:t>
            </w:r>
            <w:r>
              <w:t>, спорта</w:t>
            </w:r>
            <w:r w:rsidRPr="007B42D5">
              <w:t xml:space="preserve"> и молодёжн</w:t>
            </w:r>
            <w:r>
              <w:t>ой политики администрации округа</w:t>
            </w:r>
            <w:r w:rsidRPr="007B42D5">
              <w:t>,</w:t>
            </w:r>
          </w:p>
          <w:p w:rsidR="00A55ABE" w:rsidRPr="007B42D5" w:rsidRDefault="00A55ABE" w:rsidP="002A6B33">
            <w:r>
              <w:t>МАУ ДО СМО «Спортивная Школа»</w:t>
            </w:r>
          </w:p>
          <w:p w:rsidR="00A55ABE" w:rsidRDefault="00A55ABE" w:rsidP="002A6B33">
            <w:r w:rsidRPr="007B42D5">
              <w:t>Отделение занятости по Сямженскому</w:t>
            </w:r>
            <w:r>
              <w:t xml:space="preserve"> муниципальному округу </w:t>
            </w:r>
            <w:r w:rsidRPr="007B42D5">
              <w:t xml:space="preserve"> К</w:t>
            </w:r>
            <w:r>
              <w:t>У ВО «ЦЗН</w:t>
            </w:r>
          </w:p>
          <w:p w:rsidR="00A55ABE" w:rsidRDefault="00A55ABE" w:rsidP="002A6B33">
            <w:r w:rsidRPr="007B42D5">
              <w:t>Вологодской области»</w:t>
            </w:r>
            <w:r>
              <w:t>*</w:t>
            </w:r>
          </w:p>
          <w:p w:rsidR="00A55ABE" w:rsidRPr="00772472" w:rsidRDefault="00A55ABE" w:rsidP="002A6B33">
            <w:r w:rsidRPr="00772472">
              <w:t>БУ СО ВО «КСЦОН Сямженского района»*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1.2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Распространение информационных материалов по вопросам ВИЧ – инфекции и недопущения дискриминации лиц, заражённых вирусом иммунодефицита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>БУЗ ВО «Сямженская ЦРБ»,</w:t>
            </w:r>
          </w:p>
          <w:p w:rsidR="00A55ABE" w:rsidRDefault="00A55ABE" w:rsidP="0051776D">
            <w:r w:rsidRPr="007B42D5">
              <w:t>Отделение занятости по Сямженскому</w:t>
            </w:r>
            <w:r>
              <w:t xml:space="preserve"> муниципальному округу </w:t>
            </w:r>
            <w:r w:rsidRPr="007B42D5">
              <w:t xml:space="preserve"> К</w:t>
            </w:r>
            <w:r>
              <w:t>У ВО «ЦЗН</w:t>
            </w:r>
          </w:p>
          <w:p w:rsidR="00A55ABE" w:rsidRPr="007B42D5" w:rsidRDefault="00A55ABE" w:rsidP="002A6B33">
            <w:r w:rsidRPr="007B42D5">
              <w:t>Вологодской области»</w:t>
            </w:r>
            <w:r>
              <w:t>*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1.3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 xml:space="preserve">Привлечение волонтёров  </w:t>
            </w:r>
            <w:r>
              <w:t>для проведения информационных ме</w:t>
            </w:r>
            <w:r w:rsidRPr="007B42D5">
              <w:t>роприятий по профилактике ВИЧ- инфекции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51776D">
            <w:r>
              <w:t>Управление образования округа</w:t>
            </w:r>
            <w:r w:rsidRPr="007B42D5">
              <w:t xml:space="preserve">, </w:t>
            </w:r>
          </w:p>
          <w:p w:rsidR="00A55ABE" w:rsidRPr="007B42D5" w:rsidRDefault="00A55ABE" w:rsidP="002A6B33">
            <w:r w:rsidRPr="007B42D5">
              <w:t>Отдел культуры</w:t>
            </w:r>
            <w:r>
              <w:t>, спорта</w:t>
            </w:r>
            <w:r w:rsidRPr="007B42D5">
              <w:t xml:space="preserve"> и молодёжн</w:t>
            </w:r>
            <w:r>
              <w:t>ой политики администрации округа</w:t>
            </w:r>
            <w:r w:rsidRPr="007B42D5">
              <w:t>,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1.4.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Участие представителей органов местного самоуправления, работодателей, социальных партнеров в проводимых областными орга</w:t>
            </w:r>
            <w:r w:rsidRPr="007B42D5">
              <w:softHyphen/>
              <w:t>нами исполнительной власти мероприятиях по вопросам профилактики ВИЧ-инфекции на рабочих местах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 xml:space="preserve">Администрация </w:t>
            </w:r>
            <w:r>
              <w:t>округа,</w:t>
            </w:r>
          </w:p>
          <w:p w:rsidR="00A55ABE" w:rsidRPr="007B42D5" w:rsidRDefault="00A55ABE" w:rsidP="002A6B33">
            <w:r w:rsidRPr="007B42D5">
              <w:t>Руководители предприятий и организаций С</w:t>
            </w:r>
            <w:r>
              <w:t>ямженского муниципального округа</w:t>
            </w:r>
            <w:r w:rsidRPr="007B42D5">
              <w:t>*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1.5.</w:t>
            </w:r>
          </w:p>
        </w:tc>
        <w:tc>
          <w:tcPr>
            <w:tcW w:w="6994" w:type="dxa"/>
          </w:tcPr>
          <w:p w:rsidR="00A55ABE" w:rsidRPr="007B42D5" w:rsidRDefault="00A55ABE" w:rsidP="0051776D">
            <w:pPr>
              <w:jc w:val="both"/>
            </w:pPr>
            <w:r w:rsidRPr="007B42D5">
              <w:t xml:space="preserve">Организация  бесед о здоровом образе жизни, санитарно-гигиеническое просвещение населения муниципального </w:t>
            </w:r>
            <w:r>
              <w:t>округа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>БУЗ ВО «Сямженская ЦРБ»</w:t>
            </w:r>
            <w:r>
              <w:t>*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1.6.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Пропаганда здорового образа жизни по вопросам профилактики ВИЧ-инфекции и недопущения дискриминации лиц, заражённых вирусом иммунодефицита человека</w:t>
            </w:r>
          </w:p>
        </w:tc>
        <w:tc>
          <w:tcPr>
            <w:tcW w:w="2334" w:type="dxa"/>
          </w:tcPr>
          <w:p w:rsidR="00A55ABE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>БУЗ ВО «Сямженская ЦРБ»</w:t>
            </w:r>
            <w:r>
              <w:t>*</w:t>
            </w:r>
            <w:r w:rsidRPr="007B42D5">
              <w:t>,</w:t>
            </w:r>
          </w:p>
          <w:p w:rsidR="00A55ABE" w:rsidRPr="007B42D5" w:rsidRDefault="00A55ABE" w:rsidP="0051776D">
            <w:r>
              <w:t>Управление образования округа</w:t>
            </w:r>
            <w:r w:rsidRPr="007B42D5">
              <w:t xml:space="preserve">, </w:t>
            </w:r>
          </w:p>
          <w:p w:rsidR="00A55ABE" w:rsidRPr="007B42D5" w:rsidRDefault="00A55ABE" w:rsidP="002A6B33">
            <w:r w:rsidRPr="007B42D5">
              <w:t>Отдел культуры</w:t>
            </w:r>
            <w:r>
              <w:t>, спорта</w:t>
            </w:r>
            <w:r w:rsidRPr="007B42D5">
              <w:t xml:space="preserve"> и молодёжн</w:t>
            </w:r>
            <w:r>
              <w:t>ой политики администрации округа</w:t>
            </w:r>
            <w:r w:rsidRPr="007B42D5">
              <w:t>,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1.7.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Проведение физкультурно-спортивных мероприятий, массовых соревнований в целях пропаганды здорового образа жизни и выработки активной жизненной позиции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51776D">
            <w:r>
              <w:t>МАУ ДО СМО «Спортивная Школа»</w:t>
            </w:r>
          </w:p>
          <w:p w:rsidR="00A55ABE" w:rsidRPr="007B42D5" w:rsidRDefault="00A55ABE" w:rsidP="002A6B33"/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1.8.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Активизация работы с неблагополучными семьями, семьями, находящимися в социально опасном положении в целях профилактики ВИЧ-инфекции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>
              <w:t>Администрация округа</w:t>
            </w:r>
            <w:r w:rsidRPr="007B42D5">
              <w:t xml:space="preserve">, </w:t>
            </w:r>
          </w:p>
          <w:p w:rsidR="00A55ABE" w:rsidRPr="007B42D5" w:rsidRDefault="00A55ABE" w:rsidP="002A6B33">
            <w:r>
              <w:t>Специалист</w:t>
            </w:r>
            <w:r w:rsidRPr="007B42D5">
              <w:t xml:space="preserve">  </w:t>
            </w:r>
            <w:r>
              <w:t>по опеке и попечительству округа</w:t>
            </w:r>
            <w:r w:rsidRPr="007B42D5">
              <w:t>, секретарь КДН</w:t>
            </w:r>
            <w:r>
              <w:t xml:space="preserve"> </w:t>
            </w:r>
            <w:r w:rsidRPr="007B42D5">
              <w:t>и</w:t>
            </w:r>
            <w:r>
              <w:t xml:space="preserve"> ЗП,</w:t>
            </w:r>
          </w:p>
          <w:p w:rsidR="00A55ABE" w:rsidRPr="00D4292C" w:rsidRDefault="00A55ABE" w:rsidP="002A6B33">
            <w:r>
              <w:t xml:space="preserve">ОП </w:t>
            </w:r>
            <w:r w:rsidRPr="00D4292C">
              <w:t xml:space="preserve"> по оперативному обслуживанию территории Сямженского муниципального района МО МВД России «Верховажский»</w:t>
            </w:r>
            <w:r>
              <w:t>*</w:t>
            </w:r>
            <w:r w:rsidRPr="00D4292C">
              <w:t>,</w:t>
            </w:r>
          </w:p>
          <w:p w:rsidR="00A55ABE" w:rsidRPr="007B42D5" w:rsidRDefault="00A55ABE" w:rsidP="007E40FA"/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>
              <w:t>1.9</w:t>
            </w:r>
            <w:r w:rsidRPr="007B42D5">
              <w:t>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Повышение информированности населения в возрасте 18-49 лет по профилактике заражения ВИЧ-инфекцией с использованием массовых акций, семинаров, тренингов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>БУЗ ВО «Сямженская ЦРБ»</w:t>
            </w:r>
            <w:r>
              <w:t>*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>
              <w:t>1.10</w:t>
            </w:r>
            <w:r w:rsidRPr="007B42D5">
              <w:t>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Демонстрация социальных роликов по вопросам  профилактики ВИЧ-инфекции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Default="00A55ABE" w:rsidP="002A6B33">
            <w:r w:rsidRPr="007B42D5">
              <w:t>Отдел культуры</w:t>
            </w:r>
            <w:r>
              <w:t>, спорта</w:t>
            </w:r>
            <w:r w:rsidRPr="007B42D5">
              <w:t xml:space="preserve"> и молодёжн</w:t>
            </w:r>
            <w:r>
              <w:t>ой политики администрации округа</w:t>
            </w:r>
            <w:r w:rsidRPr="007B42D5">
              <w:t>,</w:t>
            </w:r>
          </w:p>
          <w:p w:rsidR="00A55ABE" w:rsidRPr="00772472" w:rsidRDefault="00A55ABE" w:rsidP="002A6B33">
            <w:r w:rsidRPr="00772472">
              <w:t>БУ СО ВО «КСЦОН Сямженского района»*</w:t>
            </w:r>
          </w:p>
        </w:tc>
      </w:tr>
      <w:tr w:rsidR="00A55ABE" w:rsidRPr="007B42D5" w:rsidTr="00F425FB">
        <w:trPr>
          <w:jc w:val="center"/>
        </w:trPr>
        <w:tc>
          <w:tcPr>
            <w:tcW w:w="15484" w:type="dxa"/>
            <w:gridSpan w:val="4"/>
          </w:tcPr>
          <w:p w:rsidR="00A55ABE" w:rsidRPr="007B42D5" w:rsidRDefault="00A55ABE" w:rsidP="00F425FB">
            <w:pPr>
              <w:jc w:val="center"/>
            </w:pPr>
          </w:p>
          <w:p w:rsidR="00A55ABE" w:rsidRPr="007B42D5" w:rsidRDefault="00A55ABE" w:rsidP="00F425FB">
            <w:pPr>
              <w:jc w:val="center"/>
            </w:pPr>
            <w:r w:rsidRPr="007B42D5">
              <w:t>2.Реализация межведомственных программ по профилактике ВИЧ –инфекции, направленных на работу в ключевых группах населения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2.1.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Реализация в ключевых группах населения мероприятий  по профилактике ВИЧ- инфекции и ассоциированных с ней заболеваний, в соответствии с методическими рекомендациями</w:t>
            </w:r>
          </w:p>
        </w:tc>
        <w:tc>
          <w:tcPr>
            <w:tcW w:w="2334" w:type="dxa"/>
          </w:tcPr>
          <w:p w:rsidR="00A55ABE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>БУЗ ВО «Сямженская ЦРБ»,</w:t>
            </w:r>
          </w:p>
          <w:p w:rsidR="00A55ABE" w:rsidRPr="007B42D5" w:rsidRDefault="00A55ABE" w:rsidP="002A6B33">
            <w:r w:rsidRPr="007B42D5">
              <w:t xml:space="preserve"> </w:t>
            </w:r>
            <w:r>
              <w:t xml:space="preserve">ОП </w:t>
            </w:r>
            <w:r w:rsidRPr="00D4292C">
              <w:t xml:space="preserve"> по оперативному обслуживанию территории Сямженского муниципального района МО МВД России «Верховажский»</w:t>
            </w:r>
            <w:r>
              <w:t>*,</w:t>
            </w:r>
          </w:p>
          <w:p w:rsidR="00A55ABE" w:rsidRPr="007B42D5" w:rsidRDefault="00A55ABE" w:rsidP="00D4292C">
            <w:r w:rsidRPr="00F425FB">
              <w:rPr>
                <w:color w:val="000000"/>
                <w:shd w:val="clear" w:color="auto" w:fill="FFFFFF"/>
              </w:rPr>
              <w:t>Филиал по Сямженскому Району ФКУ  УИИ УФСИН России*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2.2.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>
              <w:t xml:space="preserve">Разработка, </w:t>
            </w:r>
            <w:r w:rsidRPr="007B42D5">
              <w:t xml:space="preserve"> утверждение </w:t>
            </w:r>
            <w:r>
              <w:t xml:space="preserve">и реализация </w:t>
            </w:r>
            <w:r w:rsidRPr="007B42D5">
              <w:t xml:space="preserve">межведомственного плана мероприятий по профилактике социально значимых инфекционных заболеваний среди населения Сямженского муниципального </w:t>
            </w:r>
            <w:r>
              <w:t>округа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</w:t>
            </w:r>
          </w:p>
        </w:tc>
        <w:tc>
          <w:tcPr>
            <w:tcW w:w="5387" w:type="dxa"/>
          </w:tcPr>
          <w:p w:rsidR="00A55ABE" w:rsidRPr="007B42D5" w:rsidRDefault="00A55ABE" w:rsidP="0051776D">
            <w:r w:rsidRPr="007B42D5">
              <w:t xml:space="preserve">Администрация </w:t>
            </w:r>
            <w:r>
              <w:t>округа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2.3.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Участие в мероприятиях «дорожной карты» по организации выездных форм работы по информированию и добровольному медицинскому освидетельствованию для выявления ВИЧ-инфекции в ключевых группах населения, а так же индивидуальному сопровождению лиц с выявленными антителами к вирусу иммунодефицита человека БУ ВО «Вологодский областной центр по профилактике и борьбе со СПИДом и инфекционными заболеваниями»</w:t>
            </w:r>
          </w:p>
        </w:tc>
        <w:tc>
          <w:tcPr>
            <w:tcW w:w="2334" w:type="dxa"/>
          </w:tcPr>
          <w:p w:rsidR="00A55ABE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на регулярной основе</w:t>
            </w:r>
          </w:p>
        </w:tc>
        <w:tc>
          <w:tcPr>
            <w:tcW w:w="5387" w:type="dxa"/>
          </w:tcPr>
          <w:p w:rsidR="00A55ABE" w:rsidRPr="007B42D5" w:rsidRDefault="00A55ABE" w:rsidP="002A6B33">
            <w:r>
              <w:t>БУЗ ВО «Сямженская ЦРБ»*</w:t>
            </w:r>
          </w:p>
          <w:p w:rsidR="00A55ABE" w:rsidRPr="007B42D5" w:rsidRDefault="00A55ABE" w:rsidP="002A6B33"/>
        </w:tc>
      </w:tr>
      <w:tr w:rsidR="00A55ABE" w:rsidRPr="007B42D5" w:rsidTr="00F425FB">
        <w:trPr>
          <w:jc w:val="center"/>
        </w:trPr>
        <w:tc>
          <w:tcPr>
            <w:tcW w:w="15484" w:type="dxa"/>
            <w:gridSpan w:val="4"/>
          </w:tcPr>
          <w:p w:rsidR="00A55ABE" w:rsidRPr="00F425FB" w:rsidRDefault="00A55ABE" w:rsidP="008A3AC3"/>
          <w:p w:rsidR="00A55ABE" w:rsidRPr="00F425FB" w:rsidRDefault="00A55ABE" w:rsidP="00F425FB">
            <w:pPr>
              <w:jc w:val="center"/>
              <w:rPr>
                <w:b/>
              </w:rPr>
            </w:pPr>
            <w:r w:rsidRPr="00F425FB">
              <w:rPr>
                <w:b/>
                <w:sz w:val="22"/>
                <w:szCs w:val="22"/>
                <w:lang w:val="en-US"/>
              </w:rPr>
              <w:t>II</w:t>
            </w:r>
            <w:r w:rsidRPr="00F425FB">
              <w:rPr>
                <w:b/>
                <w:sz w:val="22"/>
                <w:szCs w:val="22"/>
              </w:rPr>
              <w:t>. Обеспечение комплексного междисциплинарного подхода, при оказании первой помощи лицам, заражённым вирусом иммунодефицита человека</w:t>
            </w:r>
          </w:p>
        </w:tc>
      </w:tr>
      <w:tr w:rsidR="00A55ABE" w:rsidRPr="007B42D5" w:rsidTr="00F425FB">
        <w:trPr>
          <w:jc w:val="center"/>
        </w:trPr>
        <w:tc>
          <w:tcPr>
            <w:tcW w:w="15484" w:type="dxa"/>
            <w:gridSpan w:val="4"/>
          </w:tcPr>
          <w:p w:rsidR="00A55ABE" w:rsidRPr="007B42D5" w:rsidRDefault="00A55ABE" w:rsidP="00F425FB">
            <w:pPr>
              <w:jc w:val="center"/>
            </w:pPr>
            <w:r>
              <w:t>1</w:t>
            </w:r>
            <w:r w:rsidRPr="007B42D5">
              <w:t>.Увеличение охвата антивирусной терапией лиц, заражённых вирусом иммунодефицита человека и дальнейшее снижение риска заражения вирусом иммунодефицита от матери к ребёнку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>
              <w:t>1</w:t>
            </w:r>
            <w:r w:rsidRPr="007B42D5">
              <w:t>.1.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Проведение в ключевых группах населения  профилактики заболеваний, ассоциированных с ВИЧ-инфекцией, которые повышают риск развития осложнений и смерти.</w:t>
            </w:r>
          </w:p>
          <w:p w:rsidR="00A55ABE" w:rsidRPr="007B42D5" w:rsidRDefault="00A55ABE" w:rsidP="00F425FB">
            <w:pPr>
              <w:jc w:val="both"/>
            </w:pPr>
            <w:r w:rsidRPr="007B42D5">
              <w:t>Разработка и реализация адресных мер для ключевых групп населения, включающих, в том числе, выявление зараженных вирусом иммунодефицита человека, содействие их обращению за медицинской помощью, оказание им социальной поддержки, проведение профилактики ВИЧ-инфекции в рамках оказания первичной медико-санитарной помощи</w:t>
            </w:r>
          </w:p>
        </w:tc>
        <w:tc>
          <w:tcPr>
            <w:tcW w:w="2334" w:type="dxa"/>
          </w:tcPr>
          <w:p w:rsidR="00A55ABE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 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>
              <w:t>БУЗ ВО «Сямженская ЦРБ»*</w:t>
            </w:r>
          </w:p>
          <w:p w:rsidR="00A55ABE" w:rsidRPr="007B42D5" w:rsidRDefault="00A55ABE" w:rsidP="002A6B33"/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>
              <w:t>1</w:t>
            </w:r>
            <w:r w:rsidRPr="007B42D5">
              <w:t>.2.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Совершенствование мер по повышению эф</w:t>
            </w:r>
            <w:r w:rsidRPr="007B42D5">
              <w:softHyphen/>
              <w:t>фективности мероприятий по формированию приверженности к антиретровирусной терапии лиц, зараженных вирусом иммунодефицита человека</w:t>
            </w:r>
          </w:p>
        </w:tc>
        <w:tc>
          <w:tcPr>
            <w:tcW w:w="2334" w:type="dxa"/>
          </w:tcPr>
          <w:p w:rsidR="00A55ABE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 xml:space="preserve"> 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>
              <w:t>БУЗ ВО «Сямженская ЦРБ»*</w:t>
            </w:r>
          </w:p>
          <w:p w:rsidR="00A55ABE" w:rsidRPr="007B42D5" w:rsidRDefault="00A55ABE" w:rsidP="002A6B33"/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>
              <w:t>1</w:t>
            </w:r>
            <w:r w:rsidRPr="007B42D5">
              <w:t>.3.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Внедрение мер по повышению эффективности мероприятий по профилактике передачи ВИЧ-инфекции от матери к ребёнку и увеличение охвата беременных женщин, за</w:t>
            </w:r>
            <w:r w:rsidRPr="007B42D5">
              <w:softHyphen/>
              <w:t>раженных вирусом иммунодефицита человека, антиретровирусной терапией:</w:t>
            </w:r>
          </w:p>
          <w:p w:rsidR="00A55ABE" w:rsidRPr="007B42D5" w:rsidRDefault="00A55ABE" w:rsidP="00F425FB">
            <w:pPr>
              <w:jc w:val="both"/>
            </w:pPr>
            <w:r w:rsidRPr="007B42D5">
              <w:t xml:space="preserve">- увеличение охвата ВИЧ-инфицированных </w:t>
            </w:r>
            <w:hyperlink r:id="rId9" w:tooltip="Беременность" w:history="1">
              <w:r w:rsidRPr="00772472">
                <w:rPr>
                  <w:rStyle w:val="Hyperlink"/>
                  <w:color w:val="000000"/>
                  <w:u w:val="none"/>
                </w:rPr>
                <w:t>беременных</w:t>
              </w:r>
            </w:hyperlink>
            <w:r w:rsidRPr="007B42D5">
              <w:t xml:space="preserve"> женщин химиопрофилактикой;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увеличение охвата ВИЧ-инфицированных рожениц химиопрофилактикой;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</w:t>
            </w:r>
            <w:r>
              <w:t xml:space="preserve"> </w:t>
            </w:r>
            <w:r w:rsidRPr="007B42D5">
              <w:t>увеличение охвата новорожденных химиопрофилактикой передачи ВИЧ-инфекции от матери к ребёнку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>
              <w:t>БУЗ ВО «Сямженская ЦРБ»*</w:t>
            </w:r>
          </w:p>
          <w:p w:rsidR="00A55ABE" w:rsidRPr="007B42D5" w:rsidRDefault="00A55ABE" w:rsidP="002A6B33"/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>
              <w:t>1</w:t>
            </w:r>
            <w:r w:rsidRPr="007B42D5">
              <w:t>.4.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Расширение охвата медицинским освидетельствованием для выявления ВИЧ-инфекции</w:t>
            </w:r>
            <w:r w:rsidRPr="007B42D5">
              <w:tab/>
              <w:t xml:space="preserve"> населения С</w:t>
            </w:r>
            <w:r>
              <w:t>ямженского муниципального округа</w:t>
            </w:r>
            <w:r w:rsidRPr="007B42D5">
              <w:t>, в том числе за счёт ключевых групп населения, и повышение его</w:t>
            </w:r>
            <w:r>
              <w:t xml:space="preserve"> эффективности на период до 2022</w:t>
            </w:r>
            <w:r w:rsidRPr="007B42D5">
              <w:t xml:space="preserve"> года, включая меры по повышению эффективности работы медицинских учреждений первичного звена здравоохранения по выявлению ВИЧ-инфекции:</w:t>
            </w:r>
            <w:r w:rsidRPr="007B42D5">
              <w:br/>
              <w:t>- формирование у населения мотивации к регулярному прохождению медицинского освидетельствования на ВИЧ-инфекцию;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расширение категории лиц, подлежащих обязательному медицинскому освидетельствованию на ВИЧ-инфекцию;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предусмотрение возможности проведения медицинского освидетельствования на ВИЧ-инфекцию всех пациентов, обратившихся за медицинской помощью по поводу инфекций, передаваемых половым путем, вирусных гепатитов В и С, туберкулеза;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повышение уровня охвата медицинским освидетельствованием на ВИЧ-инфекцию среди женщин детородного возраста;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разработка и внедрение программы профилактики для пар, в которых один из партнеров заражен вирусом иммунодефицита человека, включающие проведение медицинского освидетельствования на ВИЧ-инфекцию половых партнеров беременных женщин в таких парах;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обеспечение максимального охвата медицинским освидетельствованием на ВИЧ-инфекцию пациентов, в отношении которых планируются осуществление диагностических мероприятий или лечения с применением инвазивных манипуляций или хирургических вмешательств, сопровождающихся высоким риском передачи ВИЧ-инфекции через кровь;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предложение проведения медицинского освидетельствования на ВИЧ-инфекцию всем обращающимся в медицинские организации за медицинской помощью, уделяя особое внимание гражданам в возрасте от 18 до 49 лет;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создание условий и мотивации для проведения медицинского освидетельствования на ВИЧ-инфекцию в группах населения повышенного риска.</w:t>
            </w:r>
          </w:p>
        </w:tc>
        <w:tc>
          <w:tcPr>
            <w:tcW w:w="2334" w:type="dxa"/>
          </w:tcPr>
          <w:p w:rsidR="00A55ABE" w:rsidRDefault="00A55ABE" w:rsidP="00A47AC6">
            <w:pPr>
              <w:jc w:val="center"/>
            </w:pPr>
            <w:r>
              <w:t>2024,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>
              <w:t>БУЗ ВО «Сямженская ЦРБ»*</w:t>
            </w:r>
          </w:p>
          <w:p w:rsidR="00A55ABE" w:rsidRPr="007B42D5" w:rsidRDefault="00A55ABE" w:rsidP="002A6B33"/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>
              <w:t>1</w:t>
            </w:r>
            <w:r w:rsidRPr="007B42D5">
              <w:t>.5.</w:t>
            </w:r>
          </w:p>
        </w:tc>
        <w:tc>
          <w:tcPr>
            <w:tcW w:w="6994" w:type="dxa"/>
          </w:tcPr>
          <w:p w:rsidR="00A55ABE" w:rsidRPr="007B42D5" w:rsidRDefault="00A55ABE" w:rsidP="002A6B33">
            <w:r w:rsidRPr="007B42D5">
              <w:t>Увеличение охвата антиретровирусной терапией лиц, зараженных вирусом иммунодефицита человека, и дальнейшее снижение риска передачи ВИЧ-инфекции от матери к ребенку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 xml:space="preserve">БУЗ ВО «Сямженская </w:t>
            </w:r>
            <w:r>
              <w:t>ЦРБ»*</w:t>
            </w:r>
          </w:p>
          <w:p w:rsidR="00A55ABE" w:rsidRPr="007B42D5" w:rsidRDefault="00A55ABE" w:rsidP="002A6B33"/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>
              <w:t>1</w:t>
            </w:r>
            <w:r w:rsidRPr="007B42D5">
              <w:t>.6.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Раннее выявление ВИЧ-инфекции и увеличение охвата антиретровирусной терапией не менее 60 процентов от всех лиц, зараженных вирусом иммунодефицита человека: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расширение мер по медицинскому сопровождению лиц, зараженных вирусом иммунодефицита человека, а также обеспечение этих лиц и членов их семей мерами социальной поддержки;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создание системы оказания паллиативной помощи лицам, зараженным вирусом иммунодефицита человека;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разработка межведомственных программ индивидуального сопровождения беременных, зараженных вирусом иммунодефицита человека, включающих в том числе</w:t>
            </w:r>
            <w:r>
              <w:t>,</w:t>
            </w:r>
            <w:r w:rsidRPr="007B42D5">
              <w:t xml:space="preserve"> проведение медикаментозной профилактики передачи ВИЧ-инфекции от матери к ребенку;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обеспечение всех детей, зараженных вирусом иммунодефицита человека, необходимой антиретровирусной терапией, а также создание условий для регулярного приёма ими антиретровирусных лекарственных препаратов на протяжении жизни;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ведение мониторинга эффективности проведения антиретровирусной терапии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2024</w:t>
            </w:r>
            <w:r w:rsidRPr="007B42D5">
              <w:t xml:space="preserve"> год,</w:t>
            </w:r>
          </w:p>
          <w:p w:rsidR="00A55ABE" w:rsidRPr="007B42D5" w:rsidRDefault="00A55ABE" w:rsidP="00A47AC6">
            <w:pPr>
              <w:jc w:val="center"/>
            </w:pPr>
            <w:r w:rsidRPr="007B42D5">
              <w:t>далее ежегодно</w:t>
            </w:r>
          </w:p>
        </w:tc>
        <w:tc>
          <w:tcPr>
            <w:tcW w:w="5387" w:type="dxa"/>
          </w:tcPr>
          <w:p w:rsidR="00A55ABE" w:rsidRPr="007B42D5" w:rsidRDefault="00A55ABE" w:rsidP="002A6B33">
            <w:r>
              <w:t>БУЗ ВО «Сямженская ЦРБ»*</w:t>
            </w:r>
          </w:p>
          <w:p w:rsidR="00A55ABE" w:rsidRPr="007B42D5" w:rsidRDefault="00A55ABE" w:rsidP="002A6B33"/>
        </w:tc>
      </w:tr>
      <w:tr w:rsidR="00A55ABE" w:rsidRPr="007B42D5" w:rsidTr="00F425FB">
        <w:trPr>
          <w:jc w:val="center"/>
        </w:trPr>
        <w:tc>
          <w:tcPr>
            <w:tcW w:w="15484" w:type="dxa"/>
            <w:gridSpan w:val="4"/>
          </w:tcPr>
          <w:p w:rsidR="00A55ABE" w:rsidRPr="00F425FB" w:rsidRDefault="00A55ABE" w:rsidP="00F425F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425FB">
              <w:rPr>
                <w:b/>
                <w:bCs/>
                <w:sz w:val="22"/>
                <w:szCs w:val="22"/>
              </w:rPr>
              <w:t>Реализация  технологий социальной адаптации и реабилитации, также мер социальной поддержки лиц, заражённых  вирусом иммунодефицита человека, в том числе в ключевых группах населения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F425FB">
              <w:rPr>
                <w:lang w:val="en-US"/>
              </w:rPr>
              <w:t>1.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Реализация мер по социальному сопровождению, психологической и юридической поддержке лиц, заражённых вирусом  иммунодефицита человека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>20224 – 2025</w:t>
            </w:r>
            <w:r w:rsidRPr="007B42D5">
              <w:t xml:space="preserve"> годы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>БУЗ ВО «Сямженская ЦРБ»</w:t>
            </w:r>
            <w:r>
              <w:t>*</w:t>
            </w:r>
            <w:r w:rsidRPr="007B42D5">
              <w:t>,</w:t>
            </w:r>
          </w:p>
          <w:p w:rsidR="00A55ABE" w:rsidRDefault="00A55ABE" w:rsidP="0051776D">
            <w:r>
              <w:t>Администрация округа</w:t>
            </w:r>
            <w:r w:rsidRPr="007B42D5">
              <w:t>,</w:t>
            </w:r>
          </w:p>
          <w:p w:rsidR="00A55ABE" w:rsidRDefault="00A55ABE" w:rsidP="0051776D">
            <w:r>
              <w:t>Сямженский территориальный отдел</w:t>
            </w:r>
          </w:p>
          <w:p w:rsidR="00A55ABE" w:rsidRPr="007B42D5" w:rsidRDefault="00A55ABE" w:rsidP="0051776D">
            <w:r>
              <w:t>Ногинский территориальный отдел</w:t>
            </w:r>
          </w:p>
          <w:p w:rsidR="00A55ABE" w:rsidRPr="007B42D5" w:rsidRDefault="00A55ABE" w:rsidP="0051776D"/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2.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Реализация мер по повышению эффективности социальной поддержки беременных женщин, зараженных вирусом иммунодефицита человека, и детей, рожденных ВИЧ-инфицированными матерями, а также усыновителей и опекунов детей, зараженных вирусом иммунодефицита человека: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организация взаимодействия медицинских организаций и органов социальной защиты населения по вопросам организации комплексной медико-социальной помощи лицам, зараженным вирусом иммунодефицита человека, и их семьям;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применение эффективных технологий социальной, образовательной, правовой поддержки детей, заражённых вирусом иммунодефицита человека, развитие института усыновления и опеки детей, заражённых вирусом иммунодефицита человека, проведение профилактики сиротства среди детей, рождённых женщинами, заражёнными вирусом иммунодефицита человека;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обеспечение профилактики, лечения и паллиативной помощи лицам, заражённым вирусом иммунодефицита человека, прибывшим в муниципальный район после отбытия наказания в виде лишения свободы;</w:t>
            </w:r>
          </w:p>
          <w:p w:rsidR="00A55ABE" w:rsidRPr="007B42D5" w:rsidRDefault="00A55ABE" w:rsidP="00F425FB">
            <w:pPr>
              <w:jc w:val="both"/>
            </w:pPr>
            <w:r w:rsidRPr="007B42D5">
              <w:t>- обеспечение межведомственного взаимодействия при разработке и реализации мероприятий по профилактике, лечению, социальной адаптации и реабилитации лиц, заражённых вирусом иммунодефицита человека и потребляющих наркотики в немедицинских целях</w:t>
            </w:r>
          </w:p>
        </w:tc>
        <w:tc>
          <w:tcPr>
            <w:tcW w:w="2334" w:type="dxa"/>
          </w:tcPr>
          <w:p w:rsidR="00A55ABE" w:rsidRPr="007B42D5" w:rsidRDefault="00A55ABE" w:rsidP="00A47AC6">
            <w:pPr>
              <w:jc w:val="center"/>
            </w:pPr>
            <w:r>
              <w:t xml:space="preserve">2024– 2025 </w:t>
            </w:r>
            <w:r w:rsidRPr="007B42D5">
              <w:t>годы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>БУЗ ВО «Сямженская ЦРБ»,</w:t>
            </w:r>
          </w:p>
          <w:p w:rsidR="00A55ABE" w:rsidRDefault="00A55ABE" w:rsidP="002A6B33">
            <w:r>
              <w:t>Администрация округа</w:t>
            </w:r>
            <w:r w:rsidRPr="007B42D5">
              <w:t>,</w:t>
            </w:r>
          </w:p>
          <w:p w:rsidR="00A55ABE" w:rsidRDefault="00A55ABE" w:rsidP="002A6B33">
            <w:r>
              <w:t>Сямженский территориальный отдел</w:t>
            </w:r>
          </w:p>
          <w:p w:rsidR="00A55ABE" w:rsidRPr="007B42D5" w:rsidRDefault="00A55ABE" w:rsidP="002A6B33">
            <w:r>
              <w:t>Ногинский территориальный отдел</w:t>
            </w:r>
          </w:p>
          <w:p w:rsidR="00A55ABE" w:rsidRPr="007B42D5" w:rsidRDefault="00A55ABE" w:rsidP="002A6B33"/>
        </w:tc>
      </w:tr>
      <w:tr w:rsidR="00A55ABE" w:rsidRPr="007B42D5" w:rsidTr="00F425FB">
        <w:trPr>
          <w:jc w:val="center"/>
        </w:trPr>
        <w:tc>
          <w:tcPr>
            <w:tcW w:w="15484" w:type="dxa"/>
            <w:gridSpan w:val="4"/>
          </w:tcPr>
          <w:p w:rsidR="00A55ABE" w:rsidRPr="00F425FB" w:rsidRDefault="00A55ABE" w:rsidP="00F425F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425FB">
              <w:rPr>
                <w:b/>
                <w:sz w:val="22"/>
                <w:szCs w:val="22"/>
              </w:rPr>
              <w:t>Использование достижений науки и пр</w:t>
            </w:r>
            <w:r>
              <w:rPr>
                <w:b/>
                <w:sz w:val="22"/>
                <w:szCs w:val="22"/>
              </w:rPr>
              <w:t>актики при проведении медицинско</w:t>
            </w:r>
            <w:r w:rsidRPr="00F425FB">
              <w:rPr>
                <w:b/>
                <w:sz w:val="22"/>
                <w:szCs w:val="22"/>
              </w:rPr>
              <w:t>й профилактики ВИЧ-инфекции и оказании медицинской помощи лицам, заражённым вирусом иммунодефицита человека</w:t>
            </w:r>
          </w:p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1.</w:t>
            </w:r>
          </w:p>
        </w:tc>
        <w:tc>
          <w:tcPr>
            <w:tcW w:w="6994" w:type="dxa"/>
          </w:tcPr>
          <w:p w:rsidR="00A55ABE" w:rsidRPr="007B42D5" w:rsidRDefault="00A55ABE" w:rsidP="00F425FB">
            <w:pPr>
              <w:jc w:val="both"/>
            </w:pPr>
            <w:r w:rsidRPr="007B42D5">
              <w:t>Внедрение клинических рекомендаций (протоколов лечения) по вопросам оказания медицинской помощи при заболевании, вызываемом вирусом иммунодефицита человека, с учётом современных методов профилактики, диагностики и лечения ВИЧ-инфекции</w:t>
            </w:r>
          </w:p>
        </w:tc>
        <w:tc>
          <w:tcPr>
            <w:tcW w:w="2334" w:type="dxa"/>
          </w:tcPr>
          <w:p w:rsidR="00A55ABE" w:rsidRPr="0025104E" w:rsidRDefault="00A55ABE" w:rsidP="00A47AC6">
            <w:pPr>
              <w:jc w:val="center"/>
            </w:pPr>
            <w:r w:rsidRPr="0025104E">
              <w:t>2024-2025 годы</w:t>
            </w:r>
          </w:p>
        </w:tc>
        <w:tc>
          <w:tcPr>
            <w:tcW w:w="5387" w:type="dxa"/>
          </w:tcPr>
          <w:p w:rsidR="00A55ABE" w:rsidRPr="007B42D5" w:rsidRDefault="00A55ABE" w:rsidP="002A6B33">
            <w:r w:rsidRPr="007B42D5">
              <w:t>БУЗ ВО «Сямжен</w:t>
            </w:r>
            <w:r>
              <w:t>ская ЦРБ»*</w:t>
            </w:r>
          </w:p>
          <w:p w:rsidR="00A55ABE" w:rsidRPr="007B42D5" w:rsidRDefault="00A55ABE" w:rsidP="002A6B33"/>
        </w:tc>
      </w:tr>
      <w:tr w:rsidR="00A55ABE" w:rsidRPr="007B42D5" w:rsidTr="0025104E">
        <w:trPr>
          <w:jc w:val="center"/>
        </w:trPr>
        <w:tc>
          <w:tcPr>
            <w:tcW w:w="769" w:type="dxa"/>
          </w:tcPr>
          <w:p w:rsidR="00A55ABE" w:rsidRPr="007B42D5" w:rsidRDefault="00A55ABE" w:rsidP="002A6B33">
            <w:r w:rsidRPr="007B42D5">
              <w:t>2.</w:t>
            </w:r>
          </w:p>
        </w:tc>
        <w:tc>
          <w:tcPr>
            <w:tcW w:w="6994" w:type="dxa"/>
          </w:tcPr>
          <w:p w:rsidR="00A55ABE" w:rsidRPr="007B42D5" w:rsidRDefault="00A55ABE" w:rsidP="0051776D">
            <w:pPr>
              <w:jc w:val="both"/>
            </w:pPr>
            <w:r w:rsidRPr="007B42D5">
              <w:t>Организация выборочных исследований по распространённости ВИЧ-инфекции в ключевых группах населении Сямженского муниципального</w:t>
            </w:r>
            <w:r>
              <w:t xml:space="preserve"> округа</w:t>
            </w:r>
          </w:p>
        </w:tc>
        <w:tc>
          <w:tcPr>
            <w:tcW w:w="2334" w:type="dxa"/>
          </w:tcPr>
          <w:p w:rsidR="00A55ABE" w:rsidRPr="0025104E" w:rsidRDefault="00A55ABE" w:rsidP="00A47AC6">
            <w:pPr>
              <w:jc w:val="center"/>
            </w:pPr>
            <w:r w:rsidRPr="0025104E">
              <w:t>2024-2025 годы</w:t>
            </w:r>
          </w:p>
        </w:tc>
        <w:tc>
          <w:tcPr>
            <w:tcW w:w="5387" w:type="dxa"/>
          </w:tcPr>
          <w:p w:rsidR="00A55ABE" w:rsidRPr="007B42D5" w:rsidRDefault="00A55ABE" w:rsidP="002A6B33">
            <w:r>
              <w:t>БУЗ ВО «Сямженская ЦРБ»*</w:t>
            </w:r>
          </w:p>
          <w:p w:rsidR="00A55ABE" w:rsidRPr="007B42D5" w:rsidRDefault="00A55ABE" w:rsidP="002A6B33"/>
        </w:tc>
      </w:tr>
    </w:tbl>
    <w:p w:rsidR="00A55ABE" w:rsidRDefault="00A55ABE" w:rsidP="00F24E04">
      <w:pPr>
        <w:jc w:val="both"/>
      </w:pPr>
    </w:p>
    <w:p w:rsidR="00A55ABE" w:rsidRDefault="00A55ABE" w:rsidP="00F24E04">
      <w:pPr>
        <w:jc w:val="both"/>
      </w:pPr>
    </w:p>
    <w:p w:rsidR="00A55ABE" w:rsidRPr="000A4CA8" w:rsidRDefault="00A55ABE" w:rsidP="00A47AC6">
      <w:pPr>
        <w:pStyle w:val="ListParagraph"/>
        <w:sectPr w:rsidR="00A55ABE" w:rsidRPr="000A4CA8" w:rsidSect="00F24E04">
          <w:pgSz w:w="16838" w:h="11906" w:orient="landscape" w:code="9"/>
          <w:pgMar w:top="1021" w:right="1418" w:bottom="851" w:left="1134" w:header="0" w:footer="454" w:gutter="0"/>
          <w:cols w:space="708"/>
          <w:docGrid w:linePitch="360"/>
        </w:sectPr>
      </w:pPr>
      <w:r>
        <w:t>*- по согласованию</w:t>
      </w:r>
    </w:p>
    <w:p w:rsidR="00A55ABE" w:rsidRPr="003F2266" w:rsidRDefault="00A55ABE" w:rsidP="00772472">
      <w:pPr>
        <w:tabs>
          <w:tab w:val="left" w:pos="3315"/>
        </w:tabs>
      </w:pPr>
    </w:p>
    <w:sectPr w:rsidR="00A55ABE" w:rsidRPr="003F2266" w:rsidSect="00FD010B">
      <w:pgSz w:w="11906" w:h="16838" w:code="9"/>
      <w:pgMar w:top="851" w:right="4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BE" w:rsidRDefault="00A55ABE" w:rsidP="005F1BF9">
      <w:r>
        <w:separator/>
      </w:r>
    </w:p>
  </w:endnote>
  <w:endnote w:type="continuationSeparator" w:id="0">
    <w:p w:rsidR="00A55ABE" w:rsidRDefault="00A55ABE" w:rsidP="005F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BE" w:rsidRDefault="00A55ABE" w:rsidP="005F1BF9">
      <w:r>
        <w:separator/>
      </w:r>
    </w:p>
  </w:footnote>
  <w:footnote w:type="continuationSeparator" w:id="0">
    <w:p w:rsidR="00A55ABE" w:rsidRDefault="00A55ABE" w:rsidP="005F1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/>
      </w:rPr>
    </w:lvl>
  </w:abstractNum>
  <w:abstractNum w:abstractNumId="1">
    <w:nsid w:val="084A2D08"/>
    <w:multiLevelType w:val="hybridMultilevel"/>
    <w:tmpl w:val="320EACE0"/>
    <w:lvl w:ilvl="0" w:tplc="3F2E548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A3C07"/>
    <w:multiLevelType w:val="hybridMultilevel"/>
    <w:tmpl w:val="5FF8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2119C"/>
    <w:multiLevelType w:val="hybridMultilevel"/>
    <w:tmpl w:val="8AE6FED8"/>
    <w:lvl w:ilvl="0" w:tplc="40BCD666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91BC8158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939C305C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879E61A8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E74C11F0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A4AA86CE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68EF1B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7FFA40B6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D9696B4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973795E"/>
    <w:multiLevelType w:val="hybridMultilevel"/>
    <w:tmpl w:val="85F6933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C0181"/>
    <w:multiLevelType w:val="hybridMultilevel"/>
    <w:tmpl w:val="9DDC7CC0"/>
    <w:lvl w:ilvl="0" w:tplc="C5FE2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EE9"/>
    <w:rsid w:val="00035AF8"/>
    <w:rsid w:val="00075262"/>
    <w:rsid w:val="000977EA"/>
    <w:rsid w:val="000A4CA8"/>
    <w:rsid w:val="00106751"/>
    <w:rsid w:val="00117CD0"/>
    <w:rsid w:val="001211FA"/>
    <w:rsid w:val="00183FBD"/>
    <w:rsid w:val="00190960"/>
    <w:rsid w:val="001B5F4B"/>
    <w:rsid w:val="001F40DF"/>
    <w:rsid w:val="001F73F8"/>
    <w:rsid w:val="0020154B"/>
    <w:rsid w:val="0025104E"/>
    <w:rsid w:val="0025325E"/>
    <w:rsid w:val="00263654"/>
    <w:rsid w:val="002934FD"/>
    <w:rsid w:val="002A5A71"/>
    <w:rsid w:val="002A6B33"/>
    <w:rsid w:val="002D4B22"/>
    <w:rsid w:val="00312C6D"/>
    <w:rsid w:val="0032749F"/>
    <w:rsid w:val="00340B2D"/>
    <w:rsid w:val="00365938"/>
    <w:rsid w:val="00370DB0"/>
    <w:rsid w:val="00374D7E"/>
    <w:rsid w:val="003A049E"/>
    <w:rsid w:val="003F2266"/>
    <w:rsid w:val="00403252"/>
    <w:rsid w:val="00425B05"/>
    <w:rsid w:val="00462FCE"/>
    <w:rsid w:val="004721A8"/>
    <w:rsid w:val="0047720B"/>
    <w:rsid w:val="004B67BE"/>
    <w:rsid w:val="004F632A"/>
    <w:rsid w:val="005053F9"/>
    <w:rsid w:val="00512CDC"/>
    <w:rsid w:val="0051776D"/>
    <w:rsid w:val="005E32B6"/>
    <w:rsid w:val="005E7DBB"/>
    <w:rsid w:val="005F1BF9"/>
    <w:rsid w:val="005F2E68"/>
    <w:rsid w:val="00606469"/>
    <w:rsid w:val="00610A57"/>
    <w:rsid w:val="0062285F"/>
    <w:rsid w:val="00690971"/>
    <w:rsid w:val="00696B40"/>
    <w:rsid w:val="006B4017"/>
    <w:rsid w:val="006D0CF5"/>
    <w:rsid w:val="006D7D7F"/>
    <w:rsid w:val="0071008E"/>
    <w:rsid w:val="00713391"/>
    <w:rsid w:val="00753AE5"/>
    <w:rsid w:val="00760786"/>
    <w:rsid w:val="007615A1"/>
    <w:rsid w:val="00772472"/>
    <w:rsid w:val="00780E57"/>
    <w:rsid w:val="0078746A"/>
    <w:rsid w:val="007B1507"/>
    <w:rsid w:val="007B42D5"/>
    <w:rsid w:val="007E138E"/>
    <w:rsid w:val="007E1751"/>
    <w:rsid w:val="007E23BA"/>
    <w:rsid w:val="007E40FA"/>
    <w:rsid w:val="007F3A24"/>
    <w:rsid w:val="00895D63"/>
    <w:rsid w:val="008A3AC3"/>
    <w:rsid w:val="008F36AA"/>
    <w:rsid w:val="009441CB"/>
    <w:rsid w:val="0096773E"/>
    <w:rsid w:val="00977C7E"/>
    <w:rsid w:val="009874DD"/>
    <w:rsid w:val="009A2FFC"/>
    <w:rsid w:val="009B0EF4"/>
    <w:rsid w:val="009B1820"/>
    <w:rsid w:val="009B4571"/>
    <w:rsid w:val="009C1E7F"/>
    <w:rsid w:val="009C5D37"/>
    <w:rsid w:val="009E285E"/>
    <w:rsid w:val="009F2929"/>
    <w:rsid w:val="00A0329F"/>
    <w:rsid w:val="00A24EE9"/>
    <w:rsid w:val="00A47AC6"/>
    <w:rsid w:val="00A55ABE"/>
    <w:rsid w:val="00A917C7"/>
    <w:rsid w:val="00AA1815"/>
    <w:rsid w:val="00AE5547"/>
    <w:rsid w:val="00AE799E"/>
    <w:rsid w:val="00AF29B7"/>
    <w:rsid w:val="00B503AC"/>
    <w:rsid w:val="00B61953"/>
    <w:rsid w:val="00B8608A"/>
    <w:rsid w:val="00BA1800"/>
    <w:rsid w:val="00C4781D"/>
    <w:rsid w:val="00C5024E"/>
    <w:rsid w:val="00C64C34"/>
    <w:rsid w:val="00C70841"/>
    <w:rsid w:val="00CA4A9B"/>
    <w:rsid w:val="00CC302E"/>
    <w:rsid w:val="00CF092E"/>
    <w:rsid w:val="00D07CF0"/>
    <w:rsid w:val="00D339D4"/>
    <w:rsid w:val="00D4292C"/>
    <w:rsid w:val="00D56787"/>
    <w:rsid w:val="00D70CBC"/>
    <w:rsid w:val="00D91E07"/>
    <w:rsid w:val="00DA0312"/>
    <w:rsid w:val="00DD0696"/>
    <w:rsid w:val="00DD1394"/>
    <w:rsid w:val="00DD55AB"/>
    <w:rsid w:val="00DE08B6"/>
    <w:rsid w:val="00DE382C"/>
    <w:rsid w:val="00DF4AE8"/>
    <w:rsid w:val="00E01ADD"/>
    <w:rsid w:val="00E1422B"/>
    <w:rsid w:val="00E430F8"/>
    <w:rsid w:val="00E513B4"/>
    <w:rsid w:val="00E573D0"/>
    <w:rsid w:val="00EB0FD7"/>
    <w:rsid w:val="00EC1DC7"/>
    <w:rsid w:val="00ED1197"/>
    <w:rsid w:val="00F10DC6"/>
    <w:rsid w:val="00F14A3A"/>
    <w:rsid w:val="00F24E04"/>
    <w:rsid w:val="00F425FB"/>
    <w:rsid w:val="00FA2E30"/>
    <w:rsid w:val="00FC12AB"/>
    <w:rsid w:val="00FC4743"/>
    <w:rsid w:val="00FC682D"/>
    <w:rsid w:val="00FD010B"/>
    <w:rsid w:val="00FD1FE4"/>
    <w:rsid w:val="00FE1230"/>
    <w:rsid w:val="00FE3FAF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E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A2E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E3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E3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Title">
    <w:name w:val="Title"/>
    <w:basedOn w:val="Normal"/>
    <w:link w:val="TitleChar"/>
    <w:uiPriority w:val="99"/>
    <w:qFormat/>
    <w:rsid w:val="00A24EE9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24E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24EE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EE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E79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799E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5E32B6"/>
    <w:pPr>
      <w:suppressLineNumbers/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semiHidden/>
    <w:rsid w:val="005F1B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1B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F1B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1B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3A0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70C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95D63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syamzhenskij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eremen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8</Pages>
  <Words>1953</Words>
  <Characters>11136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Крошкина МН</cp:lastModifiedBy>
  <cp:revision>11</cp:revision>
  <cp:lastPrinted>2024-02-07T10:25:00Z</cp:lastPrinted>
  <dcterms:created xsi:type="dcterms:W3CDTF">2024-02-01T06:17:00Z</dcterms:created>
  <dcterms:modified xsi:type="dcterms:W3CDTF">2024-02-07T10:52:00Z</dcterms:modified>
</cp:coreProperties>
</file>