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7D0AAD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24491F" w:rsidP="00B33CBD">
            <w:pPr>
              <w:jc w:val="both"/>
            </w:pPr>
            <w:r>
              <w:t>25.06</w:t>
            </w:r>
            <w:r w:rsidR="00810733">
              <w:t>.2024</w:t>
            </w:r>
            <w:r w:rsidR="00C65F1A">
              <w:t xml:space="preserve"> №</w:t>
            </w:r>
            <w:r w:rsidR="004754FD">
              <w:t xml:space="preserve"> 478</w:t>
            </w:r>
            <w:r>
              <w:t xml:space="preserve"> </w:t>
            </w:r>
            <w:r w:rsidR="00814BCD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24491F">
                    <w:rPr>
                      <w:kern w:val="2"/>
                      <w:szCs w:val="28"/>
                    </w:rPr>
                    <w:t>квартала 35:13:0305002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22714B" w:rsidRPr="00FC5573" w:rsidRDefault="0022714B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9B56FA" w:rsidP="00D229DE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24491F">
        <w:rPr>
          <w:szCs w:val="28"/>
        </w:rPr>
        <w:t>С</w:t>
      </w:r>
      <w:r w:rsidR="00551FD6">
        <w:rPr>
          <w:szCs w:val="28"/>
        </w:rPr>
        <w:t xml:space="preserve"> целью постановки на государственный кадастровый учет вновь образуемого земельного участка, в соответствии со статьями </w:t>
      </w:r>
      <w:r w:rsidR="0049611B">
        <w:rPr>
          <w:szCs w:val="28"/>
        </w:rPr>
        <w:t xml:space="preserve">11.2, </w:t>
      </w:r>
      <w:r w:rsidR="0022714B">
        <w:rPr>
          <w:szCs w:val="28"/>
        </w:rPr>
        <w:t>11.3</w:t>
      </w:r>
      <w:r w:rsidR="000D40B0">
        <w:rPr>
          <w:szCs w:val="28"/>
        </w:rPr>
        <w:t xml:space="preserve">, </w:t>
      </w:r>
      <w:r>
        <w:rPr>
          <w:szCs w:val="28"/>
        </w:rPr>
        <w:t xml:space="preserve">11.10 </w:t>
      </w:r>
      <w:r w:rsidR="00551FD6">
        <w:rPr>
          <w:szCs w:val="28"/>
        </w:rPr>
        <w:t>Земельного кодекса Российской Федерации, руководствуясь статьей 3.3 Федерального закона от 25</w:t>
      </w:r>
      <w:r w:rsidR="000F796E">
        <w:rPr>
          <w:szCs w:val="28"/>
        </w:rPr>
        <w:t>.10.2001 №137–</w:t>
      </w:r>
      <w:r w:rsidR="00551FD6">
        <w:rPr>
          <w:szCs w:val="28"/>
        </w:rPr>
        <w:t xml:space="preserve">ФЗ «О введение в действие Земельного кодекса Российской Федерации», </w:t>
      </w:r>
      <w:r w:rsidR="00810733">
        <w:rPr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 w:rsidR="00810733" w:rsidRPr="007E468D">
        <w:rPr>
          <w:szCs w:val="28"/>
        </w:rPr>
        <w:t xml:space="preserve"> </w:t>
      </w:r>
      <w:r w:rsidR="0024491F">
        <w:rPr>
          <w:szCs w:val="28"/>
        </w:rPr>
        <w:t>Постановлением Правительства Вологодской области от 07.09.2020 №1077 «Об утверждении п</w:t>
      </w:r>
      <w:r w:rsidR="0024491F" w:rsidRPr="007E468D">
        <w:rPr>
          <w:szCs w:val="28"/>
        </w:rPr>
        <w:t xml:space="preserve">равил землепользования и застройки </w:t>
      </w:r>
      <w:r w:rsidR="0024491F">
        <w:rPr>
          <w:szCs w:val="28"/>
        </w:rPr>
        <w:t>сельского поселения Сямженское Сямженского муниципального района Вологодской области»</w:t>
      </w:r>
      <w:r w:rsidR="0024491F" w:rsidRPr="007E468D">
        <w:rPr>
          <w:szCs w:val="28"/>
        </w:rPr>
        <w:t>,</w:t>
      </w:r>
      <w:r w:rsidR="0024491F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прилагаемую схему расположения земельного участка</w:t>
      </w:r>
      <w:r w:rsidR="004D583D">
        <w:rPr>
          <w:szCs w:val="28"/>
        </w:rPr>
        <w:t xml:space="preserve"> с условным номером </w:t>
      </w:r>
      <w:r w:rsidR="0087184E">
        <w:rPr>
          <w:szCs w:val="28"/>
        </w:rPr>
        <w:t>:ЗУ1</w:t>
      </w:r>
      <w:r>
        <w:rPr>
          <w:szCs w:val="28"/>
        </w:rPr>
        <w:t xml:space="preserve"> на кадастровом плане территории в границах </w:t>
      </w:r>
      <w:r w:rsidR="00D56C9B">
        <w:rPr>
          <w:szCs w:val="28"/>
        </w:rPr>
        <w:t>кад</w:t>
      </w:r>
      <w:r w:rsidR="0087184E">
        <w:rPr>
          <w:szCs w:val="28"/>
        </w:rPr>
        <w:t>астрового кв</w:t>
      </w:r>
      <w:r w:rsidR="00810733">
        <w:rPr>
          <w:szCs w:val="28"/>
        </w:rPr>
        <w:t xml:space="preserve">артала </w:t>
      </w:r>
      <w:r w:rsidR="004754FD">
        <w:rPr>
          <w:szCs w:val="28"/>
        </w:rPr>
        <w:t>35:13:0305002 площадью 79541</w:t>
      </w:r>
      <w:r w:rsidR="0024491F">
        <w:rPr>
          <w:szCs w:val="28"/>
        </w:rPr>
        <w:t xml:space="preserve"> </w:t>
      </w:r>
      <w:r>
        <w:rPr>
          <w:szCs w:val="28"/>
        </w:rPr>
        <w:t xml:space="preserve"> кв.м. Земельный участок образуется</w:t>
      </w:r>
      <w:r w:rsidR="004D583D">
        <w:rPr>
          <w:szCs w:val="28"/>
        </w:rPr>
        <w:t xml:space="preserve"> </w:t>
      </w:r>
      <w:r>
        <w:rPr>
          <w:szCs w:val="28"/>
        </w:rPr>
        <w:t>в терр</w:t>
      </w:r>
      <w:r w:rsidR="000E15FE">
        <w:rPr>
          <w:szCs w:val="28"/>
        </w:rPr>
        <w:t>иториальной з</w:t>
      </w:r>
      <w:r w:rsidR="004754FD">
        <w:rPr>
          <w:szCs w:val="28"/>
        </w:rPr>
        <w:t>оне – «Рекреационная зона»  (РЗ</w:t>
      </w:r>
      <w:bookmarkStart w:id="0" w:name="_GoBack"/>
      <w:bookmarkEnd w:id="0"/>
      <w:r>
        <w:rPr>
          <w:szCs w:val="28"/>
        </w:rPr>
        <w:t xml:space="preserve">) </w:t>
      </w:r>
      <w:r>
        <w:rPr>
          <w:szCs w:val="28"/>
        </w:rPr>
        <w:lastRenderedPageBreak/>
        <w:t xml:space="preserve">(категория земель – земли населенных пунктов), наименование основного вида разрешенного использования земельного участка: </w:t>
      </w:r>
      <w:r w:rsidR="00E64F40">
        <w:rPr>
          <w:szCs w:val="28"/>
        </w:rPr>
        <w:t>благоустройство территории (код 12.0.2)</w:t>
      </w:r>
      <w:r w:rsidR="009B7B0B" w:rsidRPr="009B7B0B">
        <w:rPr>
          <w:szCs w:val="28"/>
        </w:rPr>
        <w:t xml:space="preserve">, </w:t>
      </w:r>
      <w:r w:rsidRPr="009B7B0B">
        <w:rPr>
          <w:szCs w:val="28"/>
        </w:rPr>
        <w:t>адрес:</w:t>
      </w:r>
      <w:r>
        <w:rPr>
          <w:szCs w:val="28"/>
        </w:rPr>
        <w:t xml:space="preserve"> Российская 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F80F53">
        <w:rPr>
          <w:szCs w:val="28"/>
        </w:rPr>
        <w:t xml:space="preserve"> муниципальный окр</w:t>
      </w:r>
      <w:r w:rsidR="000D40B0">
        <w:rPr>
          <w:szCs w:val="28"/>
        </w:rPr>
        <w:t xml:space="preserve">уг, </w:t>
      </w:r>
      <w:r w:rsidR="00E64F40">
        <w:rPr>
          <w:szCs w:val="28"/>
        </w:rPr>
        <w:t>село Сямжа</w:t>
      </w:r>
      <w:r w:rsidR="004D583D">
        <w:rPr>
          <w:szCs w:val="28"/>
        </w:rPr>
        <w:t>.</w:t>
      </w:r>
    </w:p>
    <w:p w:rsidR="00551FD6" w:rsidRDefault="00D229DE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1FD6">
        <w:rPr>
          <w:szCs w:val="28"/>
        </w:rPr>
        <w:t>. Настоящее постановление действует в течение двух лет со дня его  принятия.</w:t>
      </w:r>
    </w:p>
    <w:p w:rsidR="00C65F1A" w:rsidRPr="00327B2A" w:rsidRDefault="00D229DE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8A7BD5" w:rsidRDefault="00D229DE" w:rsidP="008A7BD5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8A7BD5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8A7BD5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8A7BD5">
        <w:rPr>
          <w:rFonts w:ascii="Times New Roman" w:hAnsi="Times New Roman" w:cs="Times New Roman"/>
          <w:sz w:val="28"/>
          <w:szCs w:val="28"/>
        </w:rPr>
        <w:t>округа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8A7BD5" w:rsidRPr="006F37E4">
        <w:rPr>
          <w:rFonts w:ascii="Times New Roman" w:hAnsi="Times New Roman" w:cs="Times New Roman"/>
          <w:sz w:val="28"/>
          <w:szCs w:val="28"/>
        </w:rPr>
        <w:t>http</w:t>
      </w:r>
      <w:r w:rsidR="008A7BD5">
        <w:rPr>
          <w:rFonts w:ascii="Times New Roman" w:hAnsi="Times New Roman" w:cs="Times New Roman"/>
          <w:sz w:val="28"/>
          <w:szCs w:val="28"/>
        </w:rPr>
        <w:t>s://35syamzhenskij.gosuslugi.ru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7BD5" w:rsidRPr="00D00AAC" w:rsidRDefault="00D229DE" w:rsidP="008A7BD5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7BD5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8A7BD5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8A7BD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A7BD5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8A7BD5">
        <w:rPr>
          <w:rFonts w:ascii="Times New Roman" w:hAnsi="Times New Roman" w:cs="Times New Roman"/>
          <w:sz w:val="28"/>
          <w:szCs w:val="28"/>
        </w:rPr>
        <w:t>Восход</w:t>
      </w:r>
      <w:r w:rsidR="008A7BD5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6A659E" w:rsidRDefault="006A659E" w:rsidP="006A659E">
      <w:pPr>
        <w:jc w:val="both"/>
        <w:rPr>
          <w:szCs w:val="28"/>
        </w:rPr>
      </w:pPr>
    </w:p>
    <w:p w:rsidR="00C65F1A" w:rsidRPr="006A659E" w:rsidRDefault="00C65F1A" w:rsidP="006A659E">
      <w:pPr>
        <w:rPr>
          <w:szCs w:val="28"/>
        </w:rPr>
      </w:pPr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</w:t>
      </w:r>
      <w:r w:rsidR="006A659E">
        <w:rPr>
          <w:szCs w:val="28"/>
        </w:rPr>
        <w:t xml:space="preserve">    </w:t>
      </w:r>
      <w:r w:rsidR="00E64F40">
        <w:rPr>
          <w:szCs w:val="28"/>
        </w:rPr>
        <w:t xml:space="preserve">                        С.Н.Лашков</w:t>
      </w:r>
      <w:r w:rsidRPr="009E4046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    </w:t>
      </w:r>
    </w:p>
    <w:p w:rsidR="00CD16E8" w:rsidRDefault="00CD16E8" w:rsidP="0022714B">
      <w:pPr>
        <w:jc w:val="both"/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AAD" w:rsidRDefault="007D0AAD" w:rsidP="00C14624">
      <w:r>
        <w:separator/>
      </w:r>
    </w:p>
  </w:endnote>
  <w:endnote w:type="continuationSeparator" w:id="0">
    <w:p w:rsidR="007D0AAD" w:rsidRDefault="007D0AAD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AAD" w:rsidRDefault="007D0AAD" w:rsidP="00C14624">
      <w:r>
        <w:separator/>
      </w:r>
    </w:p>
  </w:footnote>
  <w:footnote w:type="continuationSeparator" w:id="0">
    <w:p w:rsidR="007D0AAD" w:rsidRDefault="007D0AAD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4754FD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7A71"/>
    <w:rsid w:val="00084CD7"/>
    <w:rsid w:val="000968F4"/>
    <w:rsid w:val="0009738D"/>
    <w:rsid w:val="000A4CD3"/>
    <w:rsid w:val="000C7355"/>
    <w:rsid w:val="000C7E71"/>
    <w:rsid w:val="000D0FB7"/>
    <w:rsid w:val="000D40B0"/>
    <w:rsid w:val="000E15FE"/>
    <w:rsid w:val="000F41C4"/>
    <w:rsid w:val="000F796E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C646E"/>
    <w:rsid w:val="001C6AA4"/>
    <w:rsid w:val="001F2903"/>
    <w:rsid w:val="0022714B"/>
    <w:rsid w:val="002316EF"/>
    <w:rsid w:val="0024491F"/>
    <w:rsid w:val="002468E5"/>
    <w:rsid w:val="002535E5"/>
    <w:rsid w:val="00254E48"/>
    <w:rsid w:val="0025767C"/>
    <w:rsid w:val="00267671"/>
    <w:rsid w:val="00273943"/>
    <w:rsid w:val="00273A89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737AB"/>
    <w:rsid w:val="0038269A"/>
    <w:rsid w:val="00383CD8"/>
    <w:rsid w:val="00391563"/>
    <w:rsid w:val="003B1024"/>
    <w:rsid w:val="003B1644"/>
    <w:rsid w:val="003B7D1F"/>
    <w:rsid w:val="003C2704"/>
    <w:rsid w:val="003C555D"/>
    <w:rsid w:val="003D2FD4"/>
    <w:rsid w:val="003D3524"/>
    <w:rsid w:val="003D62FE"/>
    <w:rsid w:val="00402426"/>
    <w:rsid w:val="004117E7"/>
    <w:rsid w:val="00415899"/>
    <w:rsid w:val="00422BF0"/>
    <w:rsid w:val="00425723"/>
    <w:rsid w:val="00426932"/>
    <w:rsid w:val="004458C2"/>
    <w:rsid w:val="004476E6"/>
    <w:rsid w:val="004754FD"/>
    <w:rsid w:val="00476812"/>
    <w:rsid w:val="0049611B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583D"/>
    <w:rsid w:val="004E09B5"/>
    <w:rsid w:val="005113CE"/>
    <w:rsid w:val="00511F93"/>
    <w:rsid w:val="005435BE"/>
    <w:rsid w:val="00545136"/>
    <w:rsid w:val="00551A32"/>
    <w:rsid w:val="00551FD6"/>
    <w:rsid w:val="005727E9"/>
    <w:rsid w:val="00580A65"/>
    <w:rsid w:val="0059360A"/>
    <w:rsid w:val="005B2636"/>
    <w:rsid w:val="005E0A40"/>
    <w:rsid w:val="005E5C3A"/>
    <w:rsid w:val="00614E40"/>
    <w:rsid w:val="0062010E"/>
    <w:rsid w:val="006254F1"/>
    <w:rsid w:val="006409F1"/>
    <w:rsid w:val="006414D9"/>
    <w:rsid w:val="006749C1"/>
    <w:rsid w:val="00691CFD"/>
    <w:rsid w:val="00692411"/>
    <w:rsid w:val="0069682F"/>
    <w:rsid w:val="006A2992"/>
    <w:rsid w:val="006A659E"/>
    <w:rsid w:val="006B1A16"/>
    <w:rsid w:val="006C0796"/>
    <w:rsid w:val="006C75B5"/>
    <w:rsid w:val="006E3EAC"/>
    <w:rsid w:val="006F634D"/>
    <w:rsid w:val="00720CDD"/>
    <w:rsid w:val="00745114"/>
    <w:rsid w:val="007530BE"/>
    <w:rsid w:val="007A6D2A"/>
    <w:rsid w:val="007B0616"/>
    <w:rsid w:val="007D0AAD"/>
    <w:rsid w:val="007D21B9"/>
    <w:rsid w:val="00803341"/>
    <w:rsid w:val="00810733"/>
    <w:rsid w:val="00814BCD"/>
    <w:rsid w:val="00837A89"/>
    <w:rsid w:val="00837E78"/>
    <w:rsid w:val="008467EB"/>
    <w:rsid w:val="00864227"/>
    <w:rsid w:val="0087184E"/>
    <w:rsid w:val="00881B0F"/>
    <w:rsid w:val="008A0512"/>
    <w:rsid w:val="008A7BD5"/>
    <w:rsid w:val="008B3C4A"/>
    <w:rsid w:val="008C46C3"/>
    <w:rsid w:val="008E20BC"/>
    <w:rsid w:val="009043D6"/>
    <w:rsid w:val="009115CA"/>
    <w:rsid w:val="00913D29"/>
    <w:rsid w:val="009275DB"/>
    <w:rsid w:val="009365A4"/>
    <w:rsid w:val="0095382E"/>
    <w:rsid w:val="00960D06"/>
    <w:rsid w:val="00971199"/>
    <w:rsid w:val="009B56FA"/>
    <w:rsid w:val="009B7B0B"/>
    <w:rsid w:val="009D4A8A"/>
    <w:rsid w:val="009E4046"/>
    <w:rsid w:val="009E46D2"/>
    <w:rsid w:val="009E4E18"/>
    <w:rsid w:val="009E56E1"/>
    <w:rsid w:val="009F1C7D"/>
    <w:rsid w:val="00A4053B"/>
    <w:rsid w:val="00A521E1"/>
    <w:rsid w:val="00A6445B"/>
    <w:rsid w:val="00A73F45"/>
    <w:rsid w:val="00A81C0F"/>
    <w:rsid w:val="00A855BB"/>
    <w:rsid w:val="00A97F0B"/>
    <w:rsid w:val="00AA2338"/>
    <w:rsid w:val="00AA3B0C"/>
    <w:rsid w:val="00AA56FF"/>
    <w:rsid w:val="00AC437F"/>
    <w:rsid w:val="00AC6705"/>
    <w:rsid w:val="00AD699C"/>
    <w:rsid w:val="00AE37E6"/>
    <w:rsid w:val="00AF2EFD"/>
    <w:rsid w:val="00B00852"/>
    <w:rsid w:val="00B026CF"/>
    <w:rsid w:val="00B33CBD"/>
    <w:rsid w:val="00B52F14"/>
    <w:rsid w:val="00B709A1"/>
    <w:rsid w:val="00B81136"/>
    <w:rsid w:val="00B91B83"/>
    <w:rsid w:val="00BB5763"/>
    <w:rsid w:val="00BC117A"/>
    <w:rsid w:val="00BD50C5"/>
    <w:rsid w:val="00BD68A1"/>
    <w:rsid w:val="00BF188E"/>
    <w:rsid w:val="00BF24B1"/>
    <w:rsid w:val="00C11B76"/>
    <w:rsid w:val="00C14624"/>
    <w:rsid w:val="00C24DB1"/>
    <w:rsid w:val="00C65F1A"/>
    <w:rsid w:val="00C70F7C"/>
    <w:rsid w:val="00CA71A7"/>
    <w:rsid w:val="00CB0B56"/>
    <w:rsid w:val="00CB7DF5"/>
    <w:rsid w:val="00CD16E8"/>
    <w:rsid w:val="00CD4112"/>
    <w:rsid w:val="00CF5B84"/>
    <w:rsid w:val="00D229DE"/>
    <w:rsid w:val="00D317B5"/>
    <w:rsid w:val="00D351FC"/>
    <w:rsid w:val="00D54A87"/>
    <w:rsid w:val="00D56612"/>
    <w:rsid w:val="00D56C9B"/>
    <w:rsid w:val="00D7346C"/>
    <w:rsid w:val="00D8179E"/>
    <w:rsid w:val="00D81DA4"/>
    <w:rsid w:val="00D82B6D"/>
    <w:rsid w:val="00D8624E"/>
    <w:rsid w:val="00DC768A"/>
    <w:rsid w:val="00E01E26"/>
    <w:rsid w:val="00E107F5"/>
    <w:rsid w:val="00E64F40"/>
    <w:rsid w:val="00E91DC3"/>
    <w:rsid w:val="00EB08C6"/>
    <w:rsid w:val="00EB4D97"/>
    <w:rsid w:val="00EC53FA"/>
    <w:rsid w:val="00ED5ED9"/>
    <w:rsid w:val="00EE26E9"/>
    <w:rsid w:val="00EF2BF2"/>
    <w:rsid w:val="00F2489F"/>
    <w:rsid w:val="00F254C9"/>
    <w:rsid w:val="00F80F53"/>
    <w:rsid w:val="00FA7F6F"/>
    <w:rsid w:val="00FB7CE5"/>
    <w:rsid w:val="00FB7FD8"/>
    <w:rsid w:val="00FC091B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56</cp:revision>
  <cp:lastPrinted>2024-05-21T12:47:00Z</cp:lastPrinted>
  <dcterms:created xsi:type="dcterms:W3CDTF">2023-02-01T11:43:00Z</dcterms:created>
  <dcterms:modified xsi:type="dcterms:W3CDTF">2024-06-25T08:55:00Z</dcterms:modified>
</cp:coreProperties>
</file>