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85" w:rsidRDefault="00751E85" w:rsidP="006409F1">
      <w:pPr>
        <w:rPr>
          <w:sz w:val="32"/>
          <w:szCs w:val="32"/>
        </w:rPr>
      </w:pPr>
      <w:r w:rsidRPr="000E17EE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751E85" w:rsidRPr="008B3C4A" w:rsidRDefault="00751E85" w:rsidP="006409F1">
      <w:pPr>
        <w:rPr>
          <w:b/>
          <w:bCs/>
          <w:sz w:val="24"/>
        </w:rPr>
      </w:pPr>
    </w:p>
    <w:p w:rsidR="00751E85" w:rsidRDefault="00751E85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751E85" w:rsidRDefault="00751E85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751E85" w:rsidRPr="003733E0" w:rsidRDefault="00751E85" w:rsidP="006409F1">
      <w:pPr>
        <w:rPr>
          <w:sz w:val="24"/>
        </w:rPr>
      </w:pPr>
    </w:p>
    <w:p w:rsidR="00751E85" w:rsidRPr="00864227" w:rsidRDefault="00751E85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751E85" w:rsidRDefault="00751E85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/>
      </w:tblPr>
      <w:tblGrid>
        <w:gridCol w:w="525"/>
        <w:gridCol w:w="4545"/>
        <w:gridCol w:w="951"/>
        <w:gridCol w:w="2232"/>
      </w:tblGrid>
      <w:tr w:rsidR="00751E85" w:rsidTr="004B60F5">
        <w:tc>
          <w:tcPr>
            <w:tcW w:w="525" w:type="dxa"/>
          </w:tcPr>
          <w:p w:rsidR="00751E85" w:rsidRDefault="00751E85" w:rsidP="004B60F5">
            <w:r>
              <w:t>от</w:t>
            </w:r>
          </w:p>
        </w:tc>
        <w:tc>
          <w:tcPr>
            <w:tcW w:w="4545" w:type="dxa"/>
          </w:tcPr>
          <w:p w:rsidR="00751E85" w:rsidRDefault="00751E85" w:rsidP="00FB7CE5">
            <w:pPr>
              <w:jc w:val="both"/>
            </w:pPr>
            <w:r>
              <w:t>06.12.2024 № 930</w:t>
            </w:r>
            <w:bookmarkStart w:id="0" w:name="_GoBack"/>
            <w:bookmarkEnd w:id="0"/>
            <w:r>
              <w:t xml:space="preserve">      </w:t>
            </w:r>
          </w:p>
        </w:tc>
        <w:tc>
          <w:tcPr>
            <w:tcW w:w="951" w:type="dxa"/>
          </w:tcPr>
          <w:p w:rsidR="00751E85" w:rsidRDefault="00751E85" w:rsidP="004B60F5"/>
        </w:tc>
        <w:tc>
          <w:tcPr>
            <w:tcW w:w="2232" w:type="dxa"/>
          </w:tcPr>
          <w:p w:rsidR="00751E85" w:rsidRDefault="00751E85" w:rsidP="004B60F5"/>
        </w:tc>
      </w:tr>
      <w:tr w:rsidR="00751E85" w:rsidTr="004B60F5">
        <w:trPr>
          <w:trHeight w:val="1012"/>
        </w:trPr>
        <w:tc>
          <w:tcPr>
            <w:tcW w:w="8253" w:type="dxa"/>
            <w:gridSpan w:val="4"/>
          </w:tcPr>
          <w:p w:rsidR="00751E85" w:rsidRPr="007D21B9" w:rsidRDefault="00751E85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751E85" w:rsidRPr="001D7135" w:rsidRDefault="00751E85" w:rsidP="004B60F5">
            <w:pPr>
              <w:pStyle w:val="BodyText"/>
              <w:spacing w:after="0"/>
              <w:jc w:val="both"/>
              <w:rPr>
                <w:kern w:val="2"/>
                <w:sz w:val="28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0A0"/>
            </w:tblPr>
            <w:tblGrid>
              <w:gridCol w:w="4395"/>
              <w:gridCol w:w="4956"/>
            </w:tblGrid>
            <w:tr w:rsidR="00751E85" w:rsidRPr="00FC5573" w:rsidTr="00170CE2">
              <w:tc>
                <w:tcPr>
                  <w:tcW w:w="4395" w:type="dxa"/>
                </w:tcPr>
                <w:p w:rsidR="00751E85" w:rsidRPr="001D7135" w:rsidRDefault="00751E85" w:rsidP="00D56612">
                  <w:pPr>
                    <w:pStyle w:val="BodyText"/>
                    <w:spacing w:after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D7135">
                    <w:rPr>
                      <w:kern w:val="2"/>
                      <w:sz w:val="28"/>
                      <w:szCs w:val="28"/>
                    </w:rPr>
                    <w:t>О внесении изменения в постановление Администрации Сямженского муниципального округа от 27.11.2024 № 892</w:t>
                  </w:r>
                </w:p>
                <w:p w:rsidR="00751E85" w:rsidRPr="001D7135" w:rsidRDefault="00751E85" w:rsidP="00D56612">
                  <w:pPr>
                    <w:pStyle w:val="BodyText"/>
                    <w:spacing w:after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56" w:type="dxa"/>
                </w:tcPr>
                <w:p w:rsidR="00751E85" w:rsidRPr="001D7135" w:rsidRDefault="00751E85" w:rsidP="00FC5573">
                  <w:pPr>
                    <w:pStyle w:val="BodyText"/>
                    <w:spacing w:after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51E85" w:rsidRPr="001D7135" w:rsidRDefault="00751E85" w:rsidP="004B60F5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51E85" w:rsidRPr="00336BAC" w:rsidRDefault="00751E85" w:rsidP="00FB7C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связи с выявленной неточностью, </w:t>
      </w:r>
      <w:r>
        <w:rPr>
          <w:b/>
          <w:bCs/>
          <w:sz w:val="32"/>
          <w:szCs w:val="32"/>
        </w:rPr>
        <w:t>ПОСТАНОВЛЯЮ</w:t>
      </w:r>
      <w:r>
        <w:rPr>
          <w:sz w:val="32"/>
          <w:szCs w:val="32"/>
        </w:rPr>
        <w:t>:</w:t>
      </w:r>
    </w:p>
    <w:p w:rsidR="00751E85" w:rsidRDefault="00751E85" w:rsidP="00D81DA4">
      <w:pPr>
        <w:pStyle w:val="BodyText"/>
        <w:tabs>
          <w:tab w:val="left" w:pos="426"/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</w:p>
    <w:p w:rsidR="00751E85" w:rsidRDefault="00751E85" w:rsidP="000B4B1D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szCs w:val="28"/>
        </w:rPr>
        <w:t xml:space="preserve">         1. </w:t>
      </w:r>
      <w:r>
        <w:rPr>
          <w:bCs/>
          <w:color w:val="000000"/>
        </w:rPr>
        <w:t>Внести в постановление Администрации Сямженского муниципального округа от 27.11.2024 № 892 «О предоставлении земельного участка в постоянное (бессрочное) пользование Ногинскому территориальному отделу» следующее изменение:</w:t>
      </w:r>
    </w:p>
    <w:p w:rsidR="00751E85" w:rsidRDefault="00751E85" w:rsidP="00993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 В пункте 1 постановления слова «земли населенных пунктов заменить словами «</w:t>
      </w:r>
      <w:r>
        <w:rPr>
          <w:bCs/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</w:t>
      </w:r>
    </w:p>
    <w:p w:rsidR="00751E85" w:rsidRPr="00327B2A" w:rsidRDefault="00751E85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</w:rPr>
        <w:t xml:space="preserve">         2. </w:t>
      </w:r>
      <w:r>
        <w:t>Настоящее постановление вступает в силу со дня его подписания.</w:t>
      </w:r>
    </w:p>
    <w:p w:rsidR="00751E85" w:rsidRDefault="00751E85" w:rsidP="009275DB">
      <w:pPr>
        <w:pStyle w:val="PlainText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Pr="00080A3A">
        <w:rPr>
          <w:rFonts w:ascii="Times New Roman" w:hAnsi="Times New Roman"/>
          <w:sz w:val="28"/>
          <w:szCs w:val="28"/>
        </w:rPr>
        <w:t>. Настоящее постановление подлежит размещению на</w:t>
      </w:r>
      <w:r>
        <w:rPr>
          <w:rFonts w:ascii="Times New Roman" w:hAnsi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080A3A">
        <w:rPr>
          <w:rFonts w:ascii="Times New Roman" w:hAnsi="Times New Roman"/>
          <w:sz w:val="28"/>
          <w:szCs w:val="28"/>
        </w:rPr>
        <w:t xml:space="preserve"> </w:t>
      </w:r>
      <w:r w:rsidRPr="006F37E4">
        <w:rPr>
          <w:rFonts w:ascii="Times New Roman" w:hAnsi="Times New Roman"/>
          <w:sz w:val="28"/>
          <w:szCs w:val="28"/>
        </w:rPr>
        <w:t>http</w:t>
      </w:r>
      <w:r>
        <w:rPr>
          <w:rFonts w:ascii="Times New Roman" w:hAnsi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751E85" w:rsidRPr="00D00AAC" w:rsidRDefault="00751E85" w:rsidP="00BC6D21">
      <w:pPr>
        <w:pStyle w:val="PlainText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080A3A">
        <w:rPr>
          <w:rFonts w:ascii="Times New Roman" w:hAnsi="Times New Roman"/>
          <w:sz w:val="28"/>
          <w:szCs w:val="28"/>
        </w:rPr>
        <w:t>. Информацию о размещении настоящего пос</w:t>
      </w:r>
      <w:r>
        <w:rPr>
          <w:rFonts w:ascii="Times New Roman" w:hAnsi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/>
          <w:sz w:val="28"/>
          <w:szCs w:val="28"/>
        </w:rPr>
        <w:t>опубликовать в газете «</w:t>
      </w:r>
      <w:r>
        <w:rPr>
          <w:rFonts w:ascii="Times New Roman" w:hAnsi="Times New Roman"/>
          <w:sz w:val="28"/>
          <w:szCs w:val="28"/>
        </w:rPr>
        <w:t>Восход</w:t>
      </w:r>
      <w:r w:rsidRPr="00080A3A">
        <w:rPr>
          <w:rFonts w:ascii="Times New Roman" w:hAnsi="Times New Roman"/>
          <w:sz w:val="28"/>
          <w:szCs w:val="28"/>
        </w:rPr>
        <w:t>».</w:t>
      </w:r>
    </w:p>
    <w:p w:rsidR="00751E85" w:rsidRDefault="00751E85" w:rsidP="00416A7E">
      <w:pPr>
        <w:pStyle w:val="PlainText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/>
          <w:sz w:val="28"/>
          <w:szCs w:val="28"/>
        </w:rPr>
      </w:pPr>
    </w:p>
    <w:p w:rsidR="00751E85" w:rsidRDefault="00751E85" w:rsidP="00416A7E">
      <w:pPr>
        <w:pStyle w:val="PlainText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/>
          <w:sz w:val="28"/>
          <w:szCs w:val="28"/>
        </w:rPr>
      </w:pPr>
    </w:p>
    <w:p w:rsidR="00751E85" w:rsidRPr="00DC7448" w:rsidRDefault="00751E85" w:rsidP="009A0F60">
      <w:pPr>
        <w:pStyle w:val="BodyText"/>
        <w:tabs>
          <w:tab w:val="left" w:pos="426"/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Глава Сямженского </w:t>
      </w:r>
      <w:r w:rsidRPr="00D9444C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D9444C">
        <w:rPr>
          <w:szCs w:val="28"/>
        </w:rPr>
        <w:t xml:space="preserve">          </w:t>
      </w:r>
      <w:r>
        <w:rPr>
          <w:szCs w:val="28"/>
        </w:rPr>
        <w:t xml:space="preserve">                   </w:t>
      </w:r>
      <w:r w:rsidRPr="00D9444C">
        <w:rPr>
          <w:szCs w:val="28"/>
        </w:rPr>
        <w:t xml:space="preserve">      </w:t>
      </w:r>
      <w:r>
        <w:rPr>
          <w:szCs w:val="28"/>
        </w:rPr>
        <w:t xml:space="preserve"> С.Н.Лашков                                                         </w:t>
      </w:r>
    </w:p>
    <w:p w:rsidR="00751E85" w:rsidRPr="00416A7E" w:rsidRDefault="00751E85" w:rsidP="00416A7E">
      <w:pPr>
        <w:jc w:val="both"/>
        <w:rPr>
          <w:szCs w:val="28"/>
        </w:rPr>
      </w:pPr>
      <w:r>
        <w:rPr>
          <w:bCs/>
          <w:szCs w:val="28"/>
        </w:rPr>
        <w:t xml:space="preserve"> </w:t>
      </w:r>
    </w:p>
    <w:sectPr w:rsidR="00751E85" w:rsidRPr="00416A7E" w:rsidSect="00B91B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9F1"/>
    <w:rsid w:val="00006896"/>
    <w:rsid w:val="00010459"/>
    <w:rsid w:val="00036356"/>
    <w:rsid w:val="00077A71"/>
    <w:rsid w:val="00080A3A"/>
    <w:rsid w:val="00084CD7"/>
    <w:rsid w:val="000B4B1D"/>
    <w:rsid w:val="000C7355"/>
    <w:rsid w:val="000C7E71"/>
    <w:rsid w:val="000D0FB7"/>
    <w:rsid w:val="000E17EE"/>
    <w:rsid w:val="000E583A"/>
    <w:rsid w:val="000F41C4"/>
    <w:rsid w:val="001019BA"/>
    <w:rsid w:val="00105A7D"/>
    <w:rsid w:val="0011052C"/>
    <w:rsid w:val="00112F9A"/>
    <w:rsid w:val="00115A38"/>
    <w:rsid w:val="001177C2"/>
    <w:rsid w:val="0013153C"/>
    <w:rsid w:val="00154ED2"/>
    <w:rsid w:val="0016167B"/>
    <w:rsid w:val="00170CE2"/>
    <w:rsid w:val="0017751A"/>
    <w:rsid w:val="00177EB5"/>
    <w:rsid w:val="001C646E"/>
    <w:rsid w:val="001C6AA4"/>
    <w:rsid w:val="001D7135"/>
    <w:rsid w:val="001F2903"/>
    <w:rsid w:val="00205768"/>
    <w:rsid w:val="00217E7F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B2A"/>
    <w:rsid w:val="00334057"/>
    <w:rsid w:val="00336BAC"/>
    <w:rsid w:val="00346F30"/>
    <w:rsid w:val="00360D3F"/>
    <w:rsid w:val="003733E0"/>
    <w:rsid w:val="0038269A"/>
    <w:rsid w:val="00391563"/>
    <w:rsid w:val="003B1024"/>
    <w:rsid w:val="003C555D"/>
    <w:rsid w:val="003D2FD4"/>
    <w:rsid w:val="003D62FE"/>
    <w:rsid w:val="00402426"/>
    <w:rsid w:val="004117E7"/>
    <w:rsid w:val="00415899"/>
    <w:rsid w:val="00416A7E"/>
    <w:rsid w:val="00425DC4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2578E"/>
    <w:rsid w:val="00551A32"/>
    <w:rsid w:val="005630CF"/>
    <w:rsid w:val="00580A65"/>
    <w:rsid w:val="0059360A"/>
    <w:rsid w:val="005E0A40"/>
    <w:rsid w:val="00614E40"/>
    <w:rsid w:val="00615FEC"/>
    <w:rsid w:val="0062010E"/>
    <w:rsid w:val="0062016A"/>
    <w:rsid w:val="006254F1"/>
    <w:rsid w:val="006409F1"/>
    <w:rsid w:val="006414D9"/>
    <w:rsid w:val="006749C1"/>
    <w:rsid w:val="00692411"/>
    <w:rsid w:val="006A0666"/>
    <w:rsid w:val="006A2992"/>
    <w:rsid w:val="006A4BF0"/>
    <w:rsid w:val="006C0796"/>
    <w:rsid w:val="006C75B5"/>
    <w:rsid w:val="006E3EAC"/>
    <w:rsid w:val="006F37E4"/>
    <w:rsid w:val="006F634D"/>
    <w:rsid w:val="00745114"/>
    <w:rsid w:val="00751E85"/>
    <w:rsid w:val="0077417B"/>
    <w:rsid w:val="007A6D2A"/>
    <w:rsid w:val="007B0616"/>
    <w:rsid w:val="007D21B9"/>
    <w:rsid w:val="00803341"/>
    <w:rsid w:val="00837A89"/>
    <w:rsid w:val="00837E78"/>
    <w:rsid w:val="008467EB"/>
    <w:rsid w:val="00864227"/>
    <w:rsid w:val="00881B0F"/>
    <w:rsid w:val="00893A9B"/>
    <w:rsid w:val="008B3C4A"/>
    <w:rsid w:val="008C46C3"/>
    <w:rsid w:val="009043D6"/>
    <w:rsid w:val="009115CA"/>
    <w:rsid w:val="00913D29"/>
    <w:rsid w:val="009275DB"/>
    <w:rsid w:val="00932EB5"/>
    <w:rsid w:val="009365A4"/>
    <w:rsid w:val="0095382E"/>
    <w:rsid w:val="00960D06"/>
    <w:rsid w:val="00971199"/>
    <w:rsid w:val="00993426"/>
    <w:rsid w:val="009A0F60"/>
    <w:rsid w:val="009D4A8A"/>
    <w:rsid w:val="009E4046"/>
    <w:rsid w:val="009E46D2"/>
    <w:rsid w:val="009E4E18"/>
    <w:rsid w:val="009E56E1"/>
    <w:rsid w:val="009F1C7D"/>
    <w:rsid w:val="00A103E3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F2EFD"/>
    <w:rsid w:val="00B00852"/>
    <w:rsid w:val="00B026CF"/>
    <w:rsid w:val="00B12760"/>
    <w:rsid w:val="00B43036"/>
    <w:rsid w:val="00B46596"/>
    <w:rsid w:val="00B52F14"/>
    <w:rsid w:val="00B81136"/>
    <w:rsid w:val="00B91B83"/>
    <w:rsid w:val="00BA7672"/>
    <w:rsid w:val="00BB5763"/>
    <w:rsid w:val="00BC6D21"/>
    <w:rsid w:val="00BD0D9D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2DE8"/>
    <w:rsid w:val="00CF5B84"/>
    <w:rsid w:val="00D00AAC"/>
    <w:rsid w:val="00D24C3D"/>
    <w:rsid w:val="00D317B5"/>
    <w:rsid w:val="00D351FC"/>
    <w:rsid w:val="00D56612"/>
    <w:rsid w:val="00D8179E"/>
    <w:rsid w:val="00D81DA4"/>
    <w:rsid w:val="00D82B6D"/>
    <w:rsid w:val="00D9444C"/>
    <w:rsid w:val="00DC7448"/>
    <w:rsid w:val="00DC768A"/>
    <w:rsid w:val="00E0573F"/>
    <w:rsid w:val="00E91DC3"/>
    <w:rsid w:val="00EB4D97"/>
    <w:rsid w:val="00EC53FA"/>
    <w:rsid w:val="00ED5ED9"/>
    <w:rsid w:val="00EE26E9"/>
    <w:rsid w:val="00F5170F"/>
    <w:rsid w:val="00F60478"/>
    <w:rsid w:val="00F83FDD"/>
    <w:rsid w:val="00FA335A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09F1"/>
    <w:pPr>
      <w:keepNext/>
      <w:spacing w:before="240" w:after="240"/>
      <w:outlineLvl w:val="0"/>
    </w:pPr>
    <w:rPr>
      <w:rFonts w:eastAsia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  <w:rPr>
      <w:rFonts w:eastAsia="Calibri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09F1"/>
    <w:pPr>
      <w:keepNext/>
      <w:outlineLvl w:val="2"/>
    </w:pPr>
    <w:rPr>
      <w:rFonts w:eastAsia="Calibri"/>
      <w:b/>
      <w:cap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09F1"/>
    <w:pPr>
      <w:keepNext/>
      <w:jc w:val="left"/>
      <w:outlineLvl w:val="3"/>
    </w:pPr>
    <w:rPr>
      <w:rFonts w:eastAsia="Calibri"/>
      <w:b/>
      <w:bCs/>
      <w:spacing w:val="6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09F1"/>
    <w:pPr>
      <w:keepNext/>
      <w:jc w:val="right"/>
      <w:outlineLvl w:val="4"/>
    </w:pPr>
    <w:rPr>
      <w:rFonts w:eastAsia="Calibr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rFonts w:eastAsia="Calibri"/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09F1"/>
    <w:pPr>
      <w:keepNext/>
      <w:ind w:firstLine="720"/>
      <w:jc w:val="left"/>
      <w:outlineLvl w:val="6"/>
    </w:pPr>
    <w:rPr>
      <w:rFonts w:eastAsia="Calibri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409F1"/>
    <w:pPr>
      <w:keepNext/>
      <w:outlineLvl w:val="7"/>
    </w:pPr>
    <w:rPr>
      <w:rFonts w:eastAsia="Calibri"/>
      <w:b/>
      <w:spacing w:val="6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09F1"/>
    <w:pPr>
      <w:keepNext/>
      <w:outlineLvl w:val="8"/>
    </w:pPr>
    <w:rPr>
      <w:rFonts w:ascii="Times New Roman CYR" w:eastAsia="Calibri" w:hAnsi="Times New Roman CYR"/>
      <w:b/>
      <w:spacing w:val="6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09F1"/>
    <w:rPr>
      <w:rFonts w:ascii="Times New Roman" w:hAnsi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409F1"/>
    <w:rPr>
      <w:rFonts w:ascii="Times New Roman" w:hAnsi="Times New Roman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409F1"/>
    <w:rPr>
      <w:rFonts w:ascii="Times New Roman" w:hAnsi="Times New Roman"/>
      <w:b/>
      <w:caps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409F1"/>
    <w:rPr>
      <w:rFonts w:ascii="Times New Roman" w:hAnsi="Times New Roman"/>
      <w:b/>
      <w:spacing w:val="60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409F1"/>
    <w:rPr>
      <w:rFonts w:ascii="Times New Roman" w:hAnsi="Times New Roman"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409F1"/>
    <w:rPr>
      <w:rFonts w:ascii="Times New Roman" w:hAnsi="Times New Roman"/>
      <w:b/>
      <w:sz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409F1"/>
    <w:rPr>
      <w:rFonts w:ascii="Times New Roman" w:hAnsi="Times New Roman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409F1"/>
    <w:rPr>
      <w:rFonts w:ascii="Times New Roman" w:hAnsi="Times New Roman"/>
      <w:b/>
      <w:spacing w:val="60"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409F1"/>
    <w:rPr>
      <w:rFonts w:ascii="Times New Roman CYR" w:hAnsi="Times New Roman CYR"/>
      <w:b/>
      <w:spacing w:val="60"/>
      <w:sz w:val="20"/>
      <w:lang w:eastAsia="ru-RU"/>
    </w:rPr>
  </w:style>
  <w:style w:type="paragraph" w:customStyle="1" w:styleId="14-15">
    <w:name w:val="14-15"/>
    <w:basedOn w:val="Normal"/>
    <w:uiPriority w:val="99"/>
    <w:rsid w:val="006409F1"/>
    <w:pPr>
      <w:spacing w:line="360" w:lineRule="auto"/>
      <w:ind w:firstLine="709"/>
      <w:jc w:val="both"/>
    </w:pPr>
  </w:style>
  <w:style w:type="paragraph" w:styleId="Footer">
    <w:name w:val="footer"/>
    <w:basedOn w:val="Normal"/>
    <w:link w:val="FooterChar"/>
    <w:uiPriority w:val="99"/>
    <w:rsid w:val="006409F1"/>
    <w:pPr>
      <w:tabs>
        <w:tab w:val="center" w:pos="4677"/>
        <w:tab w:val="right" w:pos="9355"/>
      </w:tabs>
      <w:jc w:val="left"/>
    </w:pPr>
    <w:rPr>
      <w:rFonts w:eastAsia="Calibri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09F1"/>
    <w:rPr>
      <w:rFonts w:ascii="Times New Roman" w:hAnsi="Times New Roman"/>
      <w:sz w:val="16"/>
      <w:lang w:eastAsia="ru-RU"/>
    </w:rPr>
  </w:style>
  <w:style w:type="character" w:styleId="PageNumber">
    <w:name w:val="page number"/>
    <w:basedOn w:val="DefaultParagraphFont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">
    <w:name w:val="Письмо"/>
    <w:basedOn w:val="Normal"/>
    <w:uiPriority w:val="99"/>
    <w:rsid w:val="006409F1"/>
    <w:pPr>
      <w:spacing w:after="120"/>
      <w:ind w:left="4253"/>
    </w:pPr>
  </w:style>
  <w:style w:type="paragraph" w:styleId="FootnoteText">
    <w:name w:val="footnote text"/>
    <w:basedOn w:val="Normal"/>
    <w:link w:val="FootnoteTextChar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409F1"/>
    <w:rPr>
      <w:rFonts w:ascii="Times New Roman" w:hAnsi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Normal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Normal"/>
    <w:uiPriority w:val="99"/>
    <w:rsid w:val="006409F1"/>
    <w:rPr>
      <w:rFonts w:ascii="Times New Roman CYR" w:hAnsi="Times New Roman CYR"/>
      <w:b/>
      <w:szCs w:val="20"/>
    </w:rPr>
  </w:style>
  <w:style w:type="table" w:styleId="TableGrid">
    <w:name w:val="Table Grid"/>
    <w:basedOn w:val="TableNormal"/>
    <w:uiPriority w:val="99"/>
    <w:rsid w:val="006409F1"/>
    <w:pPr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6409F1"/>
    <w:pPr>
      <w:spacing w:after="120"/>
      <w:ind w:left="283"/>
    </w:pPr>
    <w:rPr>
      <w:rFonts w:eastAsia="Calibri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09F1"/>
    <w:rPr>
      <w:rFonts w:ascii="Times New Roman" w:hAnsi="Times New Roman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6409F1"/>
    <w:pPr>
      <w:spacing w:after="120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09F1"/>
    <w:rPr>
      <w:rFonts w:ascii="Times New Roman" w:hAnsi="Times New Roman"/>
      <w:sz w:val="24"/>
    </w:rPr>
  </w:style>
  <w:style w:type="paragraph" w:customStyle="1" w:styleId="14-150">
    <w:name w:val="Стиль 14-15 +"/>
    <w:basedOn w:val="Normal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6409F1"/>
    <w:pPr>
      <w:tabs>
        <w:tab w:val="center" w:pos="4677"/>
        <w:tab w:val="right" w:pos="9355"/>
      </w:tabs>
    </w:pPr>
    <w:rPr>
      <w:rFonts w:eastAsia="Calibri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09F1"/>
    <w:rPr>
      <w:rFonts w:ascii="Times New Roman" w:hAnsi="Times New Roman"/>
      <w:sz w:val="28"/>
    </w:rPr>
  </w:style>
  <w:style w:type="paragraph" w:customStyle="1" w:styleId="a0">
    <w:name w:val="Норм"/>
    <w:basedOn w:val="Normal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Normal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BodyTextIndent"/>
    <w:uiPriority w:val="99"/>
    <w:rsid w:val="006409F1"/>
    <w:pPr>
      <w:spacing w:after="0" w:line="340" w:lineRule="exact"/>
      <w:ind w:left="0" w:firstLine="709"/>
      <w:jc w:val="both"/>
    </w:pPr>
  </w:style>
  <w:style w:type="paragraph" w:customStyle="1" w:styleId="13-15">
    <w:name w:val="13-15"/>
    <w:basedOn w:val="BodyTextIndent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BodyTextIndent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Normal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BodyTextIndent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1">
    <w:name w:val="Ариал"/>
    <w:basedOn w:val="Normal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6409F1"/>
    <w:pPr>
      <w:autoSpaceDE w:val="0"/>
      <w:autoSpaceDN w:val="0"/>
      <w:adjustRightInd w:val="0"/>
      <w:ind w:firstLine="540"/>
      <w:jc w:val="both"/>
    </w:pPr>
    <w:rPr>
      <w:rFonts w:eastAsia="Calibri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409F1"/>
    <w:rPr>
      <w:rFonts w:ascii="Times New Roman" w:hAnsi="Times New Roman"/>
      <w:sz w:val="24"/>
      <w:lang w:eastAsia="ru-RU"/>
    </w:rPr>
  </w:style>
  <w:style w:type="character" w:customStyle="1" w:styleId="a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rFonts w:eastAsia="Calibri"/>
      <w:i/>
      <w:iCs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409F1"/>
    <w:rPr>
      <w:rFonts w:ascii="Times New Roman" w:hAnsi="Times New Roman"/>
      <w:i/>
      <w:sz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4-151">
    <w:name w:val="текст14-15"/>
    <w:basedOn w:val="Normal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3">
    <w:name w:val="обыч"/>
    <w:basedOn w:val="Heading1"/>
    <w:uiPriority w:val="99"/>
    <w:rsid w:val="006409F1"/>
    <w:pPr>
      <w:spacing w:before="0" w:after="0"/>
      <w:ind w:firstLine="709"/>
    </w:pPr>
    <w:rPr>
      <w:b w:val="0"/>
      <w:bCs w:val="0"/>
      <w:kern w:val="28"/>
      <w:szCs w:val="20"/>
    </w:rPr>
  </w:style>
  <w:style w:type="paragraph" w:customStyle="1" w:styleId="a4">
    <w:name w:val="полтора"/>
    <w:basedOn w:val="Normal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5">
    <w:name w:val="Таблица"/>
    <w:basedOn w:val="Normal"/>
    <w:uiPriority w:val="99"/>
    <w:rsid w:val="006409F1"/>
    <w:pPr>
      <w:jc w:val="left"/>
    </w:pPr>
    <w:rPr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6409F1"/>
    <w:pPr>
      <w:widowControl w:val="0"/>
      <w:spacing w:before="120"/>
      <w:ind w:left="4253"/>
    </w:pPr>
    <w:rPr>
      <w:rFonts w:eastAsia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409F1"/>
    <w:rPr>
      <w:rFonts w:ascii="Times New Roman" w:hAnsi="Times New Roman"/>
      <w:sz w:val="20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">
    <w:name w:val="заголовок 3"/>
    <w:basedOn w:val="Normal"/>
    <w:next w:val="Normal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">
    <w:name w:val="заголовок 2"/>
    <w:basedOn w:val="Normal"/>
    <w:next w:val="Normal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BodyText3">
    <w:name w:val="Body Text 3"/>
    <w:basedOn w:val="Normal"/>
    <w:link w:val="BodyText3Char"/>
    <w:uiPriority w:val="99"/>
    <w:rsid w:val="006409F1"/>
    <w:rPr>
      <w:rFonts w:eastAsia="Calibri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409F1"/>
    <w:rPr>
      <w:rFonts w:ascii="Times New Roman" w:hAnsi="Times New Roman"/>
      <w:b/>
      <w:sz w:val="20"/>
      <w:lang w:eastAsia="ru-RU"/>
    </w:rPr>
  </w:style>
  <w:style w:type="paragraph" w:customStyle="1" w:styleId="T-15">
    <w:name w:val="T-1.5"/>
    <w:basedOn w:val="Normal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Normal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6">
    <w:name w:val="Содерж"/>
    <w:basedOn w:val="Normal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Normal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Normal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Normal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Normal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6409F1"/>
    <w:rPr>
      <w:rFonts w:eastAsia="Calibri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409F1"/>
    <w:rPr>
      <w:rFonts w:ascii="Times New Roman" w:hAnsi="Times New Roman"/>
      <w:b/>
      <w:sz w:val="20"/>
    </w:rPr>
  </w:style>
  <w:style w:type="paragraph" w:customStyle="1" w:styleId="a7">
    <w:name w:val="Таб"/>
    <w:basedOn w:val="Header"/>
    <w:uiPriority w:val="99"/>
    <w:rsid w:val="006409F1"/>
    <w:pPr>
      <w:tabs>
        <w:tab w:val="clear" w:pos="4677"/>
        <w:tab w:val="clear" w:pos="9355"/>
      </w:tabs>
      <w:jc w:val="left"/>
    </w:pPr>
    <w:rPr>
      <w:szCs w:val="20"/>
    </w:rPr>
  </w:style>
  <w:style w:type="paragraph" w:customStyle="1" w:styleId="a8">
    <w:name w:val="Нормальный"/>
    <w:basedOn w:val="Normal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9">
    <w:name w:val="Стиль Нормальный + курсив"/>
    <w:basedOn w:val="a8"/>
    <w:autoRedefine/>
    <w:uiPriority w:val="99"/>
    <w:rsid w:val="006409F1"/>
  </w:style>
  <w:style w:type="paragraph" w:customStyle="1" w:styleId="aa">
    <w:name w:val="Стиль Нормальный + полужирный"/>
    <w:basedOn w:val="a8"/>
    <w:uiPriority w:val="99"/>
    <w:rsid w:val="006409F1"/>
    <w:rPr>
      <w:b/>
      <w:bCs/>
      <w:spacing w:val="2"/>
    </w:rPr>
  </w:style>
  <w:style w:type="character" w:styleId="Hyperlink">
    <w:name w:val="Hyperlink"/>
    <w:basedOn w:val="DefaultParagraphFont"/>
    <w:uiPriority w:val="99"/>
    <w:rsid w:val="006409F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409F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9F1"/>
    <w:rPr>
      <w:rFonts w:ascii="Tahoma" w:hAnsi="Tahoma"/>
      <w:sz w:val="16"/>
      <w:lang w:eastAsia="ru-RU"/>
    </w:rPr>
  </w:style>
  <w:style w:type="paragraph" w:styleId="NormalWeb">
    <w:name w:val="Normal (Web)"/>
    <w:basedOn w:val="Normal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0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  <w:szCs w:val="20"/>
    </w:rPr>
  </w:style>
  <w:style w:type="character" w:styleId="CommentReference">
    <w:name w:val="annotation reference"/>
    <w:basedOn w:val="DefaultParagraphFont"/>
    <w:uiPriority w:val="99"/>
    <w:rsid w:val="006409F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409F1"/>
    <w:pPr>
      <w:jc w:val="left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409F1"/>
    <w:rPr>
      <w:rFonts w:ascii="Times New Roman" w:hAnsi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40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409F1"/>
    <w:rPr>
      <w:b/>
    </w:rPr>
  </w:style>
  <w:style w:type="paragraph" w:customStyle="1" w:styleId="rteindent1">
    <w:name w:val="rteindent1"/>
    <w:basedOn w:val="Normal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Normal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Normal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ListParagraph">
    <w:name w:val="List Paragraph"/>
    <w:basedOn w:val="Normal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Normal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Normal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</w:style>
  <w:style w:type="character" w:customStyle="1" w:styleId="company-infotext">
    <w:name w:val="company-info__text"/>
    <w:uiPriority w:val="99"/>
    <w:rsid w:val="006409F1"/>
  </w:style>
  <w:style w:type="paragraph" w:styleId="PlainText">
    <w:name w:val="Plain Text"/>
    <w:basedOn w:val="Normal"/>
    <w:link w:val="PlainTextChar"/>
    <w:uiPriority w:val="99"/>
    <w:rsid w:val="009275DB"/>
    <w:pPr>
      <w:jc w:val="left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275DB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298</TotalTime>
  <Pages>1</Pages>
  <Words>209</Words>
  <Characters>1193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Крошкина МН</cp:lastModifiedBy>
  <cp:revision>57</cp:revision>
  <cp:lastPrinted>2024-12-06T10:55:00Z</cp:lastPrinted>
  <dcterms:created xsi:type="dcterms:W3CDTF">2023-02-01T11:43:00Z</dcterms:created>
  <dcterms:modified xsi:type="dcterms:W3CDTF">2024-12-12T06:07:00Z</dcterms:modified>
</cp:coreProperties>
</file>